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83" w:rsidRPr="004A646F" w:rsidRDefault="00695F83" w:rsidP="00695F83">
      <w:pPr>
        <w:pStyle w:val="Nagwek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Przedmiotowe </w:t>
      </w:r>
      <w:r w:rsidRPr="004A646F">
        <w:rPr>
          <w:sz w:val="28"/>
          <w:szCs w:val="28"/>
        </w:rPr>
        <w:t>Zasady Oceniania z Plastyki</w:t>
      </w:r>
    </w:p>
    <w:p w:rsidR="00695F83" w:rsidRPr="004A646F" w:rsidRDefault="00695F83" w:rsidP="00695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46F">
        <w:rPr>
          <w:rFonts w:ascii="Times New Roman" w:hAnsi="Times New Roman" w:cs="Times New Roman"/>
          <w:b/>
          <w:bCs/>
          <w:sz w:val="28"/>
          <w:szCs w:val="28"/>
        </w:rPr>
        <w:t xml:space="preserve"> klasy 4-7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646F">
        <w:rPr>
          <w:rFonts w:ascii="Times New Roman" w:hAnsi="Times New Roman" w:cs="Times New Roman"/>
          <w:b/>
          <w:bCs/>
          <w:sz w:val="28"/>
          <w:szCs w:val="28"/>
          <w:u w:val="single"/>
        </w:rPr>
        <w:t>Zasady oceniania uczniów: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 xml:space="preserve">Podczas wystawiania ocen z przedmiotu nauczyciel zwraca uwagę przede wszystkim na: 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F83" w:rsidRPr="004A646F" w:rsidRDefault="00695F83" w:rsidP="0069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1. Indywidualne predyspozycje dziecka, jego zdolności plastyczne, znajomość technik  i   odpowiednie wykorzystywanie ich, jak również znajomość wiadomości z teorii historii  sztuki, trafność obserwacji, pomysło</w:t>
      </w:r>
      <w:r>
        <w:rPr>
          <w:rFonts w:ascii="Times New Roman" w:hAnsi="Times New Roman" w:cs="Times New Roman"/>
          <w:sz w:val="28"/>
          <w:szCs w:val="28"/>
        </w:rPr>
        <w:t>wość (oryginalność), wrażliwość.</w:t>
      </w:r>
    </w:p>
    <w:p w:rsidR="00695F83" w:rsidRPr="004A646F" w:rsidRDefault="00695F83" w:rsidP="0069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 xml:space="preserve">2. Jego indywidualny wkład pracy potrzebny do realizacji </w:t>
      </w:r>
      <w:r>
        <w:rPr>
          <w:rFonts w:ascii="Times New Roman" w:hAnsi="Times New Roman" w:cs="Times New Roman"/>
          <w:sz w:val="28"/>
          <w:szCs w:val="28"/>
        </w:rPr>
        <w:t>określonych zadań plastycznych.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3. Zaangażowanie ucznia w działania plastycz</w:t>
      </w:r>
      <w:r>
        <w:rPr>
          <w:rFonts w:ascii="Times New Roman" w:hAnsi="Times New Roman" w:cs="Times New Roman"/>
          <w:sz w:val="28"/>
          <w:szCs w:val="28"/>
        </w:rPr>
        <w:t>ne i jego aktywny w nich udział.</w:t>
      </w:r>
      <w:r w:rsidRPr="004A6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F83" w:rsidRPr="004A646F" w:rsidRDefault="00695F83" w:rsidP="0069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4. Umiejętność formułowania prob</w:t>
      </w:r>
      <w:r>
        <w:rPr>
          <w:rFonts w:ascii="Times New Roman" w:hAnsi="Times New Roman" w:cs="Times New Roman"/>
          <w:sz w:val="28"/>
          <w:szCs w:val="28"/>
        </w:rPr>
        <w:t xml:space="preserve">lemów, wyciągania wniosków oraz </w:t>
      </w:r>
      <w:r w:rsidRPr="004A646F">
        <w:rPr>
          <w:rFonts w:ascii="Times New Roman" w:hAnsi="Times New Roman" w:cs="Times New Roman"/>
          <w:sz w:val="28"/>
          <w:szCs w:val="28"/>
        </w:rPr>
        <w:t>poszukiwania   własnych  rozwiązań.</w:t>
      </w:r>
    </w:p>
    <w:p w:rsidR="00695F83" w:rsidRPr="004A646F" w:rsidRDefault="00695F83" w:rsidP="0069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5. Podejmowanie przez ucznia dodatkowych zadań plastycznych, udział w konkursach  plastycznych, włączanie się w życie a</w:t>
      </w:r>
      <w:r>
        <w:rPr>
          <w:rFonts w:ascii="Times New Roman" w:hAnsi="Times New Roman" w:cs="Times New Roman"/>
          <w:sz w:val="28"/>
          <w:szCs w:val="28"/>
        </w:rPr>
        <w:t>rtystyczne szkoły i środowiska.</w:t>
      </w:r>
    </w:p>
    <w:p w:rsidR="00695F83" w:rsidRPr="004A646F" w:rsidRDefault="00695F83" w:rsidP="0069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6. W przypadku braku zdolności plastycznych i umiejętności wykonywania prac uczeń nie  jest zwolniony z oceny. Jest zobowiązany wykonać ją na miarę swoich możliwości.</w:t>
      </w:r>
    </w:p>
    <w:p w:rsidR="00695F83" w:rsidRPr="004A646F" w:rsidRDefault="00695F83" w:rsidP="0069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 xml:space="preserve">7. Przygotowanie ucznia do zajęć, </w:t>
      </w:r>
      <w:r>
        <w:rPr>
          <w:rFonts w:ascii="Times New Roman" w:hAnsi="Times New Roman" w:cs="Times New Roman"/>
          <w:sz w:val="28"/>
          <w:szCs w:val="28"/>
        </w:rPr>
        <w:t xml:space="preserve"> (raz w półroczu </w:t>
      </w:r>
      <w:r w:rsidRPr="004A646F">
        <w:rPr>
          <w:rFonts w:ascii="Times New Roman" w:hAnsi="Times New Roman" w:cs="Times New Roman"/>
          <w:sz w:val="28"/>
          <w:szCs w:val="28"/>
        </w:rPr>
        <w:t xml:space="preserve"> uczeń ma prawo zgłosić nauczycielowi nieprzygotowanie do zajęć </w:t>
      </w:r>
      <w:r>
        <w:rPr>
          <w:rFonts w:ascii="Times New Roman" w:hAnsi="Times New Roman" w:cs="Times New Roman"/>
          <w:sz w:val="28"/>
          <w:szCs w:val="28"/>
        </w:rPr>
        <w:t xml:space="preserve"> bez konsekwencji. O nie </w:t>
      </w:r>
      <w:r w:rsidRPr="004A646F">
        <w:rPr>
          <w:rFonts w:ascii="Times New Roman" w:hAnsi="Times New Roman" w:cs="Times New Roman"/>
          <w:sz w:val="28"/>
          <w:szCs w:val="28"/>
        </w:rPr>
        <w:t>przygotowaniu uczeń informuje nauczyciela zaraz po wejściu do  klasy. Zgłoszenia mogą dotyczyć: braku zeszytu, brak materiałów i pomocy   plastycznych na lekcji, brak zaległej pracy.)</w:t>
      </w:r>
    </w:p>
    <w:p w:rsidR="00695F83" w:rsidRPr="004A646F" w:rsidRDefault="00695F83" w:rsidP="0069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8.Prowadzenie zeszytu przedmiotowego i odrabianie zadań domowych.</w:t>
      </w:r>
    </w:p>
    <w:p w:rsidR="00695F83" w:rsidRPr="004A646F" w:rsidRDefault="00695F83" w:rsidP="0069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9.Sprawdzone i ocenione sprawdziany, kartkówki nauczyci</w:t>
      </w:r>
      <w:r>
        <w:rPr>
          <w:rFonts w:ascii="Times New Roman" w:hAnsi="Times New Roman" w:cs="Times New Roman"/>
          <w:sz w:val="28"/>
          <w:szCs w:val="28"/>
        </w:rPr>
        <w:t xml:space="preserve">el udostępnia uczniom na lekcji, </w:t>
      </w:r>
      <w:r w:rsidRPr="004A646F">
        <w:rPr>
          <w:rFonts w:ascii="Times New Roman" w:hAnsi="Times New Roman" w:cs="Times New Roman"/>
          <w:sz w:val="28"/>
          <w:szCs w:val="28"/>
        </w:rPr>
        <w:t xml:space="preserve"> a  jego  rodzicom na życzenie w czasie indywi</w:t>
      </w:r>
      <w:r>
        <w:rPr>
          <w:rFonts w:ascii="Times New Roman" w:hAnsi="Times New Roman" w:cs="Times New Roman"/>
          <w:sz w:val="28"/>
          <w:szCs w:val="28"/>
        </w:rPr>
        <w:t>dualnych spotkań z nauczycielem.</w:t>
      </w:r>
    </w:p>
    <w:p w:rsidR="00695F83" w:rsidRPr="004A646F" w:rsidRDefault="00695F83" w:rsidP="0069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10. Jeżeli z powodu braku materiałów plastycznych ucze</w:t>
      </w:r>
      <w:r>
        <w:rPr>
          <w:rFonts w:ascii="Times New Roman" w:hAnsi="Times New Roman" w:cs="Times New Roman"/>
          <w:sz w:val="28"/>
          <w:szCs w:val="28"/>
        </w:rPr>
        <w:t>ń nie może wykonać swojej pracy</w:t>
      </w:r>
      <w:r w:rsidRPr="004A646F">
        <w:rPr>
          <w:rFonts w:ascii="Times New Roman" w:hAnsi="Times New Roman" w:cs="Times New Roman"/>
          <w:sz w:val="28"/>
          <w:szCs w:val="28"/>
        </w:rPr>
        <w:t xml:space="preserve"> na  zajęciach, nauczyciel wyznacza inne (podobne) ćwiczenie dla ucznia na lekcji. W domu  uczeń  poprawia pracę w zadanej technice.</w:t>
      </w:r>
    </w:p>
    <w:p w:rsidR="00695F83" w:rsidRPr="004A646F" w:rsidRDefault="00695F83" w:rsidP="0069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11. Nauczyciel ma prawo wyznaczenia dodatkowego kryterium dla określonej pracy. Jest to forma ustnej umowy klasy z nauczycielem.</w:t>
      </w:r>
    </w:p>
    <w:p w:rsidR="00695F83" w:rsidRPr="004A646F" w:rsidRDefault="00695F83" w:rsidP="0069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12. Uczeń, który jest nieobecny na lekcji ma obowiązek dowiedzieć się jakie materiały i  przybory  należy  przygotować na kolejną lekcj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4A646F">
        <w:rPr>
          <w:rFonts w:ascii="Times New Roman" w:hAnsi="Times New Roman" w:cs="Times New Roman"/>
          <w:sz w:val="28"/>
          <w:szCs w:val="28"/>
        </w:rPr>
        <w:t>(np. blok, kredki, zeszyty… itp.)</w:t>
      </w:r>
    </w:p>
    <w:p w:rsidR="00695F83" w:rsidRPr="004A646F" w:rsidRDefault="00695F83" w:rsidP="0069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13. Uczeń ma prawo poprawić ocenę, ale w porozumieniu  i terminie ustalonym przez  nauczyciela. Ocena poprawiona jest wpisana do dziennika obok oceny poprzedniej  ( przyjmuje się zapis:1/2)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F83" w:rsidRPr="004A646F" w:rsidRDefault="00695F83" w:rsidP="00695F83">
      <w:pPr>
        <w:pStyle w:val="Nagwek2"/>
        <w:rPr>
          <w:rFonts w:eastAsia="Times New Roman"/>
          <w:sz w:val="28"/>
          <w:szCs w:val="28"/>
        </w:rPr>
      </w:pPr>
      <w:r w:rsidRPr="004A646F">
        <w:rPr>
          <w:rFonts w:eastAsia="Times New Roman"/>
          <w:sz w:val="28"/>
          <w:szCs w:val="28"/>
        </w:rPr>
        <w:lastRenderedPageBreak/>
        <w:t>KONTRAKT Z UCZNIEM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1. Ma na lekcji materiały niezbędne do wykonania pracy plastycznej i zeszyt przedmiotowy.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2. Zna wymaganie edukacyjne i kryteria ocen.</w:t>
      </w:r>
    </w:p>
    <w:p w:rsidR="00695F83" w:rsidRPr="004A646F" w:rsidRDefault="00695F83" w:rsidP="0069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3. Każda praca plastyczna wykonana przez ucznia na lekcji jest oceniona pozytywnie.</w:t>
      </w:r>
    </w:p>
    <w:p w:rsidR="00695F83" w:rsidRPr="004A646F" w:rsidRDefault="00695F83" w:rsidP="0069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4. Ocenę niedostateczną za pracę plastyczną uczeń otrzymuje tylko wtedy gdy jej nie odda  do oceny.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 xml:space="preserve">5. Każdą pracę plastyczną wykonuje  samodzielnie. </w:t>
      </w:r>
    </w:p>
    <w:p w:rsidR="00695F83" w:rsidRPr="004A646F" w:rsidRDefault="00695F83" w:rsidP="0069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6. Ma prawo  raz w ciągu semestru nie przygotować się do lekcji.</w:t>
      </w:r>
    </w:p>
    <w:p w:rsidR="00695F83" w:rsidRPr="004A646F" w:rsidRDefault="00695F83" w:rsidP="0069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A646F">
        <w:rPr>
          <w:rFonts w:ascii="Times New Roman" w:hAnsi="Times New Roman" w:cs="Times New Roman"/>
          <w:sz w:val="28"/>
          <w:szCs w:val="28"/>
        </w:rPr>
        <w:t>. O tym, że uczeń jest nieprzygotowany do lekcji informuje nauczyciela na początku zajęć , w przeciwnym razie otrzyma ocenę niedostateczną.</w:t>
      </w:r>
    </w:p>
    <w:p w:rsidR="00695F83" w:rsidRPr="004A646F" w:rsidRDefault="00695F83" w:rsidP="0069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A646F">
        <w:rPr>
          <w:rFonts w:ascii="Times New Roman" w:hAnsi="Times New Roman" w:cs="Times New Roman"/>
          <w:sz w:val="28"/>
          <w:szCs w:val="28"/>
        </w:rPr>
        <w:t>. Brak materiałów do wykonania pracy plastycznej (gdy uczeń zgłasza nieprzygotowanie)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6F">
        <w:rPr>
          <w:rFonts w:ascii="Times New Roman" w:hAnsi="Times New Roman" w:cs="Times New Roman"/>
          <w:sz w:val="28"/>
          <w:szCs w:val="28"/>
        </w:rPr>
        <w:t xml:space="preserve"> nie zwalnia  od pracy na lekcji. Uczeń ma obowiązek pracować na  materiałach  zastępczych.</w:t>
      </w:r>
    </w:p>
    <w:p w:rsidR="00695F83" w:rsidRPr="004A646F" w:rsidRDefault="00695F83" w:rsidP="0069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A646F">
        <w:rPr>
          <w:rFonts w:ascii="Times New Roman" w:hAnsi="Times New Roman" w:cs="Times New Roman"/>
          <w:sz w:val="28"/>
          <w:szCs w:val="28"/>
        </w:rPr>
        <w:t>. Gdy uczeń jest nieobecny na lekcji pracę plastyczną uzupełnia i oddaje do oceny w ciągu dwóch  tygodni od daty powrotu do szkoły.</w:t>
      </w:r>
    </w:p>
    <w:p w:rsidR="00695F83" w:rsidRPr="004A646F" w:rsidRDefault="00695F83" w:rsidP="0069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A646F">
        <w:rPr>
          <w:rFonts w:ascii="Times New Roman" w:hAnsi="Times New Roman" w:cs="Times New Roman"/>
          <w:sz w:val="28"/>
          <w:szCs w:val="28"/>
        </w:rPr>
        <w:t xml:space="preserve">. Jeżeli uczeń z różnych przyczyn nie skończył swojej pracy </w:t>
      </w:r>
      <w:r>
        <w:rPr>
          <w:rFonts w:ascii="Times New Roman" w:hAnsi="Times New Roman" w:cs="Times New Roman"/>
          <w:sz w:val="28"/>
          <w:szCs w:val="28"/>
        </w:rPr>
        <w:t xml:space="preserve">na zajęciach to może to zrobić </w:t>
      </w:r>
      <w:r w:rsidRPr="004A646F">
        <w:rPr>
          <w:rFonts w:ascii="Times New Roman" w:hAnsi="Times New Roman" w:cs="Times New Roman"/>
          <w:sz w:val="28"/>
          <w:szCs w:val="28"/>
        </w:rPr>
        <w:t>w  domu i oddać pracę  na kolejną lekcję w przeciwnym wypadku otrzymuj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A646F">
        <w:rPr>
          <w:rFonts w:ascii="Times New Roman" w:hAnsi="Times New Roman" w:cs="Times New Roman"/>
          <w:sz w:val="28"/>
          <w:szCs w:val="28"/>
        </w:rPr>
        <w:t xml:space="preserve">  ocenę niedostateczną.</w:t>
      </w:r>
    </w:p>
    <w:p w:rsidR="00695F83" w:rsidRPr="004A646F" w:rsidRDefault="00695F83" w:rsidP="0069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A646F">
        <w:rPr>
          <w:rFonts w:ascii="Times New Roman" w:hAnsi="Times New Roman" w:cs="Times New Roman"/>
          <w:sz w:val="28"/>
          <w:szCs w:val="28"/>
        </w:rPr>
        <w:t>. Za osiągnięcia w konkursach plastycznych od etapu rejonowego wzwyż uczeń otrzymuje  ocenę  cząstkową celującą.</w:t>
      </w:r>
    </w:p>
    <w:p w:rsidR="00695F83" w:rsidRPr="004A646F" w:rsidRDefault="00695F83" w:rsidP="0069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A646F">
        <w:rPr>
          <w:rFonts w:ascii="Times New Roman" w:hAnsi="Times New Roman" w:cs="Times New Roman"/>
          <w:sz w:val="28"/>
          <w:szCs w:val="28"/>
        </w:rPr>
        <w:t xml:space="preserve">.Obowiązkiem ucznia jest utrzymać porządek na stanowisku pracy i przestrzegać zasad   </w:t>
      </w:r>
      <w:proofErr w:type="spellStart"/>
      <w:r w:rsidRPr="004A646F">
        <w:rPr>
          <w:rFonts w:ascii="Times New Roman" w:hAnsi="Times New Roman" w:cs="Times New Roman"/>
          <w:sz w:val="28"/>
          <w:szCs w:val="28"/>
        </w:rPr>
        <w:t>bhp</w:t>
      </w:r>
      <w:proofErr w:type="spellEnd"/>
      <w:r w:rsidRPr="004A646F">
        <w:rPr>
          <w:rFonts w:ascii="Times New Roman" w:hAnsi="Times New Roman" w:cs="Times New Roman"/>
          <w:sz w:val="28"/>
          <w:szCs w:val="28"/>
        </w:rPr>
        <w:t>.</w:t>
      </w:r>
    </w:p>
    <w:p w:rsidR="00695F83" w:rsidRPr="004A646F" w:rsidRDefault="00695F83" w:rsidP="0069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A646F">
        <w:rPr>
          <w:rFonts w:ascii="Times New Roman" w:hAnsi="Times New Roman" w:cs="Times New Roman"/>
          <w:sz w:val="28"/>
          <w:szCs w:val="28"/>
        </w:rPr>
        <w:t>. Stara się być zawsze pozytywnie nastawiony do wykonania swojej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 xml:space="preserve">     pracy plastycznej wierząc w swoje możliwości.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Prace plastyczne oceniane są wg ustalonych zasad podanych przez nauczyciela na początku zajęć: w szczególności prace ucznia oceniane są za: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-zgodność z tematem,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-bogactwo treści,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-pomysłowość, (oryginalność)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-wartości formalne ( kompozycja, kolorystyka, właściwości tworzywa, techniki plastyczne),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-wrażliwość,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-estetyka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F83" w:rsidRPr="004A646F" w:rsidRDefault="00695F83" w:rsidP="00695F83">
      <w:pPr>
        <w:pStyle w:val="Nagwek2"/>
        <w:rPr>
          <w:rFonts w:eastAsia="Times New Roman"/>
          <w:sz w:val="28"/>
          <w:szCs w:val="28"/>
        </w:rPr>
      </w:pPr>
      <w:r w:rsidRPr="004A646F">
        <w:rPr>
          <w:rFonts w:eastAsia="Times New Roman"/>
          <w:sz w:val="28"/>
          <w:szCs w:val="28"/>
        </w:rPr>
        <w:t>OBSZARY AKTYWNOŚCI PODLEGAJACE OCENIANIU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1. Prace plastyczne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2. Odpowiedź ustna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3. Kartkówki, sprawdziany</w:t>
      </w:r>
    </w:p>
    <w:p w:rsidR="00695F83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4. Aktywność na lekcji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lastRenderedPageBreak/>
        <w:t>5. Zeszyt</w:t>
      </w:r>
      <w:r>
        <w:rPr>
          <w:rFonts w:ascii="Times New Roman" w:hAnsi="Times New Roman" w:cs="Times New Roman"/>
          <w:sz w:val="28"/>
          <w:szCs w:val="28"/>
        </w:rPr>
        <w:t xml:space="preserve"> lub ćwiczenie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6. Przygotowanie do lekcji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7. Przygotowanie prac na konkursy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8. Praca  w grupie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9. Udział w zajęciach koła plastycznego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10. Aktywność pozaszkolna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ab/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646F">
        <w:rPr>
          <w:rFonts w:ascii="Times New Roman" w:hAnsi="Times New Roman" w:cs="Times New Roman"/>
          <w:b/>
          <w:bCs/>
          <w:sz w:val="28"/>
          <w:szCs w:val="28"/>
        </w:rPr>
        <w:t>Stosuje się sześciostopniową skalę ocen: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a)  nied</w:t>
      </w:r>
      <w:r>
        <w:rPr>
          <w:rFonts w:ascii="Times New Roman" w:hAnsi="Times New Roman" w:cs="Times New Roman"/>
          <w:sz w:val="28"/>
          <w:szCs w:val="28"/>
        </w:rPr>
        <w:t>ostateczny (</w:t>
      </w:r>
      <w:proofErr w:type="spellStart"/>
      <w:r>
        <w:rPr>
          <w:rFonts w:ascii="Times New Roman" w:hAnsi="Times New Roman" w:cs="Times New Roman"/>
          <w:sz w:val="28"/>
          <w:szCs w:val="28"/>
        </w:rPr>
        <w:t>ndst</w:t>
      </w:r>
      <w:proofErr w:type="spellEnd"/>
      <w:r>
        <w:rPr>
          <w:rFonts w:ascii="Times New Roman" w:hAnsi="Times New Roman" w:cs="Times New Roman"/>
          <w:sz w:val="28"/>
          <w:szCs w:val="28"/>
        </w:rPr>
        <w:t>.)          0-29</w:t>
      </w:r>
      <w:r w:rsidRPr="004A646F">
        <w:rPr>
          <w:rFonts w:ascii="Times New Roman" w:hAnsi="Times New Roman" w:cs="Times New Roman"/>
          <w:sz w:val="28"/>
          <w:szCs w:val="28"/>
        </w:rPr>
        <w:t>%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 xml:space="preserve">b)  </w:t>
      </w:r>
      <w:r>
        <w:rPr>
          <w:rFonts w:ascii="Times New Roman" w:hAnsi="Times New Roman" w:cs="Times New Roman"/>
          <w:sz w:val="28"/>
          <w:szCs w:val="28"/>
        </w:rPr>
        <w:t>dopuszczający   (</w:t>
      </w:r>
      <w:proofErr w:type="spellStart"/>
      <w:r>
        <w:rPr>
          <w:rFonts w:ascii="Times New Roman" w:hAnsi="Times New Roman" w:cs="Times New Roman"/>
          <w:sz w:val="28"/>
          <w:szCs w:val="28"/>
        </w:rPr>
        <w:t>dop</w:t>
      </w:r>
      <w:proofErr w:type="spellEnd"/>
      <w:r>
        <w:rPr>
          <w:rFonts w:ascii="Times New Roman" w:hAnsi="Times New Roman" w:cs="Times New Roman"/>
          <w:sz w:val="28"/>
          <w:szCs w:val="28"/>
        </w:rPr>
        <w:t>.)        30-49</w:t>
      </w:r>
      <w:r w:rsidRPr="004A646F">
        <w:rPr>
          <w:rFonts w:ascii="Times New Roman" w:hAnsi="Times New Roman" w:cs="Times New Roman"/>
          <w:sz w:val="28"/>
          <w:szCs w:val="28"/>
        </w:rPr>
        <w:t>%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c)  dos</w:t>
      </w:r>
      <w:r>
        <w:rPr>
          <w:rFonts w:ascii="Times New Roman" w:hAnsi="Times New Roman" w:cs="Times New Roman"/>
          <w:sz w:val="28"/>
          <w:szCs w:val="28"/>
        </w:rPr>
        <w:t>tateczny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dost</w:t>
      </w:r>
      <w:proofErr w:type="spellEnd"/>
      <w:r>
        <w:rPr>
          <w:rFonts w:ascii="Times New Roman" w:hAnsi="Times New Roman" w:cs="Times New Roman"/>
          <w:sz w:val="28"/>
          <w:szCs w:val="28"/>
        </w:rPr>
        <w:t>.)       50-69</w:t>
      </w:r>
      <w:r w:rsidRPr="004A646F">
        <w:rPr>
          <w:rFonts w:ascii="Times New Roman" w:hAnsi="Times New Roman" w:cs="Times New Roman"/>
          <w:sz w:val="28"/>
          <w:szCs w:val="28"/>
        </w:rPr>
        <w:t>%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 xml:space="preserve">d)  dobry  </w:t>
      </w: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db</w:t>
      </w:r>
      <w:proofErr w:type="spellEnd"/>
      <w:r>
        <w:rPr>
          <w:rFonts w:ascii="Times New Roman" w:hAnsi="Times New Roman" w:cs="Times New Roman"/>
          <w:sz w:val="28"/>
          <w:szCs w:val="28"/>
        </w:rPr>
        <w:t>.)          70-89</w:t>
      </w:r>
      <w:r w:rsidRPr="004A646F">
        <w:rPr>
          <w:rFonts w:ascii="Times New Roman" w:hAnsi="Times New Roman" w:cs="Times New Roman"/>
          <w:sz w:val="28"/>
          <w:szCs w:val="28"/>
        </w:rPr>
        <w:t>%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e)  b</w:t>
      </w:r>
      <w:r>
        <w:rPr>
          <w:rFonts w:ascii="Times New Roman" w:hAnsi="Times New Roman" w:cs="Times New Roman"/>
          <w:sz w:val="28"/>
          <w:szCs w:val="28"/>
        </w:rPr>
        <w:t>ardzo dobry     (bdb.)        90-99</w:t>
      </w:r>
      <w:r w:rsidRPr="004A646F">
        <w:rPr>
          <w:rFonts w:ascii="Times New Roman" w:hAnsi="Times New Roman" w:cs="Times New Roman"/>
          <w:sz w:val="28"/>
          <w:szCs w:val="28"/>
        </w:rPr>
        <w:t>%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 xml:space="preserve">f)   celujący     </w:t>
      </w:r>
      <w:r>
        <w:rPr>
          <w:rFonts w:ascii="Times New Roman" w:hAnsi="Times New Roman" w:cs="Times New Roman"/>
          <w:sz w:val="28"/>
          <w:szCs w:val="28"/>
        </w:rPr>
        <w:t xml:space="preserve">        (cel.)             </w:t>
      </w:r>
      <w:r w:rsidRPr="004A646F">
        <w:rPr>
          <w:rFonts w:ascii="Times New Roman" w:hAnsi="Times New Roman" w:cs="Times New Roman"/>
          <w:sz w:val="28"/>
          <w:szCs w:val="28"/>
        </w:rPr>
        <w:t>-100%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F83" w:rsidRPr="004A646F" w:rsidRDefault="00695F83" w:rsidP="00695F83">
      <w:pPr>
        <w:pStyle w:val="Nagwek3"/>
        <w:rPr>
          <w:rFonts w:eastAsia="Times New Roman"/>
          <w:sz w:val="28"/>
          <w:szCs w:val="28"/>
        </w:rPr>
      </w:pPr>
      <w:r w:rsidRPr="004A646F">
        <w:rPr>
          <w:rFonts w:eastAsia="Times New Roman"/>
          <w:sz w:val="28"/>
          <w:szCs w:val="28"/>
        </w:rPr>
        <w:t>Tryb wystawiania  ocen klasyfikacyjnych.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Ocena semestralna lub roczna: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 xml:space="preserve"> -     jest wystawiana na koniec każdego semestru z ocen uzyskanych w trakcie jego trwania,   jest podsumowaniem całokształtu pracy ucznia, co nie oznacza średniej ocen.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Ocenę roczną wystawia się na podstawie uzyskanych ocen w ciągu całego roku.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F83" w:rsidRPr="004A646F" w:rsidRDefault="00695F83" w:rsidP="00695F83">
      <w:pPr>
        <w:pStyle w:val="Nagwek3"/>
        <w:rPr>
          <w:rFonts w:eastAsia="Times New Roman"/>
          <w:sz w:val="28"/>
          <w:szCs w:val="28"/>
        </w:rPr>
      </w:pPr>
      <w:r w:rsidRPr="004A646F">
        <w:rPr>
          <w:rFonts w:eastAsia="Times New Roman"/>
          <w:sz w:val="28"/>
          <w:szCs w:val="28"/>
        </w:rPr>
        <w:t xml:space="preserve"> WYMAGANIA EDUKACYJNE NA POSZCZEGÓLNE STOPNIE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646F">
        <w:rPr>
          <w:rFonts w:ascii="Times New Roman" w:hAnsi="Times New Roman" w:cs="Times New Roman"/>
          <w:b/>
          <w:bCs/>
          <w:sz w:val="28"/>
          <w:szCs w:val="28"/>
        </w:rPr>
        <w:t>1. Ocena celująca ( 6 )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- uczeń przejawia zdolności plastyczne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- wiedza wykracza poza program nauczania zaplanowa</w:t>
      </w:r>
      <w:r>
        <w:rPr>
          <w:rFonts w:ascii="Times New Roman" w:hAnsi="Times New Roman" w:cs="Times New Roman"/>
          <w:sz w:val="28"/>
          <w:szCs w:val="28"/>
        </w:rPr>
        <w:t>ny do opanowania w kl. IV - VII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- prace plastyczne ukazuje w sposób indywidualny, twórczy i samodzielnie rozwiązuje problemy plastyczne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- wykonuje dodatkowe zadania, prace, dekoracje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- zwiedza galerie sztuki, muzea i dokumentuje to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- jest laureatem konkursów plastycznych, wiedzy o sztuce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- aktywnie uczestniczy w zajęciach i jest do nich zawsze przygotowany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646F">
        <w:rPr>
          <w:rFonts w:ascii="Times New Roman" w:hAnsi="Times New Roman" w:cs="Times New Roman"/>
          <w:b/>
          <w:bCs/>
          <w:sz w:val="28"/>
          <w:szCs w:val="28"/>
        </w:rPr>
        <w:t>2. Ocena bardzo dobra ( 5 )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- uczeń poszukuje indywidualnych rozwiązań plastycznych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- opanował pełny zakres wiedzy i umiejętności plastyczne określone programem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 xml:space="preserve">  nauczania i zaplanowane do opan</w:t>
      </w:r>
      <w:r>
        <w:rPr>
          <w:rFonts w:ascii="Times New Roman" w:hAnsi="Times New Roman" w:cs="Times New Roman"/>
          <w:sz w:val="28"/>
          <w:szCs w:val="28"/>
        </w:rPr>
        <w:t>owania na poziomie kl. IV -  VII</w:t>
      </w:r>
    </w:p>
    <w:p w:rsidR="00695F83" w:rsidRPr="004A646F" w:rsidRDefault="00695F83" w:rsidP="0069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- sprawnie posługuje się zdobyty</w:t>
      </w:r>
      <w:r>
        <w:rPr>
          <w:rFonts w:ascii="Times New Roman" w:hAnsi="Times New Roman" w:cs="Times New Roman"/>
          <w:sz w:val="28"/>
          <w:szCs w:val="28"/>
        </w:rPr>
        <w:t xml:space="preserve">mi wiadomościami teoretycznymi, </w:t>
      </w:r>
      <w:r w:rsidRPr="004A646F">
        <w:rPr>
          <w:rFonts w:ascii="Times New Roman" w:hAnsi="Times New Roman" w:cs="Times New Roman"/>
          <w:sz w:val="28"/>
          <w:szCs w:val="28"/>
        </w:rPr>
        <w:t>wykorzystując je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6F">
        <w:rPr>
          <w:rFonts w:ascii="Times New Roman" w:hAnsi="Times New Roman" w:cs="Times New Roman"/>
          <w:sz w:val="28"/>
          <w:szCs w:val="28"/>
        </w:rPr>
        <w:t>praktyce</w:t>
      </w:r>
    </w:p>
    <w:p w:rsidR="00695F83" w:rsidRPr="004A646F" w:rsidRDefault="00695F83" w:rsidP="0069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- jest zawsze przygotowany do zajęć i aktywnie w nich uczestniczy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lastRenderedPageBreak/>
        <w:t>- rozwija talent plastyczny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646F">
        <w:rPr>
          <w:rFonts w:ascii="Times New Roman" w:hAnsi="Times New Roman" w:cs="Times New Roman"/>
          <w:b/>
          <w:bCs/>
          <w:sz w:val="28"/>
          <w:szCs w:val="28"/>
        </w:rPr>
        <w:t>3. Ocena dobra ( 4 )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- uczeń dobrze opanował umiejętności plastyczne i teoretyczne określone programe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 w:rsidRPr="004A646F">
        <w:rPr>
          <w:rFonts w:ascii="Times New Roman" w:hAnsi="Times New Roman" w:cs="Times New Roman"/>
          <w:sz w:val="28"/>
          <w:szCs w:val="28"/>
        </w:rPr>
        <w:t xml:space="preserve"> nauczania i zaplanowane do opan</w:t>
      </w:r>
      <w:r>
        <w:rPr>
          <w:rFonts w:ascii="Times New Roman" w:hAnsi="Times New Roman" w:cs="Times New Roman"/>
          <w:sz w:val="28"/>
          <w:szCs w:val="28"/>
        </w:rPr>
        <w:t>owania na poziomie kl. IV - VII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- poprawnie wykorzystuje wiedzę teoretyczną w praktyce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- przejawia aktywność na zajęciach i jest do nich przygotowany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646F">
        <w:rPr>
          <w:rFonts w:ascii="Times New Roman" w:hAnsi="Times New Roman" w:cs="Times New Roman"/>
          <w:b/>
          <w:bCs/>
          <w:sz w:val="28"/>
          <w:szCs w:val="28"/>
        </w:rPr>
        <w:t>4. Ocena dostateczna ( 3 )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- uczeń wykazuje podstawową wiedzę w zakresie materiału przewidzianego programem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6F">
        <w:rPr>
          <w:rFonts w:ascii="Times New Roman" w:hAnsi="Times New Roman" w:cs="Times New Roman"/>
          <w:sz w:val="28"/>
          <w:szCs w:val="28"/>
        </w:rPr>
        <w:t>nauczania i zaplanowane do opa</w:t>
      </w:r>
      <w:r>
        <w:rPr>
          <w:rFonts w:ascii="Times New Roman" w:hAnsi="Times New Roman" w:cs="Times New Roman"/>
          <w:sz w:val="28"/>
          <w:szCs w:val="28"/>
        </w:rPr>
        <w:t>nowania na poziome kl. IV-VII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- jest mało aktywny na zajęciach i słabo do nich przygotowany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- nie wykazuje chęci do wykonywania prac i jest mało zainteresowany przedmiotem</w:t>
      </w:r>
    </w:p>
    <w:p w:rsidR="00695F83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- nie wykazuje chęci do poprawienia ocen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646F">
        <w:rPr>
          <w:rFonts w:ascii="Times New Roman" w:hAnsi="Times New Roman" w:cs="Times New Roman"/>
          <w:b/>
          <w:bCs/>
          <w:sz w:val="28"/>
          <w:szCs w:val="28"/>
        </w:rPr>
        <w:t>5. Ocena dopuszczająca ( 2 )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- uczeń minimalnie opanował wiedzę w zakresie programu nauczania plastyki i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 xml:space="preserve">  zaplanowane do opanowania na pozi</w:t>
      </w:r>
      <w:r>
        <w:rPr>
          <w:rFonts w:ascii="Times New Roman" w:hAnsi="Times New Roman" w:cs="Times New Roman"/>
          <w:sz w:val="28"/>
          <w:szCs w:val="28"/>
        </w:rPr>
        <w:t>omie kl. IV -</w:t>
      </w:r>
      <w:r w:rsidRPr="004A646F"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- jest notorycznie nieprzygotowany do zajęć i niechętnie wykonuje zalecane prace, objawia lekceważący stosunek do przedmiotu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- nie wykazuje chęci do poprawienia ocen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646F">
        <w:rPr>
          <w:rFonts w:ascii="Times New Roman" w:hAnsi="Times New Roman" w:cs="Times New Roman"/>
          <w:b/>
          <w:bCs/>
          <w:sz w:val="28"/>
          <w:szCs w:val="28"/>
        </w:rPr>
        <w:t>6. Ocena niedostateczna (1)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-  uczeń nie opanował wiadomości i umiejętności określonych minimum programowym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6F">
        <w:rPr>
          <w:rFonts w:ascii="Times New Roman" w:hAnsi="Times New Roman" w:cs="Times New Roman"/>
          <w:sz w:val="28"/>
          <w:szCs w:val="28"/>
        </w:rPr>
        <w:t>przedmiotu nauczania w danej klasie.</w:t>
      </w:r>
    </w:p>
    <w:p w:rsidR="00695F83" w:rsidRPr="004A646F" w:rsidRDefault="00695F83" w:rsidP="0069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- braki w umiejętnościach i wiadomościach uniemożliwiają dalsze zdobywanie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 xml:space="preserve">   wiedzy z tego przedmiotu.</w:t>
      </w:r>
    </w:p>
    <w:p w:rsidR="00695F83" w:rsidRPr="004A646F" w:rsidRDefault="00695F83" w:rsidP="0069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- nie jest w stanie rozwiązywać i wykonywać zadań o elementarnym stopniu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 xml:space="preserve">   trudności.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- nie przygotowuje się do zajęć, a także nie uaktywnia się na nich.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- przeszkadza w prowadzeniu zajęć nauczycielowi i kolegom. Zagraża  bezpieczeństwu.</w:t>
      </w:r>
    </w:p>
    <w:p w:rsidR="00695F83" w:rsidRDefault="00695F83" w:rsidP="00695F83">
      <w:pPr>
        <w:pStyle w:val="Nagwek3"/>
        <w:rPr>
          <w:rFonts w:eastAsia="Times New Roman"/>
          <w:sz w:val="28"/>
          <w:szCs w:val="28"/>
        </w:rPr>
      </w:pPr>
    </w:p>
    <w:p w:rsidR="00695F83" w:rsidRPr="004A646F" w:rsidRDefault="00695F83" w:rsidP="00695F83">
      <w:pPr>
        <w:pStyle w:val="Nagwek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Dostosowanie  PZ</w:t>
      </w:r>
      <w:r w:rsidRPr="004A646F">
        <w:rPr>
          <w:rFonts w:eastAsia="Times New Roman"/>
          <w:sz w:val="28"/>
          <w:szCs w:val="28"/>
        </w:rPr>
        <w:t>O do potrzeb uczniów z dysfunkcjami.</w:t>
      </w:r>
    </w:p>
    <w:p w:rsidR="00695F83" w:rsidRPr="004A646F" w:rsidRDefault="00695F83" w:rsidP="00AC1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6F">
        <w:rPr>
          <w:rFonts w:ascii="Times New Roman" w:hAnsi="Times New Roman" w:cs="Times New Roman"/>
          <w:sz w:val="28"/>
          <w:szCs w:val="28"/>
        </w:rPr>
        <w:t>Uczniowie posiadający opinię poradni psychologiczno-pedagogicznej o specyficznych trudnościach w uczeniu się oraz uczniowie posiadający orzeczenie o potrzebie nauczania indywidualnego są oceniani z uwzględnieniem zaleceń poradni;</w:t>
      </w: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F83" w:rsidRPr="004A646F" w:rsidRDefault="00695F83" w:rsidP="0069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Grażyna Zalewska</w:t>
      </w:r>
    </w:p>
    <w:p w:rsidR="004D40BE" w:rsidRDefault="004D40BE"/>
    <w:sectPr w:rsidR="004D40BE" w:rsidSect="00BC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5F83"/>
    <w:rsid w:val="000B48F8"/>
    <w:rsid w:val="004D40BE"/>
    <w:rsid w:val="00695F83"/>
    <w:rsid w:val="00AC12F2"/>
    <w:rsid w:val="00BC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937"/>
  </w:style>
  <w:style w:type="paragraph" w:styleId="Nagwek2">
    <w:name w:val="heading 2"/>
    <w:basedOn w:val="Normalny"/>
    <w:next w:val="Normalny"/>
    <w:link w:val="Nagwek2Znak"/>
    <w:qFormat/>
    <w:rsid w:val="00695F83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695F83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695F8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95F83"/>
    <w:rPr>
      <w:rFonts w:ascii="Times New Roman" w:eastAsia="Arial Unicode MS" w:hAnsi="Times New Roman" w:cs="Times New Roman"/>
      <w:b/>
      <w:bCs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695F83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95F83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1103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Darek.Z</dc:creator>
  <cp:keywords/>
  <dc:description/>
  <cp:lastModifiedBy>Darek.Z</cp:lastModifiedBy>
  <cp:revision>4</cp:revision>
  <dcterms:created xsi:type="dcterms:W3CDTF">2018-10-12T16:52:00Z</dcterms:created>
  <dcterms:modified xsi:type="dcterms:W3CDTF">2018-10-15T06:46:00Z</dcterms:modified>
</cp:coreProperties>
</file>