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02" w:rsidRDefault="00C10E02" w:rsidP="0078194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</w:pP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Základná škola s materskou školou, Ul.</w:t>
      </w:r>
      <w:r w:rsidR="0078194A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 xml:space="preserve"> 1.mája č. 3, 900 84 Báhoň</w:t>
      </w:r>
    </w:p>
    <w:p w:rsidR="0078194A" w:rsidRDefault="0078194A" w:rsidP="00C10E0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</w:pPr>
    </w:p>
    <w:p w:rsidR="0078194A" w:rsidRDefault="0078194A" w:rsidP="00C10E0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</w:pPr>
    </w:p>
    <w:p w:rsidR="00C10E02" w:rsidRPr="00C10E02" w:rsidRDefault="0078194A" w:rsidP="0078194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</w:pP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METODICKÉ USMERNENIE NA RIEŠENIE PEDIKULÓZY</w:t>
      </w:r>
    </w:p>
    <w:p w:rsidR="00C10E02" w:rsidRPr="00C10E02" w:rsidRDefault="00C10E02" w:rsidP="0078194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</w:pPr>
    </w:p>
    <w:p w:rsidR="00C10E02" w:rsidRPr="00C10E02" w:rsidRDefault="00D55B72" w:rsidP="00C10E02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</w:pPr>
      <w:proofErr w:type="spellStart"/>
      <w:r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Pedikulóza</w:t>
      </w:r>
      <w:proofErr w:type="spellEnd"/>
      <w:r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 </w:t>
      </w:r>
      <w:r w:rsidR="00C10E02"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 xml:space="preserve">  je  prenosné  parazitárne  ochorenie,  ktoré  spôsobuje  parazit  voš </w:t>
      </w:r>
      <w:proofErr w:type="spellStart"/>
      <w:r w:rsidR="00C10E02"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detská,hlavová</w:t>
      </w:r>
      <w:proofErr w:type="spellEnd"/>
      <w:r w:rsidR="00C10E02"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 xml:space="preserve">. </w:t>
      </w:r>
      <w:r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 xml:space="preserve">               </w:t>
      </w:r>
      <w:r w:rsidR="00C10E02" w:rsidRPr="00C10E02">
        <w:rPr>
          <w:rFonts w:ascii="Open Sans" w:eastAsia="Times New Roman" w:hAnsi="Open Sans" w:cs="Times New Roman"/>
          <w:color w:val="555555"/>
          <w:sz w:val="24"/>
          <w:szCs w:val="24"/>
          <w:u w:val="single"/>
          <w:lang w:eastAsia="sk-SK"/>
        </w:rPr>
        <w:t xml:space="preserve">Voš detská </w:t>
      </w:r>
      <w:r w:rsidR="00C10E02"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sa šíri hlavne:</w:t>
      </w:r>
    </w:p>
    <w:p w:rsidR="00C10E02" w:rsidRPr="00C10E02" w:rsidRDefault="00C10E02" w:rsidP="00C10E0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555555"/>
          <w:sz w:val="24"/>
          <w:szCs w:val="24"/>
          <w:lang w:eastAsia="sk-SK"/>
        </w:rPr>
      </w:pPr>
      <w:r w:rsidRPr="00C10E02">
        <w:rPr>
          <w:rFonts w:ascii="inherit" w:eastAsia="Times New Roman" w:hAnsi="inherit" w:cs="Times New Roman"/>
          <w:color w:val="555555"/>
          <w:sz w:val="24"/>
          <w:szCs w:val="24"/>
          <w:lang w:eastAsia="sk-SK"/>
        </w:rPr>
        <w:t>pri priamom kontakte, najmä v kolektívoch ako je rodina, škola, školské zariadenia, pri spaní viacerých detí v jednej posteli, pri hre,</w:t>
      </w:r>
    </w:p>
    <w:p w:rsidR="00C10E02" w:rsidRPr="00C10E02" w:rsidRDefault="00C10E02" w:rsidP="00C10E0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555555"/>
          <w:sz w:val="24"/>
          <w:szCs w:val="24"/>
          <w:lang w:eastAsia="sk-SK"/>
        </w:rPr>
      </w:pPr>
      <w:r w:rsidRPr="00C10E02">
        <w:rPr>
          <w:rFonts w:ascii="inherit" w:eastAsia="Times New Roman" w:hAnsi="inherit" w:cs="Times New Roman"/>
          <w:color w:val="555555"/>
          <w:sz w:val="24"/>
          <w:szCs w:val="24"/>
          <w:lang w:eastAsia="sk-SK"/>
        </w:rPr>
        <w:t>prostredníctvom rôznych predmetov, napr. hrebeňov, pokrývok hláv, uterákov, šálov, odevov, ak sa napr. voš dostane na golier odevu, je možný prenos na iné ošatenie v šatniach.</w:t>
      </w:r>
    </w:p>
    <w:p w:rsidR="00C10E02" w:rsidRPr="00C10E02" w:rsidRDefault="00C10E02" w:rsidP="00C10E02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</w:pPr>
      <w:r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 </w:t>
      </w:r>
    </w:p>
    <w:p w:rsidR="00C10E02" w:rsidRPr="00C10E02" w:rsidRDefault="00C10E02" w:rsidP="00C10E0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</w:pPr>
      <w:r w:rsidRPr="00C10E02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PREVENTÍVNE POVINNOSTI ŠKOLY, ŠKOLSKÉHO ZARIADENIA:</w:t>
      </w:r>
    </w:p>
    <w:p w:rsidR="00C10E02" w:rsidRPr="00C10E02" w:rsidRDefault="00C10E02" w:rsidP="00C10E0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555555"/>
          <w:sz w:val="24"/>
          <w:szCs w:val="24"/>
          <w:lang w:eastAsia="sk-SK"/>
        </w:rPr>
      </w:pPr>
      <w:r w:rsidRPr="00C10E02">
        <w:rPr>
          <w:rFonts w:ascii="inherit" w:eastAsia="Times New Roman" w:hAnsi="inherit" w:cs="Times New Roman"/>
          <w:color w:val="555555"/>
          <w:sz w:val="24"/>
          <w:szCs w:val="24"/>
          <w:lang w:eastAsia="sk-SK"/>
        </w:rPr>
        <w:t>zabezpečiť informovanosť     rodičov  detí,  žiakov  navštevujúcich  školu,  školské zariadenie o prevencii výskytu vší v zariadení a ich povinnostiach,</w:t>
      </w:r>
    </w:p>
    <w:p w:rsidR="00C10E02" w:rsidRDefault="00C10E02" w:rsidP="00C10E0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555555"/>
          <w:sz w:val="24"/>
          <w:szCs w:val="24"/>
          <w:lang w:eastAsia="sk-SK"/>
        </w:rPr>
      </w:pPr>
      <w:r w:rsidRPr="00C10E02">
        <w:rPr>
          <w:rFonts w:ascii="inherit" w:eastAsia="Times New Roman" w:hAnsi="inherit" w:cs="Times New Roman"/>
          <w:color w:val="555555"/>
          <w:sz w:val="24"/>
          <w:szCs w:val="24"/>
          <w:lang w:eastAsia="sk-SK"/>
        </w:rPr>
        <w:t>zodpovedať za dodržovanie hygienických zásad /umývanie tried, dezinfekcia/.</w:t>
      </w:r>
    </w:p>
    <w:p w:rsidR="00C10E02" w:rsidRDefault="00C10E02" w:rsidP="00C10E02">
      <w:p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555555"/>
          <w:sz w:val="24"/>
          <w:szCs w:val="24"/>
          <w:lang w:eastAsia="sk-SK"/>
        </w:rPr>
      </w:pPr>
    </w:p>
    <w:p w:rsidR="0078194A" w:rsidRPr="00C10E02" w:rsidRDefault="0078194A" w:rsidP="00C10E02">
      <w:p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555555"/>
          <w:sz w:val="24"/>
          <w:szCs w:val="24"/>
          <w:lang w:eastAsia="sk-SK"/>
        </w:rPr>
      </w:pPr>
    </w:p>
    <w:p w:rsidR="00C10E02" w:rsidRDefault="00C10E02" w:rsidP="00C10E0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</w:pPr>
      <w:r w:rsidRPr="00C10E02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NÁVRH ODPORÚČANÍ POSTUPU PRI PODOZRENÍ NA VÝSKYT PRENOSNÉHO PARAZITÁRNEHO OCHORENIA – POVINNOSTI</w:t>
      </w:r>
    </w:p>
    <w:p w:rsidR="00C10E02" w:rsidRPr="00C10E02" w:rsidRDefault="00C10E02" w:rsidP="00C10E0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</w:pPr>
    </w:p>
    <w:p w:rsidR="00C10E02" w:rsidRPr="00C10E02" w:rsidRDefault="00C10E02" w:rsidP="00C10E02">
      <w:pPr>
        <w:shd w:val="clear" w:color="auto" w:fill="FFFFFF"/>
        <w:spacing w:after="240" w:line="240" w:lineRule="auto"/>
        <w:ind w:firstLine="708"/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</w:pPr>
      <w:r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Pri akomkoľvek podozrení učiteľky na možný výskyt vš</w:t>
      </w:r>
      <w:r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í (dieťa/žiak sa škriabe, je nepokojné</w:t>
      </w:r>
      <w:r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, nesústredené, pohľadom, prezeraním vlasovej časti hlavy) oznámiť túto skutočnosť vedeniu školy a rodičovi (zákonnému zástupcovi) dieťaťa/žiaka.</w:t>
      </w:r>
    </w:p>
    <w:p w:rsidR="00C10E02" w:rsidRPr="00C10E02" w:rsidRDefault="00C10E02" w:rsidP="00C10E02">
      <w:pPr>
        <w:shd w:val="clear" w:color="auto" w:fill="FFFFFF"/>
        <w:spacing w:after="240" w:line="240" w:lineRule="auto"/>
        <w:ind w:firstLine="708"/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</w:pPr>
      <w:r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Učiteľ rodičovi (zákonnému zástupcovi) odporučí navštíviť príslušného všeobecného lekára pre deti a mládež za účelom potvrdenia diagnózy zavšivavenia a podľa jeho pokynov zabezpečiť odvšivavenie dieťaťa/žiaka. Zároveň ho požiada  posteľnú a osobnú bielizeň dieťaťa vyvariť príp. vyprať pri vysokých teplotách, dôkladne vysušiť a vyžehliť. </w:t>
      </w:r>
    </w:p>
    <w:p w:rsidR="00C10E02" w:rsidRPr="00C10E02" w:rsidRDefault="00C10E02" w:rsidP="00C10E02">
      <w:pPr>
        <w:shd w:val="clear" w:color="auto" w:fill="FFFFFF"/>
        <w:spacing w:after="240" w:line="240" w:lineRule="auto"/>
        <w:ind w:firstLine="708"/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</w:pPr>
      <w:r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Dezinsekcii je nutné podrobiť aj predmety, ktoré prišli do styku s vlasovou časťou hlavy, a to vyvarením (hrebene), resp. postriekaním insekticídnym prípravkom na lezúci hmyz (matrace a žinenky) nechať ich dôkladne vyvetrať, vystaviť účinkom slnečného žiarenia a minimálne 3 – 4 dni nepoužívať.</w:t>
      </w:r>
    </w:p>
    <w:p w:rsidR="00C10E02" w:rsidRPr="00C10E02" w:rsidRDefault="00C10E02" w:rsidP="00C10E02">
      <w:pPr>
        <w:shd w:val="clear" w:color="auto" w:fill="FFFFFF"/>
        <w:spacing w:after="240" w:line="240" w:lineRule="auto"/>
        <w:ind w:firstLine="708"/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</w:pPr>
      <w:r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 xml:space="preserve">Vykonať dezinsekciu v rovnakom čase v celom kolektíve (aj u zdravých členov), v ktorom bol výskyt vší zistený </w:t>
      </w:r>
      <w:proofErr w:type="spellStart"/>
      <w:r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t.j</w:t>
      </w:r>
      <w:proofErr w:type="spellEnd"/>
      <w:r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. rodina, škola. Informácie o dezinsekčných preparátoch je možné získať u praktického lekára, lekárnika.</w:t>
      </w:r>
    </w:p>
    <w:p w:rsidR="00C10E02" w:rsidRPr="00C10E02" w:rsidRDefault="00C10E02" w:rsidP="00C10E02">
      <w:pPr>
        <w:shd w:val="clear" w:color="auto" w:fill="FFFFFF"/>
        <w:spacing w:after="240" w:line="240" w:lineRule="auto"/>
        <w:ind w:firstLine="708"/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</w:pPr>
      <w:r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Zopakovať dezinsekciu po 8 – 14 dňoch na zaistenie spoľahlivého účinku.</w:t>
      </w:r>
    </w:p>
    <w:p w:rsidR="00C10E02" w:rsidRPr="00C10E02" w:rsidRDefault="00C10E02" w:rsidP="00C10E02">
      <w:pPr>
        <w:shd w:val="clear" w:color="auto" w:fill="FFFFFF"/>
        <w:spacing w:after="240" w:line="240" w:lineRule="auto"/>
        <w:ind w:firstLine="708"/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</w:pPr>
      <w:r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Učiteľka  v  detskom  kolektíve  následne  vykonáva  preventívne  opatrenia,  a  to priebežným sledovaním charakteristických prejavov možného výskytu vší u ďalších detí/žiakov .</w:t>
      </w:r>
    </w:p>
    <w:p w:rsidR="00C10E02" w:rsidRPr="00C10E02" w:rsidRDefault="00C10E02" w:rsidP="00C10E0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4"/>
          <w:szCs w:val="24"/>
          <w:u w:val="single"/>
          <w:lang w:eastAsia="sk-SK"/>
        </w:rPr>
      </w:pPr>
      <w:r w:rsidRPr="00D55B72">
        <w:rPr>
          <w:rFonts w:ascii="inherit" w:eastAsia="Times New Roman" w:hAnsi="inherit" w:cs="Times New Roman"/>
          <w:b/>
          <w:bCs/>
          <w:color w:val="555555"/>
          <w:sz w:val="24"/>
          <w:szCs w:val="24"/>
          <w:u w:val="single"/>
          <w:bdr w:val="none" w:sz="0" w:space="0" w:color="auto" w:frame="1"/>
          <w:lang w:eastAsia="sk-SK"/>
        </w:rPr>
        <w:t>Opätovný nástup dieťaťa/žiaka do školy je možný iba po predložení potvrdenia od lekára, že dieťa/žiak je spôsobilý pre opätovný návrat do kolektívu!!!!</w:t>
      </w:r>
      <w:r w:rsidR="004E6141">
        <w:rPr>
          <w:rFonts w:ascii="inherit" w:eastAsia="Times New Roman" w:hAnsi="inherit" w:cs="Times New Roman"/>
          <w:b/>
          <w:bCs/>
          <w:color w:val="555555"/>
          <w:sz w:val="24"/>
          <w:szCs w:val="24"/>
          <w:u w:val="single"/>
          <w:bdr w:val="none" w:sz="0" w:space="0" w:color="auto" w:frame="1"/>
          <w:lang w:eastAsia="sk-SK"/>
        </w:rPr>
        <w:t xml:space="preserve"> Ak zákonný zástupca nevie preukázať doklad o </w:t>
      </w:r>
      <w:proofErr w:type="spellStart"/>
      <w:r w:rsidR="004E6141">
        <w:rPr>
          <w:rFonts w:ascii="inherit" w:eastAsia="Times New Roman" w:hAnsi="inherit" w:cs="Times New Roman"/>
          <w:b/>
          <w:bCs/>
          <w:color w:val="555555"/>
          <w:sz w:val="24"/>
          <w:szCs w:val="24"/>
          <w:u w:val="single"/>
          <w:bdr w:val="none" w:sz="0" w:space="0" w:color="auto" w:frame="1"/>
          <w:lang w:eastAsia="sk-SK"/>
        </w:rPr>
        <w:t>bezinfekčosti</w:t>
      </w:r>
      <w:proofErr w:type="spellEnd"/>
      <w:r w:rsidR="004E6141">
        <w:rPr>
          <w:rFonts w:ascii="inherit" w:eastAsia="Times New Roman" w:hAnsi="inherit" w:cs="Times New Roman"/>
          <w:b/>
          <w:bCs/>
          <w:color w:val="555555"/>
          <w:sz w:val="24"/>
          <w:szCs w:val="24"/>
          <w:u w:val="single"/>
          <w:bdr w:val="none" w:sz="0" w:space="0" w:color="auto" w:frame="1"/>
          <w:lang w:eastAsia="sk-SK"/>
        </w:rPr>
        <w:t xml:space="preserve"> dieťaťa – vydá písomne čestné prehlásenie o zdravotnom stave dieťaťa</w:t>
      </w:r>
      <w:bookmarkStart w:id="0" w:name="_GoBack"/>
      <w:bookmarkEnd w:id="0"/>
    </w:p>
    <w:p w:rsidR="00D55B72" w:rsidRDefault="00D55B72" w:rsidP="00C10E0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</w:pPr>
    </w:p>
    <w:p w:rsidR="00C10E02" w:rsidRPr="00C10E02" w:rsidRDefault="00C10E02" w:rsidP="00C10E0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</w:pPr>
      <w:r w:rsidRPr="00C10E02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Rodič má povinnosť starostlivosti o dieťa, vrátane umožnenia poskytnúť mu zdravotnú starostlivosť. Ak rodič odmietne liečenie dieťaťa, možno túto skutočnosť považovať za nedodržanie  povinnosti  starostlivosti  o  toto  dieťa  a  navyše  dochádza  aj  k  porušeniu základných práv dieťaťa. Riešenie tejto situácie je v kompetencii zodpovedných inštitúcií v sociálnej oblasti.</w:t>
      </w:r>
    </w:p>
    <w:p w:rsidR="00C10E02" w:rsidRDefault="00C10E02" w:rsidP="00C10E0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</w:pPr>
      <w:r w:rsidRPr="00C10E02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 </w:t>
      </w:r>
    </w:p>
    <w:p w:rsidR="0078194A" w:rsidRDefault="0078194A" w:rsidP="00C10E0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</w:pPr>
    </w:p>
    <w:p w:rsidR="0078194A" w:rsidRDefault="0078194A" w:rsidP="00C10E0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</w:pP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 xml:space="preserve">V Báhoni, dňa 10.4.2018                                                                       Mgr. Veronika </w:t>
      </w:r>
      <w:proofErr w:type="spellStart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Danková</w:t>
      </w:r>
      <w:proofErr w:type="spellEnd"/>
    </w:p>
    <w:p w:rsidR="0078194A" w:rsidRDefault="0078194A" w:rsidP="00C10E0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</w:pP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lastRenderedPageBreak/>
        <w:tab/>
      </w: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ab/>
        <w:t>riaditeľka školy</w:t>
      </w:r>
    </w:p>
    <w:p w:rsidR="0078194A" w:rsidRPr="00C10E02" w:rsidRDefault="0078194A" w:rsidP="00C10E0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</w:pPr>
    </w:p>
    <w:p w:rsidR="00C10E02" w:rsidRPr="00C10E02" w:rsidRDefault="00C10E02" w:rsidP="00C10E0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</w:pPr>
      <w:r w:rsidRPr="00C10E02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LEGISLATÍVA</w:t>
      </w:r>
    </w:p>
    <w:p w:rsidR="00C10E02" w:rsidRPr="00C10E02" w:rsidRDefault="00C10E02" w:rsidP="00C10E02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</w:pPr>
      <w:r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 xml:space="preserve">Zákon NR SR č. 355/2007 Z. z. o ochrane, podpore a rozvoji verejného zdravia a o zmene a doplnení niektorých zákonov v znení zákona NR SR č. 140/2008 Z. z. ustanovuje v § 51 povinnosti fyzických osôb a v §52 povinnosti fyzických osôb – podnikateľov a právnických osôb plniť opatrenia na predchádzanie ochoreniam. Podľa § 12 ods.2 písm. e) citovaného zákona  medzi  takéto  opatrenia  patrí  aj  dezinfekcia  a  regulácia  živočíšnych  škodcov. Regulácia živočíšnych škodcov, </w:t>
      </w:r>
      <w:proofErr w:type="spellStart"/>
      <w:r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t.j</w:t>
      </w:r>
      <w:proofErr w:type="spellEnd"/>
      <w:r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. dezinsekcia a deratizácia sú preventívne opatrenia vykonávané na zamedzenie vzniku a šírenia prenosných ochorení. Pri vzniku a šírení prenosných     ochorení     sa     vykonávajú     opatrenia     priamo     v     ohnisku     nákazy. Takýmto škodcom je pre človeka aj voš detská, na ktorej reguláciu výskytu sa vykonáva dezinsekcia.</w:t>
      </w:r>
    </w:p>
    <w:p w:rsidR="00C10E02" w:rsidRPr="00C10E02" w:rsidRDefault="00C10E02" w:rsidP="00C10E02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</w:pPr>
      <w:r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 xml:space="preserve">Vyhláška MZ SR č. 527/2007 </w:t>
      </w:r>
      <w:proofErr w:type="spellStart"/>
      <w:r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Z.z</w:t>
      </w:r>
      <w:proofErr w:type="spellEnd"/>
      <w:r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 xml:space="preserve">. o podrobnostiach a požiadavkách na zariadenia pre deti a mládež,  §  10   náležitosti prevádzkového poriadku, Vyhláška MZ SR č. 585/2008 </w:t>
      </w:r>
      <w:proofErr w:type="spellStart"/>
      <w:r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Z.z</w:t>
      </w:r>
      <w:proofErr w:type="spellEnd"/>
      <w:r w:rsidRPr="00C10E02"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., ktorou sa ustanovujú podrobnosti o prevencii a kontrole preno</w:t>
      </w:r>
      <w:r>
        <w:rPr>
          <w:rFonts w:ascii="Open Sans" w:eastAsia="Times New Roman" w:hAnsi="Open Sans" w:cs="Times New Roman"/>
          <w:color w:val="555555"/>
          <w:sz w:val="24"/>
          <w:szCs w:val="24"/>
          <w:lang w:eastAsia="sk-SK"/>
        </w:rPr>
        <w:t>sných ochorení.</w:t>
      </w:r>
    </w:p>
    <w:p w:rsidR="00C10E02" w:rsidRDefault="00C10E02"/>
    <w:sectPr w:rsidR="00C10E02" w:rsidSect="00781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255B9"/>
    <w:multiLevelType w:val="multilevel"/>
    <w:tmpl w:val="AC3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A61E83"/>
    <w:multiLevelType w:val="multilevel"/>
    <w:tmpl w:val="7E98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02"/>
    <w:rsid w:val="00174CFB"/>
    <w:rsid w:val="004E6141"/>
    <w:rsid w:val="0078194A"/>
    <w:rsid w:val="00C10E02"/>
    <w:rsid w:val="00D55B72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3C02"/>
  <w15:chartTrackingRefBased/>
  <w15:docId w15:val="{B18D4C71-2483-402C-A989-2FEC1157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10E0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5</cp:revision>
  <cp:lastPrinted>2018-04-10T07:56:00Z</cp:lastPrinted>
  <dcterms:created xsi:type="dcterms:W3CDTF">2018-04-10T05:53:00Z</dcterms:created>
  <dcterms:modified xsi:type="dcterms:W3CDTF">2019-01-24T09:35:00Z</dcterms:modified>
</cp:coreProperties>
</file>