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04"/>
      </w:tblGrid>
      <w:tr>
        <w:trPr>
          <w:trHeight w:val="2880" w:hRule="atLeast"/>
        </w:trPr>
        <w:tc>
          <w:tcPr>
            <w:tcW w:w="14004" w:type="dxa"/>
            <w:tcBorders/>
            <w:shd w:fill="auto" w:val="clear"/>
          </w:tcPr>
          <w:sdt>
            <w:sdtPr>
              <w:docPartObj>
                <w:docPartGallery w:val="Cover Pages"/>
                <w:docPartUnique w:val="true"/>
              </w:docPartObj>
              <w:id w:val="2145534369"/>
            </w:sdtPr>
            <w:sdtContent>
              <w:p>
                <w:pPr>
                  <w:pStyle w:val="NoSpacing"/>
                  <w:rPr>
                    <w:rFonts w:ascii="Arial" w:hAnsi="Arial" w:eastAsia="" w:cs="Arial" w:eastAsiaTheme="majorEastAsia"/>
                    <w:caps/>
                    <w:sz w:val="24"/>
                    <w:szCs w:val="24"/>
                  </w:rPr>
                </w:pPr>
                <w:r>
                  <w:rPr>
                    <w:rFonts w:eastAsia="" w:cs="Arial" w:eastAsiaTheme="majorEastAsia" w:ascii="Arial" w:hAnsi="Arial"/>
                    <w:caps/>
                    <w:sz w:val="24"/>
                    <w:szCs w:val="24"/>
                  </w:rPr>
                </w:r>
              </w:p>
            </w:sdtContent>
          </w:sdt>
        </w:tc>
      </w:tr>
      <w:tr>
        <w:trPr>
          <w:trHeight w:val="1440" w:hRule="atLeast"/>
        </w:trPr>
        <w:tc>
          <w:tcPr>
            <w:tcW w:w="14004" w:type="dxa"/>
            <w:tcBorders>
              <w:bottom w:val="single" w:sz="4" w:space="0" w:color="4F81BD"/>
              <w:insideH w:val="single" w:sz="4" w:space="0" w:color="4F81BD"/>
            </w:tcBorders>
            <w:shd w:fill="auto" w:val="clear"/>
            <w:vAlign w:val="center"/>
          </w:tcPr>
          <w:sdt>
            <w:sdtPr>
              <w:text/>
              <w:id w:val="25349554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alias w:val="Tytuł"/>
            </w:sdtPr>
            <w:sdtContent>
              <w:p>
                <w:pPr>
                  <w:pStyle w:val="NoSpacing"/>
                  <w:jc w:val="center"/>
                  <w:rPr>
                    <w:rFonts w:ascii="Arial" w:hAnsi="Arial" w:eastAsia="" w:cs="Arial" w:eastAsiaTheme="majorEastAsia"/>
                    <w:sz w:val="24"/>
                    <w:szCs w:val="24"/>
                  </w:rPr>
                </w:pPr>
                <w:r>
                  <w:rPr>
                    <w:rFonts w:eastAsia="" w:cs="Arial" w:ascii="Cambria" w:hAnsi="Cambria" w:asciiTheme="majorHAnsi" w:eastAsiaTheme="majorEastAsia" w:hAnsiTheme="majorHAnsi"/>
                    <w:b/>
                    <w:sz w:val="72"/>
                    <w:szCs w:val="24"/>
                  </w:rPr>
                  <w:t>PLAN NADZORU PEDAGOGICZNEGO - PRZEDSZKOLE</w:t>
                </w:r>
              </w:p>
            </w:sdtContent>
          </w:sdt>
        </w:tc>
      </w:tr>
      <w:tr>
        <w:trPr>
          <w:trHeight w:val="720" w:hRule="atLeast"/>
        </w:trPr>
        <w:tc>
          <w:tcPr>
            <w:tcW w:w="14004" w:type="dxa"/>
            <w:tcBorders>
              <w:top w:val="single" w:sz="4" w:space="0" w:color="4F81BD"/>
            </w:tcBorders>
            <w:shd w:fill="auto" w:val="clear"/>
            <w:vAlign w:val="center"/>
          </w:tcPr>
          <w:sdt>
            <w:sdtPr>
              <w:text/>
              <w:id w:val="1380141078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alias w:val="Podtytuł"/>
            </w:sdtPr>
            <w:sdtContent>
              <w:p>
                <w:pPr>
                  <w:pStyle w:val="NoSpacing"/>
                  <w:jc w:val="center"/>
                  <w:rPr>
                    <w:rFonts w:ascii="Arial" w:hAnsi="Arial" w:eastAsia="" w:cs="Arial" w:eastAsiaTheme="majorEastAsia"/>
                    <w:sz w:val="24"/>
                    <w:szCs w:val="24"/>
                  </w:rPr>
                </w:pPr>
                <w:r>
                  <w:rPr>
                    <w:rFonts w:eastAsia="" w:cs="Arial" w:ascii="Cambria" w:hAnsi="Cambria" w:asciiTheme="majorHAnsi" w:eastAsiaTheme="majorEastAsia" w:hAnsiTheme="majorHAnsi"/>
                    <w:b/>
                    <w:sz w:val="44"/>
                    <w:szCs w:val="24"/>
                  </w:rPr>
                  <w:t>Rok szkolny 2018/19</w:t>
                </w:r>
              </w:p>
            </w:sdtContent>
          </w:sdt>
        </w:tc>
      </w:tr>
      <w:tr>
        <w:trPr>
          <w:trHeight w:val="360" w:hRule="atLeast"/>
        </w:trPr>
        <w:tc>
          <w:tcPr>
            <w:tcW w:w="140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rPr>
                <w:rFonts w:ascii="Cambria" w:hAnsi="Cambria" w:cs="Arial" w:asciiTheme="majorHAnsi" w:hAnsiTheme="majorHAnsi"/>
                <w:sz w:val="28"/>
                <w:szCs w:val="24"/>
              </w:rPr>
            </w:pPr>
            <w:r>
              <w:rPr>
                <w:rFonts w:cs="Arial" w:ascii="Cambria" w:hAnsi="Cambria"/>
                <w:sz w:val="28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Arial" w:ascii="Cambria" w:hAnsi="Cambria" w:asciiTheme="majorHAnsi" w:hAnsiTheme="majorHAnsi"/>
                <w:sz w:val="28"/>
                <w:szCs w:val="24"/>
              </w:rPr>
              <w:t xml:space="preserve">Miejskie </w:t>
            </w:r>
            <w:r>
              <w:rPr>
                <w:rFonts w:cs="Arial" w:ascii="Cambria" w:hAnsi="Cambria" w:asciiTheme="majorHAnsi" w:hAnsiTheme="majorHAnsi"/>
                <w:sz w:val="28"/>
                <w:szCs w:val="24"/>
              </w:rPr>
              <w:t xml:space="preserve">Przedszkole nr  </w:t>
            </w:r>
            <w:r>
              <w:rPr>
                <w:rFonts w:cs="Arial" w:ascii="Cambria" w:hAnsi="Cambria" w:asciiTheme="majorHAnsi" w:hAnsiTheme="majorHAnsi"/>
                <w:sz w:val="28"/>
                <w:szCs w:val="24"/>
              </w:rPr>
              <w:t>85</w:t>
            </w:r>
          </w:p>
          <w:p>
            <w:pPr>
              <w:pStyle w:val="NoSpacing"/>
              <w:jc w:val="center"/>
              <w:rPr>
                <w:rFonts w:ascii="Cambria" w:hAnsi="Cambria" w:cs="Arial" w:asciiTheme="majorHAnsi" w:hAnsiTheme="majorHAnsi"/>
                <w:sz w:val="28"/>
                <w:szCs w:val="24"/>
              </w:rPr>
            </w:pPr>
            <w:r>
              <w:rPr>
                <w:rFonts w:cs="Arial" w:ascii="Cambria" w:hAnsi="Cambria"/>
                <w:sz w:val="28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Arial" w:ascii="Cambria" w:hAnsi="Cambria" w:asciiTheme="majorHAnsi" w:hAnsiTheme="majorHAnsi"/>
                <w:sz w:val="28"/>
                <w:szCs w:val="24"/>
              </w:rPr>
              <w:t xml:space="preserve">w </w:t>
            </w:r>
            <w:r>
              <w:rPr>
                <w:rFonts w:cs="Arial" w:ascii="Cambria" w:hAnsi="Cambria" w:asciiTheme="majorHAnsi" w:hAnsiTheme="majorHAnsi"/>
                <w:sz w:val="28"/>
                <w:szCs w:val="24"/>
              </w:rPr>
              <w:t>Katowicach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4004" w:type="dxa"/>
            <w:tcBorders/>
            <w:shd w:fill="auto" w:val="clear"/>
            <w:vAlign w:val="center"/>
          </w:tcPr>
          <w:sdt>
            <w:sdtPr>
              <w:text/>
              <w:id w:val="1025520840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alias w:val="Autor"/>
            </w:sdtPr>
            <w:sdtContent>
              <w:p>
                <w:pPr>
                  <w:pStyle w:val="NoSpacing"/>
                  <w:jc w:val="right"/>
                  <w:rPr/>
                </w:pPr>
                <w:r>
                  <w:rPr>
                    <w:rFonts w:cs="Arial" w:ascii="Cambria" w:hAnsi="Cambria" w:asciiTheme="majorHAnsi" w:hAnsiTheme="majorHAnsi"/>
                    <w:bCs/>
                    <w:sz w:val="24"/>
                    <w:szCs w:val="24"/>
                  </w:rPr>
                  <w:t xml:space="preserve">Dyrektor </w:t>
                </w:r>
                <w:r>
                  <w:rPr>
                    <w:rFonts w:cs="Arial" w:ascii="Cambria" w:hAnsi="Cambria" w:asciiTheme="majorHAnsi" w:hAnsiTheme="majorHAnsi"/>
                    <w:bCs/>
                    <w:sz w:val="24"/>
                    <w:szCs w:val="24"/>
                  </w:rPr>
                  <w:t>mgr Anna Dobosz</w:t>
                </w:r>
              </w:p>
            </w:sdtContent>
          </w:sdt>
        </w:tc>
      </w:tr>
      <w:tr>
        <w:trPr>
          <w:trHeight w:val="360" w:hRule="atLeast"/>
        </w:trPr>
        <w:tc>
          <w:tcPr>
            <w:tcW w:w="14004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Podstawa prawna: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USTAWA z dnia 14 grudnia 20 16 r. Prawo oświatowe  (Dz.U. 2017. poz.59 z pozn.zm.)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USTAWA z dnia 14 grudnia 2016 r. Przepisy wprowadzające ustawę – Prawo oświatowe (dz.U.2017.poz.60)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Rozporządzenie Ministra Edukacji Narodowej z dnia 25 sierpnia 2017r. w sprawie nadzoru pedagogicznego                                                     ( Dz.U. 2017 poz. 1658).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Rozporządzenie Ministra Edukacji Narodowej z dnia 11 sierpnia 2017r. w sprawie wymagań wobec szkół                                                        i placówek.(Dz. U. 2017 poz. 1611).</w:t>
      </w:r>
    </w:p>
    <w:p>
      <w:pPr>
        <w:pStyle w:val="Normal"/>
        <w:spacing w:lineRule="auto" w:line="360" w:beforeAutospacing="1" w:afterAutospacing="1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Plan nadzoru powstał w oparciu o obowiązujące przepisy prawa a także: </w:t>
      </w:r>
    </w:p>
    <w:p>
      <w:pPr>
        <w:pStyle w:val="ListParagraph"/>
        <w:spacing w:before="0" w:after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wnioski z nadzoru pedagogicznego sprawowanego w poprzednim roku szkolnym:</w:t>
      </w:r>
    </w:p>
    <w:p>
      <w:pPr>
        <w:pStyle w:val="Normal"/>
        <w:spacing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wzmocnić nadzór nad realizacją podstawy programowej ze szczególnym uwzględnieniem warunków i sposobów realizacji określonych w rozporządzeniu;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wzmocnić kontrolę prawidłowości dokumentacji obserwacji pedagogicznej prowadzonej przez nauczycieli i specjalistów;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wzmocnić kontrolę udzielania pomocy psychlogiczno-pedagogicznej w tym szczególnie zintegrowanych działań nauczycieli i specjalistów oraz ich współpracy w zespole;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wdrożyć kontrolę dokumentacji pomocy psychologiczno-pedagogicznej zgodnie z przyjętym modelem oraz przepisami prawa w tym szczególnie dzienniki zajęć, IPETY, indywidualne teczki uczniów oraz dokumentacji potwierdzającej rozpoznania i diagnozy wychowanków;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monitorować efektywność działań nauczycieli w zakresie udzielanej dzieciom pomocy psychologiczno-pedagogicznej;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należy monitorować przebieg procesów wychowawczo-profilaktycznych a także aktywność rodziców                                      w przedsięwzięciach  wynikających z planowanych w tym zakresie zadań;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monitorować rozwój i doskonalenie kompetencji wychowawczych nauczycieli;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monitorować realizację podstawy programowej wychowania przedszkolnego;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sz w:val="24"/>
          <w:szCs w:val="24"/>
          <w:lang w:eastAsia="pl-PL"/>
        </w:rPr>
        <w:t xml:space="preserve">poddać kontroli efektywność realizacji celów i zadań zawartych w IPET –ach;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wzmocnić kompetencje nauczycieli w zakresie przygotowywania lub modyfikowania programów wychowania przedszkolnego;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wzmocnić kompetencje nauczycieli dotyczące organizacji procesów w zakresie edukacji włączającej;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uruchomić proces doskonalenia umiejętności rozpoznawania przyczyn niepowodzeń edukacyjnych lub trudności w funkcjonowaniu dzieci, w tym barier i ograniczeń utrudniających funkcjonowanie dzieci i ich uczestnictwo w życiu przedszkola;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inspirować nauczycieli do podejmowania nowych wyzwań w tym innowacji w celu podnoszenia jakości procesów edukacyjnych, wychowawczych i działań profilaktycznych;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wzmocnić kompetencje nauczycieli w zakresie rozwijania u dzieci umiejętności uczenia się zgodnie z zapisami w nowej podstawie programowej wychowania przedszkolnego; </w:t>
      </w:r>
    </w:p>
    <w:tbl>
      <w:tblPr>
        <w:tblpPr w:bottomFromText="0" w:horzAnchor="margin" w:leftFromText="187" w:rightFromText="187" w:tblpX="0" w:tblpXSpec="center" w:tblpY="0" w:tblpYSpec="bottom" w:topFromText="0" w:vertAnchor="margin"/>
        <w:tblW w:w="5000" w:type="pct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04"/>
      </w:tblGrid>
      <w:tr>
        <w:trPr/>
        <w:tc>
          <w:tcPr>
            <w:tcW w:w="14004" w:type="dxa"/>
            <w:tcBorders/>
            <w:shd w:fill="auto" w:val="clear"/>
          </w:tcPr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wnioski z badań wewnętrznych prowadzonych w przedszkolu: </w:t>
      </w:r>
    </w:p>
    <w:p>
      <w:pPr>
        <w:pStyle w:val="Normal"/>
        <w:spacing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993" w:hanging="284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Ewaluacja wewnętrzna: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znają i systematycznie realizują podstawę programową wychowania przedszkolnego;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wybierając programy wychowania przedszkolnego weryfikują</w:t>
      </w:r>
      <w:r>
        <w:rPr>
          <w:rFonts w:eastAsia="Times New Roman" w:cs="Arial" w:ascii="Arial" w:hAnsi="Arial"/>
          <w:sz w:val="24"/>
          <w:szCs w:val="24"/>
          <w:lang w:eastAsia="pl-PL"/>
        </w:rPr>
        <w:t>c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ich poprawność merytoryczną;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nauczyciele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mogą mieć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trudności w dokonywaniu ewaluacji własnej pracy, prowadzenia samooceny a także prowadzeniu badań wewnętrznych;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współpracują w zespołach planując działania dotyczące diagnozy i obserwacji dzieci;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nauczyciele wdrażają normy i zasady obowiązujące w przedszkolu – dzieci wiedzą jakich zachowań się od nich oczekuje i potrafią zadbać o bezpieczeństwo własne oraz innych na poziomie swoich możliwości rozwojowych. </w:t>
      </w:r>
    </w:p>
    <w:p>
      <w:pPr>
        <w:pStyle w:val="Normal"/>
        <w:spacing w:lineRule="auto" w:line="360" w:before="0" w:after="0"/>
        <w:ind w:left="144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Mikrobadania – badania wewnętrzne, prowadzone przez nauczycieli: </w:t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rodzice dzieci odbywających roczne przygotowanie przedszkolne oczekują częstszych spotkań indywidualnych z nauczycielem oraz dodatkowych ćwiczeń wspierających gotowość dziecka do podjęcia nauki w szkole;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dzieci przejawiają coraz częstsze problemy w zachowaniu wywołane lękami wynikającymi w szczególności z nadmiernego i niekontrolowanego spędzania czasu przed komputerem, telewizorem, tabletem, telefonem komórkowym.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ind w:left="708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708"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c) Badanie losów absolwentów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wychowankowie przedszkola są przygotowani do podjęcia nauki w szkole na bardzo wysokim poziomie, szczególnie należy podkreślić wysoki poziom samodzielności oraz gotowości w zakresie umiejętności społecznych a także związanych z procesami poznawczymi;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obserwuje się wysoką odporność emocjonalną dzieci, które rozpoczęły naukę w klasie pierwszej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absolwenci naszego przedszkola odznaczają się wysoką aktywnością poznawczą i dobrze rozwiniętymi umiejętnościami społecznymi, w tym umiejętnościami w zakresie nawiązywania relacji i podejmowania prób współpracy z innymi.</w:t>
      </w:r>
    </w:p>
    <w:p>
      <w:pPr>
        <w:pStyle w:val="Normal"/>
        <w:spacing w:before="0" w:after="0"/>
        <w:ind w:left="708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Zalecenia pokontrolne nadzoru pedagogicznego:</w:t>
      </w:r>
    </w:p>
    <w:p>
      <w:pPr>
        <w:pStyle w:val="Normal"/>
        <w:numPr>
          <w:ilvl w:val="0"/>
          <w:numId w:val="5"/>
        </w:numPr>
        <w:spacing w:lineRule="auto" w:line="360" w:beforeAutospacing="1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należy wzmocnić nadzór pedagogiczny nad realizacją podstawy programowej wychowania przedszkolnego ze szczególnym uwzględnieniem zajęć wspierających rozwój emocjonalny i społeczny;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należy przeprowadzić szczegółowe badania wewnętrzne dotyczące klimatu społecznego w przedszkolu;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należy zapewnić wspomaganie nauczycieli i rodziców w zakresie organizacji pomocy psychologiczno-pedagogicznej</w:t>
      </w:r>
    </w:p>
    <w:p>
      <w:pPr>
        <w:pStyle w:val="Normal"/>
        <w:spacing w:before="0" w:after="0"/>
        <w:ind w:hanging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pacing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Podstawowych kierunków realizacji polityki oświatowej państwa w roku szkolnym: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100 rocznica odzyskania niepodległości – wychowanie do wartości i kształtowanie patriotycznych postaw uczniów.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Wdrażanie nowej podstawy programowej kształcenia ogólnego. Kształcenie rozwijające samodzielność, kreatywność i innowacyjność uczniów.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Kształcenie zawodowe oparte na ścisłej współpracy z pracodawcami. Rozwój doradztwa zawodowego.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Rozwijanie kompetencji cyfrowych uczniów i nauczycieli. Bezpieczne i odpowiedzialne korzystanie z zasobów dostępnych w sieci.</w:t>
      </w:r>
    </w:p>
    <w:p>
      <w:pPr>
        <w:pStyle w:val="Normal"/>
        <w:spacing w:before="0" w:after="0"/>
        <w:ind w:left="720" w:hanging="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</w:t>
      </w:r>
    </w:p>
    <w:p>
      <w:pPr>
        <w:pStyle w:val="Normal"/>
        <w:spacing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II. Nadzór będzie sprawowany systematycznie i planowo przez dyrektora oraz inne osoby zajmujące stanowiska kierownicze.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Nadzór będzie polegał na :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1)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obserwowaniu, analizowaniu i ocenianiu </w:t>
      </w:r>
      <w:r>
        <w:rPr>
          <w:rFonts w:eastAsia="Times New Roman" w:cs="Arial" w:ascii="Arial" w:hAnsi="Arial"/>
          <w:sz w:val="24"/>
          <w:szCs w:val="24"/>
          <w:lang w:eastAsia="pl-PL"/>
        </w:rPr>
        <w:t>przebiegu procesów kształcenia i wychowania oraz efektów działalności dydaktycznej, wychowawczej i opiekuńczej oraz innej działalności statutowej przedszkola;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2)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ocenianiu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stanu i warunków działalności dydaktycznej, wychowawczej i opiekuńczej oraz innej działalności statutowej przedszkola;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3)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udzielaniu pomocy </w:t>
      </w:r>
      <w:r>
        <w:rPr>
          <w:rFonts w:eastAsia="Times New Roman" w:cs="Arial" w:ascii="Arial" w:hAnsi="Arial"/>
          <w:sz w:val="24"/>
          <w:szCs w:val="24"/>
          <w:lang w:eastAsia="pl-PL"/>
        </w:rPr>
        <w:t>nauczycielom w wykonywaniu ich zadań dydaktycznych, wychowawczych oraz opiekuńczych;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4) </w:t>
      </w:r>
      <w:r>
        <w:rPr>
          <w:rFonts w:eastAsia="Times New Roman" w:cs="Arial" w:ascii="Arial" w:hAnsi="Arial"/>
          <w:b/>
          <w:bCs/>
          <w:iCs/>
          <w:sz w:val="24"/>
          <w:szCs w:val="24"/>
          <w:lang w:eastAsia="pl-PL"/>
        </w:rPr>
        <w:t xml:space="preserve">inspirowaniu nauczycieli </w:t>
      </w:r>
      <w:r>
        <w:rPr>
          <w:rFonts w:eastAsia="Times New Roman" w:cs="Arial" w:ascii="Arial" w:hAnsi="Arial"/>
          <w:iCs/>
          <w:sz w:val="24"/>
          <w:szCs w:val="24"/>
          <w:lang w:eastAsia="pl-PL"/>
        </w:rPr>
        <w:t>do poprawy istniejących lub wdrożenia nowych rozwiązań w procesie kształcenia, przy zastosowaniu innowacyjnych działań programowych, organizacyjnych lub metodycznych, których celem jest rozwijanie kompetencji uczniów.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Nadzorowi podlega w szczególności: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1) </w:t>
      </w:r>
      <w:r>
        <w:rPr>
          <w:rFonts w:eastAsia="Times New Roman" w:cs="Arial" w:ascii="Arial" w:hAnsi="Arial"/>
          <w:i/>
          <w:iCs/>
          <w:sz w:val="24"/>
          <w:szCs w:val="24"/>
          <w:lang w:eastAsia="pl-PL"/>
        </w:rPr>
        <w:t xml:space="preserve">posiadanie przez nauczycieli wymaganych kwalifikacji do prowadzenia przydzielonych im zajęć;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2) realizacja podstawy programowej wychowania przedszkolnego,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3)  przestrzeganie przepisów dotyczących realizacji obowiązku rocznego przygotowania przedszkolnego;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4) przestrzeganie statutu przedszkola;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5) przestrzeganie praw dziecka i praw ucznia oraz upowszechnianie wiedzy o tych prawach;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6) zapewnienie uczniom-wychowankom bezpiecznych i higienicznych warunków nauki, wychowania i opieki.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Nadzór będzie realizowany poprzez działania planowe i doraźne zgodnie z potrzebami.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Formami nadzoru są: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ewaluacja,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kontrola,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wspomaganie,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monitorowanie.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celu realizacji zadań wynikających z ewaluacji wewnętrznej, kontroli i wspomagania dyrektor będzie obserwował prowadzone przez nauczycieli zajęcia dydaktyczne, opiekuńcze i wychowawcze oraz inne czynności i zajęcia wynikające ze statutu przedszkola                   a także będzie monitorował pracę przedszkola we wskazanych przez siebie zakresach.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Plan nadzoru zostanie przedstawiony radzie pedagogicznej na posiedzeniu rady, nie później niż w dniu 15 września 2018 r. 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dokonania zmian w planie nadzoru dyrektor niezwłocznie poinformuje radę pedagogiczną o wprowadzonych zmianach.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Rada pedagogiczna wskaże sposoby wykorzystania wniosków ze sprawowanego nadzoru na podstawie sprawozdania dyrektora, które przedstawi po zakończeniu realizacji planu.</w:t>
      </w:r>
    </w:p>
    <w:p>
      <w:pPr>
        <w:pStyle w:val="Normal"/>
        <w:shd w:val="clear" w:color="auto" w:fill="E7E6E6"/>
        <w:spacing w:beforeAutospacing="1" w:after="119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>III. Plan ewaluacji wewnętrznej</w:t>
      </w:r>
    </w:p>
    <w:p>
      <w:pPr>
        <w:pStyle w:val="Normal"/>
        <w:spacing w:beforeAutospacing="1" w:after="119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Przedmiot ewaluacji wewnętrznej: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Uczniowie nabywają wiadomości i umiejętności określone w podstawie programowej wychowania przedszkolnego.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Cel ewaluacji wewnętrznej: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Sprawdzenie przebiegu realizacji podstawy programowej ze szczególnym uwzględnieniem realizacji jej treści oraz stosowaniem warunków i sposobów realizacji w grupach rocznego przygotowania przedszkolnego.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173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9"/>
        <w:gridCol w:w="2104"/>
        <w:gridCol w:w="3120"/>
        <w:gridCol w:w="1966"/>
        <w:gridCol w:w="2003"/>
      </w:tblGrid>
      <w:tr>
        <w:trPr/>
        <w:tc>
          <w:tcPr>
            <w:tcW w:w="25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Pytania kluczowe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Źródła informacji</w:t>
            </w:r>
          </w:p>
        </w:tc>
        <w:tc>
          <w:tcPr>
            <w:tcW w:w="312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Wskaźniki</w:t>
            </w:r>
          </w:p>
        </w:tc>
        <w:tc>
          <w:tcPr>
            <w:tcW w:w="196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Metody</w:t>
            </w:r>
          </w:p>
        </w:tc>
        <w:tc>
          <w:tcPr>
            <w:tcW w:w="20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>
        <w:trPr/>
        <w:tc>
          <w:tcPr>
            <w:tcW w:w="25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Jak przebiega planowanie realizacji podstawy programowej?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grup rocznego przygotowania przedszkolnego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dokumentacja przedszkola: programy, plany miesięczne, dokumentacja obserwacji, dzienniki zajęć wychowania przedszkolnego</w:t>
            </w:r>
          </w:p>
        </w:tc>
        <w:tc>
          <w:tcPr>
            <w:tcW w:w="312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zapisy w dokumentacji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 z nauczycielami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dokumentacji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0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</w:tc>
      </w:tr>
      <w:tr>
        <w:trPr/>
        <w:tc>
          <w:tcPr>
            <w:tcW w:w="25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Jakie formy i sposoby realizacji podstawy programowej stosują nauczyciele?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grup rocznego przygotowania przedszkolnego</w:t>
            </w:r>
          </w:p>
        </w:tc>
        <w:tc>
          <w:tcPr>
            <w:tcW w:w="312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wnioski dyrektora z obserwacji zajęć,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</w:tc>
        <w:tc>
          <w:tcPr>
            <w:tcW w:w="20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25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Jakie są warunki realizacji podstawy programowej? 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grup rocznego przygotowania przedszkolnego</w:t>
            </w:r>
          </w:p>
        </w:tc>
        <w:tc>
          <w:tcPr>
            <w:tcW w:w="312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informacja od nauczycieli, innych pracowników oraz rodziców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</w:tc>
        <w:tc>
          <w:tcPr>
            <w:tcW w:w="20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</w:t>
            </w:r>
          </w:p>
        </w:tc>
      </w:tr>
    </w:tbl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Przedmiot ewaluacji wewnętrznej:</w:t>
      </w:r>
      <w:r>
        <w:rPr>
          <w:rFonts w:eastAsia="" w:eastAsiaTheme="minorEastAsia"/>
          <w:color w:val="000000" w:themeColor="text1"/>
          <w:sz w:val="64"/>
          <w:szCs w:val="64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Procesy pomocy psychologiczno-pedagogicznej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Cel ewaluacji wewnętrznej:</w:t>
      </w:r>
      <w:r>
        <w:rPr>
          <w:rFonts w:eastAsia="" w:eastAsiaTheme="minorEastAsia"/>
          <w:color w:val="000000" w:themeColor="text1"/>
          <w:sz w:val="64"/>
          <w:szCs w:val="64"/>
        </w:rPr>
        <w:t xml:space="preserve"> </w:t>
      </w:r>
      <w:r>
        <w:rPr>
          <w:rFonts w:eastAsia="Times New Roman" w:cs="Arial" w:ascii="Arial" w:hAnsi="Arial"/>
          <w:b/>
          <w:lang w:eastAsia="pl-PL"/>
        </w:rPr>
        <w:t xml:space="preserve">Sprawdzenie jakie są działania i efekty zintegrowanych działań nauczycieli i specjalistów w zakresie udzielania pomocy psychologiczno-pedagogicznej dzieciom oraz rodzicom,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173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9"/>
        <w:gridCol w:w="2104"/>
        <w:gridCol w:w="3120"/>
        <w:gridCol w:w="1966"/>
        <w:gridCol w:w="2003"/>
      </w:tblGrid>
      <w:tr>
        <w:trPr/>
        <w:tc>
          <w:tcPr>
            <w:tcW w:w="25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Pytania kluczowe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Źródła informacji</w:t>
            </w:r>
          </w:p>
        </w:tc>
        <w:tc>
          <w:tcPr>
            <w:tcW w:w="312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Wskaźniki</w:t>
            </w:r>
          </w:p>
        </w:tc>
        <w:tc>
          <w:tcPr>
            <w:tcW w:w="196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Metody</w:t>
            </w:r>
          </w:p>
        </w:tc>
        <w:tc>
          <w:tcPr>
            <w:tcW w:w="20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>
        <w:trPr/>
        <w:tc>
          <w:tcPr>
            <w:tcW w:w="25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 jaki sposób odbywa się planowanie procesów pomocy psychologiczno-pedagogicznej?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specjaliści</w:t>
            </w:r>
          </w:p>
        </w:tc>
        <w:tc>
          <w:tcPr>
            <w:tcW w:w="312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 oraz innych pracowników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dokumentacja przedszkola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obserwacja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dokumentacji</w:t>
            </w:r>
          </w:p>
        </w:tc>
        <w:tc>
          <w:tcPr>
            <w:tcW w:w="20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</w:tc>
      </w:tr>
      <w:tr>
        <w:trPr/>
        <w:tc>
          <w:tcPr>
            <w:tcW w:w="25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 czym polega udzielanie ppp w przedszkolu? 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dokumentacja przedszkola</w:t>
            </w:r>
          </w:p>
        </w:tc>
        <w:tc>
          <w:tcPr>
            <w:tcW w:w="312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nauczycieli, specjalistów oraz innych pracowników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</w:tc>
        <w:tc>
          <w:tcPr>
            <w:tcW w:w="20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25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Jakie są efekty działań nauczycieli w zakresie ppp?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dokumentacja przedszkola w tym dokumentacja obserwacji pedagogicznych</w:t>
            </w:r>
          </w:p>
        </w:tc>
        <w:tc>
          <w:tcPr>
            <w:tcW w:w="312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nauczycieli, innych pracowników oraz rodziców, wnioski z obserwacji prowadzonych przez nauczycieli i specjalistów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dokumentów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porównawcza planowanych działań i wniosków z obserwacji</w:t>
            </w:r>
          </w:p>
        </w:tc>
        <w:tc>
          <w:tcPr>
            <w:tcW w:w="20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</w:tc>
      </w:tr>
      <w:tr>
        <w:trPr/>
        <w:tc>
          <w:tcPr>
            <w:tcW w:w="25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Jakie są efekty działań specjalistów w zakresie ppp?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dokumentacja przedszkola w tym dokumentacja obserwacji pedagogicznych</w:t>
            </w:r>
          </w:p>
        </w:tc>
        <w:tc>
          <w:tcPr>
            <w:tcW w:w="312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nauczycieli, innych pracowników oraz rodziców, wnioski z obserwacji prowadzonych przez nauczycieli i specjalistów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dokumentów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porównawcza planowanych działań i wniosków z obserwacji</w:t>
            </w:r>
          </w:p>
        </w:tc>
        <w:tc>
          <w:tcPr>
            <w:tcW w:w="20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ramach sprawowanego nadzoru pedagogicznego w zakresie ewaluacji wewnętrznej dyrektor w szczególności będzie prowadził obserwacje prowadzonych przez nauczycieli zajęć wspierających rozwój i edukację, wychowawczych i opiekuńczych oraz innych zajęć i czynności wynikających z działalności statutowej przedszkola w tym szczególnie form i sposobów udzielania dzieciom pomocy psychologiczno-pedagogicznej.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hd w:val="clear" w:color="auto" w:fill="E7E6E6"/>
        <w:spacing w:beforeAutospacing="1" w:after="119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 xml:space="preserve">IV Plan kontroli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Kontrola będzie polegała na ocenie stanu przestrzegania przez nauczycieli przepisów prawa dotyczących działalności dydaktycznej, wychowawczej i opiekuńczej oraz innej działalności statutowej przedszkola.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Kontrola w obszarze dydaktyki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3787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6"/>
        <w:gridCol w:w="2339"/>
        <w:gridCol w:w="1599"/>
        <w:gridCol w:w="1590"/>
        <w:gridCol w:w="5723"/>
      </w:tblGrid>
      <w:tr>
        <w:trPr/>
        <w:tc>
          <w:tcPr>
            <w:tcW w:w="253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23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59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Kogo będzie obejmowała kontrola</w:t>
            </w:r>
          </w:p>
        </w:tc>
        <w:tc>
          <w:tcPr>
            <w:tcW w:w="572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Osoba prowadząca kontrolę</w:t>
            </w:r>
          </w:p>
        </w:tc>
      </w:tr>
      <w:tr>
        <w:trPr/>
        <w:tc>
          <w:tcPr>
            <w:tcW w:w="253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Prawidłowość działań nauczycieli i specjalistów w zakresie planowania i organizacji pomocy psychologiczno-pedagogicznej oraz pracy z dzieckiem niepełnosprawnym i/lub objętym wczesnym wspomaganiem.</w:t>
            </w:r>
          </w:p>
        </w:tc>
        <w:tc>
          <w:tcPr>
            <w:tcW w:w="23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Statut przedszkola, Rozporządzenie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Ministra Edukacji Narodowej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 dnia 9 sierpnia 2017 r.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 sprawie zasad organizacji i udzielania pomocy psychologiczno-pedagogicznej w publicznych przedszkolach,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szkołach i placówkach z pozn. zmian.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Rozporządzenie Ministra Edukacji Narodowej z dnia 9 sierpnia 2017r. w sprawie warunków organizowania kształcenia, wychowania i opieki dla dzieci i młodzieży niepełnosprawnych, niedostosowanych społecznie i zagrożonych niedostosowaniem społecznym z pozn. zmian.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9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09.-12.2018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572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253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Prowadzeniem dokumentacji obserwacji pedagogicznych oraz dokumentacji planowania procesów wspomagania rozwoju i edukacji dzieci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Statut przedszkola </w:t>
            </w:r>
          </w:p>
        </w:tc>
        <w:tc>
          <w:tcPr>
            <w:tcW w:w="159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09-12.2018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Nauczyciele wszystkich grup </w:t>
            </w:r>
          </w:p>
        </w:tc>
        <w:tc>
          <w:tcPr>
            <w:tcW w:w="572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253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Prawidłowość prowadzenia dokumentacji przebiegu nauczania.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33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Rozporządzenie Ministra Edukacji Narodowej z dnia 25 sierpnia 2017r. w sprawie sposobu prowadzenia przez publiczne przedszkola, szkoły i placówki dokumentacji przebiegu nauczania, działalności wychowawczej i opiekuńczej oraz rodzajów tej dokumentacji.</w:t>
            </w:r>
          </w:p>
        </w:tc>
        <w:tc>
          <w:tcPr>
            <w:tcW w:w="159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Rok szkolny 2018/2019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572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Kontrola w obszarze działalności wychowawczej i profilaktyki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3826"/>
        <w:gridCol w:w="1701"/>
        <w:gridCol w:w="2553"/>
        <w:gridCol w:w="3118"/>
      </w:tblGrid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Kogo będzie obejmowała kontrola</w:t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Osoba prowadząca kontrolę</w:t>
            </w:r>
          </w:p>
        </w:tc>
      </w:tr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Organizacja pracy w grupie, w zakresie kształtowania postaw i respektowania norm społecznych.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Rozporządzenie Ministra Edukacji Narodowej z dnia 11 sierpnia 2017r. roku w sprawie wymagań wobec szkół i placówek.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Rozporządzenie Ministra Edukacji Narodowej z dnia 14 lutego 2017 r. w sprawie podstawy programowej wychowania przedszkolnego oraz kształcenia ogólnego z pozn. zmian.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Listopad 2018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Nauczyciele wszystkich grup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Prawidłowość współdziałania                   z rodzicami                       w sprawach wychowania              i nauczania dzieci,             z uwzględnieniem prawa rodziców do znajomości zadań wynikających           z programu wychowania przedszkolnego realizowanego                   w danym oddziale              i uzyskiwania informacji dotyczących dziecka, jego zachowania                        i rozwoju,</w:t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Statut przedszkola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Rozporządzenie Ministra Edukacji Narodowej z dnia 14 lutego 2017 r. w sprawie podstawy programowej wychowania przedszkolnego oraz kształcenia ogólnego z pozn. zmian.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Rok szkolny 2018/19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Nauczyciele wszystkich grup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Kontrola w zakresie zarządzania i bezpieczeństwa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3826"/>
        <w:gridCol w:w="1701"/>
        <w:gridCol w:w="2553"/>
        <w:gridCol w:w="3118"/>
      </w:tblGrid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Kogo będzie obejmowała kontrola</w:t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Osoba prowadząca kontrolę</w:t>
            </w:r>
          </w:p>
        </w:tc>
      </w:tr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Zapewnienie bezpieczeństwa dzieciom w czasie zajęć organizowanych przez przedszkole.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Statut przedszkola 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Rok szkolny 2018/19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Nauczyciele wszystkich grup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Przestrzeganie przepisów prawa dotyczące wyjść, wycieczek oraz innych form zajęć poza przedszkolem. </w:t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Statut przedszkola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pl-PL"/>
              </w:rPr>
              <w:t>Rozporządzenie Ministra Edukacji Narodowej z dnia 25 maja 2018 r. w sprawie warunków i sposobu organizowania przez publiczne przedszkola, szkoły i placówki krajoznawstwa i turystyki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Rok szkolny 2018/2019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ramach sprawowanego nadzoru pedagogicznego w zakresie kontroli dyrektor w szczególności będzie prowadził obserwacje prowadzonych przez nauczycieli zajęć dydaktycznych, wychowawczych i opiekuńczych oraz innych zajęć i czynności wynikających z działalności statutowej, w tym szczególnie zajęć organizowanych poza terenem przedszkola.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hd w:val="clear" w:color="auto" w:fill="E7E6E6"/>
        <w:spacing w:beforeAutospacing="1" w:after="119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>V. Plan wspomagania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Wspomaganie będzie polegało na diagnozie pracy przedszkola, planowaniu działań rozwojowych oraz prowadzeniu działań wspomagających pracę nauczycieli. Wyznaczenie zakresów wspomagania zostało poprzedzone badaniem potrzeb rozwojowych przedszkola oraz nauczycieli i na tej podstawie zostały określone formy, metody oraz tematyka doskonalenia zawodowego nauczycieli a także inne działania wspierające.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W w:w="12299" w:type="dxa"/>
        <w:jc w:val="left"/>
        <w:tblInd w:w="0" w:type="dxa"/>
        <w:tblBorders>
          <w:top w:val="single" w:sz="4" w:space="0" w:color="F7CAAC"/>
          <w:left w:val="single" w:sz="4" w:space="0" w:color="F7CAAC"/>
          <w:bottom w:val="single" w:sz="12" w:space="0" w:color="F4B083"/>
          <w:right w:val="single" w:sz="4" w:space="0" w:color="F7CAAC"/>
          <w:insideH w:val="single" w:sz="12" w:space="0" w:color="F4B083"/>
          <w:insideV w:val="single" w:sz="4" w:space="0" w:color="F7CAAC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3518"/>
        <w:gridCol w:w="6972"/>
      </w:tblGrid>
      <w:tr>
        <w:trPr>
          <w:trHeight w:val="566" w:hRule="atLeast"/>
        </w:trPr>
        <w:tc>
          <w:tcPr>
            <w:tcW w:w="1809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  <w:insideH w:val="single" w:sz="12" w:space="0" w:color="F4B083"/>
              <w:insideV w:val="single" w:sz="4" w:space="0" w:color="F7CAAC"/>
            </w:tcBorders>
            <w:shd w:color="auto" w:fill="FBE4D5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1. Czas realizacji</w:t>
            </w:r>
          </w:p>
        </w:tc>
        <w:tc>
          <w:tcPr>
            <w:tcW w:w="3518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  <w:insideH w:val="single" w:sz="12" w:space="0" w:color="F4B083"/>
              <w:insideV w:val="single" w:sz="4" w:space="0" w:color="F7CAAC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Data rozpoczęcia realizacji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03-09-2018</w:t>
            </w:r>
          </w:p>
        </w:tc>
        <w:tc>
          <w:tcPr>
            <w:tcW w:w="6972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  <w:insideH w:val="single" w:sz="12" w:space="0" w:color="F4B083"/>
              <w:insideV w:val="single" w:sz="4" w:space="0" w:color="F7CAAC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Data zakończenia realizacji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26-06-2019</w:t>
            </w:r>
          </w:p>
        </w:tc>
      </w:tr>
      <w:tr>
        <w:trPr/>
        <w:tc>
          <w:tcPr>
            <w:tcW w:w="1809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color="auto" w:fill="FBE4D5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2. Diagnoza potrzeb</w:t>
            </w:r>
          </w:p>
        </w:tc>
        <w:tc>
          <w:tcPr>
            <w:tcW w:w="10490" w:type="dxa"/>
            <w:gridSpan w:val="2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 podstawie przeprowadzonej diagnozy pracy przedszkola w zakresie potrzeb rozwojowych należy stwierdzić, że nauczyciele wymagają: </w:t>
            </w:r>
          </w:p>
          <w:p>
            <w:pPr>
              <w:pStyle w:val="Normal"/>
              <w:numPr>
                <w:ilvl w:val="0"/>
                <w:numId w:val="2"/>
              </w:numPr>
              <w:spacing w:beforeAutospacing="1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dalszego wzmacniania umiejętności w zakresie samodzielnego diagnozowania oraz czytania diagnoz zewnętrznych dzieci ze specjalnymi potrzebami edukacyjnymi                                                 i przekładania zaleceń na planowanie pracy nauczyciela oraz indywidualne programy wspierające;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poznania skutecznych metod i form pracy z dziećmi ze specjalnymi potrzebami edukacyjnymi w zakresie poszczególnych treści i wymagań podstawy programowej;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wzmocnienia kompetencji dotyczących prowadzenia działalności innowacyjnej o charakterze programowym, metodycznym lub organizacyjnym;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wzmocnienia kompetencji  w zakresie przygotowywania programów wychowawczych, profilaktycznych, wychowania przedszkolnego lub innych;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wzmocnienia kompetencji nauczycieli dotyczących wykorzystania w czasie zajęć nowoczesnych technologii w tym multimediów;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uruchomienia procesu doskonalenia umiejętności komunikowania się w zespole a także nawiązywania komunikacji i prowadzenia dialogu z rodzicami w sytuacjach trudnych i problemowych;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inspiracji do podejmowania nowych wyzwań w zakresie tworzenia przestrzeni dla rozwijania aktywności dzieci w kierunku budowania podstaw dla rozwoju umiejętności kluczowych dzieci w tym szczególnie samodzielności, a także twórczego i kreatywnego myślenia;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dalszego wzmacniania kompetencji w zakresie rozwijania u dzieci umiejętności uczenia się zgodnie z zapisami w nowej podstawie programowej wychowania przedszkolnego;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wzmacniania umiejętnego prowadzenia samooceny, autoewaluacji oraz analiz, badań wewnętrznych i korzystania z badań zewnętrznych w celu podnoszenia efektywności własnego warsztatu pracy.</w:t>
            </w:r>
          </w:p>
          <w:p>
            <w:pPr>
              <w:pStyle w:val="Normal"/>
              <w:spacing w:lineRule="auto" w:line="240" w:beforeAutospacing="1" w:afterAutospacing="1"/>
              <w:ind w:left="720" w:hanging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color="auto" w:fill="FBE4D5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3. Cele działań</w:t>
            </w:r>
          </w:p>
        </w:tc>
        <w:tc>
          <w:tcPr>
            <w:tcW w:w="10490" w:type="dxa"/>
            <w:gridSpan w:val="2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 podstawie przeprowadzonej diagnozy pracy przedszkola w zakresie potrzeb rozwojowych należy stwierdzić, że zapewnione zostanie: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Autospacing="1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wsparcie ekspertskie w zakresie pisania, modyfikowania lub opracowywania programów wychowania przedszkolnego, programów wychowawczych, profilaktycznych lub innych;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doskonalenie umiejętności prowadzenia badań wewnętrznych, analizowania badań zewnętrznych, prowadzenia ewaluacji i/lub samooceny własnej pracy na rzecz doskonalenia własnego warsztatu pracy;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wsparcie merytoryczne i psychologiczne w pracy z dzieckiem sprawiającym trudności wychowawcze, szczególnie w postawach typu: ignorancja, wycofywanie się, obojętność wobec innych, niechęć do aktywności;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uczenie się sposobów diagnozowania dzieci z zaburzeniami zachowania oraz emocji;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wsparcie ekspertskie w zakresie budowania komunikacji z rodzinami dzieci w tym szczególnie w sytuacjach trudnych i konfliktowych;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wsparcie merytoryczne w postaci konsultacji oraz materiałów metodycznych i narzędzi w celu stymulowania rozwoju dzieci w kierunku umiejętności kluczowych i wychowania do wartości;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1"/>
              <w:ind w:left="720" w:hanging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ind w:left="720" w:hanging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8"/>
          <w:szCs w:val="24"/>
          <w:lang w:eastAsia="pl-PL"/>
        </w:rPr>
      </w:pPr>
      <w:r>
        <w:rPr>
          <w:rFonts w:eastAsia="Times New Roman" w:cs="Arial" w:ascii="Arial" w:hAnsi="Arial"/>
          <w:b/>
          <w:sz w:val="28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8"/>
          <w:szCs w:val="24"/>
          <w:lang w:eastAsia="pl-PL"/>
        </w:rPr>
      </w:pPr>
      <w:r>
        <w:rPr>
          <w:rFonts w:eastAsia="Times New Roman" w:cs="Arial" w:ascii="Arial" w:hAnsi="Arial"/>
          <w:b/>
          <w:sz w:val="28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8"/>
          <w:szCs w:val="24"/>
          <w:lang w:eastAsia="pl-PL"/>
        </w:rPr>
      </w:pPr>
      <w:r>
        <w:rPr>
          <w:rFonts w:eastAsia="Times New Roman" w:cs="Arial" w:ascii="Arial" w:hAnsi="Arial"/>
          <w:b/>
          <w:sz w:val="28"/>
          <w:szCs w:val="24"/>
          <w:lang w:eastAsia="pl-PL"/>
        </w:rPr>
        <w:t>Harmonogram wspomagania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sz w:val="24"/>
          <w:szCs w:val="24"/>
          <w:lang w:val="en-GB" w:eastAsia="pl-PL"/>
        </w:rPr>
      </w:pPr>
      <w:r>
        <w:rPr>
          <w:rFonts w:eastAsia="Times New Roman" w:cs="Arial" w:ascii="Arial" w:hAnsi="Arial"/>
          <w:sz w:val="24"/>
          <w:szCs w:val="24"/>
          <w:lang w:val="en-GB" w:eastAsia="pl-PL"/>
        </w:rPr>
        <w:t>Harmonogram wspomagania zawiera   wnioski I podania skierowane do dyrektora Miejskiego Przedszkola Nr 85 w zakresie potrzeb doskonalenia  I rozwijania swoich kompetencji przez nauczycieli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val="en-GB" w:eastAsia="pl-PL"/>
        </w:rPr>
      </w:pPr>
      <w:r>
        <w:rPr>
          <w:rFonts w:eastAsia="Times New Roman" w:cs="Arial" w:ascii="Arial" w:hAnsi="Arial"/>
          <w:sz w:val="24"/>
          <w:szCs w:val="24"/>
          <w:lang w:val="en-GB" w:eastAsia="pl-PL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celu realizacji zadań wynikających z ewaluacji wewnętrznej, kontroli i wspomagania dyrektor przedszkola będzie w szczególności prowadził obserwacje zajęć dydaktycznych, wychowawczych i opiekuńczych a także innych czynności statutowych nauczycieli. Dodatkowo dyrektor będzie monitorował procesy, działania i czynności mające miejsce w ramach działalności przedszkola.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>VII. PLAN OBSERWACJI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tbl>
      <w:tblPr>
        <w:tblStyle w:val="Jasnasiatkaakcent5"/>
        <w:tblW w:w="14283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6"/>
        <w:gridCol w:w="3964"/>
        <w:gridCol w:w="2984"/>
        <w:gridCol w:w="4403"/>
        <w:gridCol w:w="2064"/>
        <w:gridCol w:w="6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eastAsiaTheme="majorEastAsia" w:ascii="Arial" w:hAnsi="Arial"/>
                <w:b w:val="false"/>
                <w:bCs/>
                <w:sz w:val="24"/>
                <w:szCs w:val="24"/>
              </w:rPr>
              <w:t>l.p.</w:t>
            </w:r>
          </w:p>
        </w:tc>
        <w:tc>
          <w:tcPr>
            <w:tcW w:w="3964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eastAsiaTheme="majorEastAsia" w:ascii="Arial" w:hAnsi="Arial"/>
                <w:b w:val="false"/>
                <w:bCs/>
                <w:sz w:val="24"/>
                <w:szCs w:val="24"/>
              </w:rPr>
              <w:t>Cel obserwacji</w:t>
            </w:r>
          </w:p>
        </w:tc>
        <w:tc>
          <w:tcPr>
            <w:tcW w:w="2984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eastAsiaTheme="majorEastAsia" w:ascii="Arial" w:hAnsi="Arial"/>
                <w:b w:val="false"/>
                <w:bCs/>
                <w:sz w:val="24"/>
                <w:szCs w:val="24"/>
              </w:rPr>
              <w:t xml:space="preserve">Rodzaj obserwacji </w:t>
            </w:r>
          </w:p>
        </w:tc>
        <w:tc>
          <w:tcPr>
            <w:tcW w:w="4403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eastAsiaTheme="majorEastAsia" w:ascii="Arial" w:hAnsi="Arial"/>
                <w:b w:val="false"/>
                <w:bCs/>
                <w:sz w:val="24"/>
                <w:szCs w:val="24"/>
              </w:rPr>
              <w:t xml:space="preserve">Tematyka obserwacji </w:t>
            </w:r>
          </w:p>
        </w:tc>
        <w:tc>
          <w:tcPr>
            <w:tcW w:w="2064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Arial" w:eastAsiaTheme="majorEastAsia" w:ascii="Arial" w:hAnsi="Arial"/>
                <w:b w:val="false"/>
                <w:bCs/>
                <w:sz w:val="24"/>
                <w:szCs w:val="24"/>
              </w:rPr>
              <w:t xml:space="preserve">Termin/osoba </w:t>
            </w:r>
          </w:p>
        </w:tc>
        <w:tc>
          <w:tcPr>
            <w:tcW w:w="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color w:val="aut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color w:val="auto"/>
              </w:rPr>
              <w:t>Analiza sposobu realizacji zajęć kierowanych, zgodnie z ramowym rozkładem dnia w kontekście planowania celów operacyjnych (wiedza, umiejętności, postawy) oraz tworzonych warunków do ich osiągnięcia.</w:t>
            </w:r>
          </w:p>
        </w:tc>
        <w:tc>
          <w:tcPr>
            <w:tcW w:w="298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eastAsia="pl-PL"/>
              </w:rPr>
              <w:t>kontrolno-oceniająca</w:t>
            </w:r>
          </w:p>
        </w:tc>
        <w:tc>
          <w:tcPr>
            <w:tcW w:w="4403" w:type="dxa"/>
            <w:tcBorders/>
            <w:shd w:fill="D2EAF1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Stwarzanie odpowiednich warunków do realizacji zajęć dydaktyczno – wychowawczych. </w:t>
            </w:r>
            <w:r>
              <w:rPr>
                <w:rFonts w:eastAsia="Symbol" w:cs="Symbol" w:ascii="Symbol" w:hAnsi="Symbol"/>
                <w:color w:val="auto"/>
              </w:rPr>
              <w:t></w:t>
            </w:r>
            <w:r>
              <w:rPr>
                <w:color w:val="auto"/>
              </w:rPr>
              <w:t xml:space="preserve"> Planowanie zajęć przez nauczyciela – prawidłowe formułowanie celów operacyjnych i realizacja w czasie zajęć.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Realizacja podstawy programowej.</w:t>
            </w:r>
          </w:p>
        </w:tc>
        <w:tc>
          <w:tcPr>
            <w:tcW w:w="2064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Luty/marzec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N.Przybylska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M.Staśko</w:t>
            </w:r>
          </w:p>
        </w:tc>
        <w:tc>
          <w:tcPr>
            <w:tcW w:w="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Uzyskanie informacji o sposobie organizowania pracy nauczyciela na różnych poziomach w celu rozbudzania aktywności dzieci- pracy z dziećmi zdolnymi, </w:t>
            </w:r>
            <w:r>
              <w:rPr>
                <w:color w:val="auto"/>
              </w:rPr>
              <w:t xml:space="preserve">mającymi </w:t>
            </w:r>
            <w:r>
              <w:rPr>
                <w:color w:val="auto"/>
              </w:rPr>
              <w:t xml:space="preserve">pracy z dziećmi wymagającymi pomocy psychologiczno-pedagogicznej w tym szczególnie dziećmi z rodzin odmiennych kulturowo oraz dziećmi niepełnosprawnymi </w:t>
            </w:r>
            <w:r>
              <w:rPr>
                <w:color w:val="auto"/>
              </w:rPr>
              <w:t>(jeżeli taka sytuacja będzie maiała miejsce w roku szkolnym 2018/2019</w:t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eastAsia="pl-PL"/>
              </w:rPr>
              <w:t>kontrolno-oceniająca</w:t>
            </w:r>
          </w:p>
        </w:tc>
        <w:tc>
          <w:tcPr>
            <w:tcW w:w="440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Sposoby wykorzystania różnych form aktywności dzieci do nabywania nowych wiadomości i umiejętności zgodnie z zakładanymi celami nauczania i uczenia się. </w:t>
            </w:r>
            <w:r>
              <w:rPr>
                <w:rFonts w:eastAsia="Symbol" w:cs="Symbol" w:ascii="Symbol" w:hAnsi="Symbol"/>
                <w:color w:val="auto"/>
              </w:rPr>
              <w:t></w:t>
            </w:r>
            <w:r>
              <w:rPr>
                <w:color w:val="auto"/>
              </w:rPr>
              <w:t xml:space="preserve"> Umiejętność wykorzystania posiadanych pomocy dydaktycznych w tym szczególnie multimediów, narzędzi TIK oraz innych.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color w:val="auto"/>
              </w:rPr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marzec 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J.Tracz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A.Gaweł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+nauczyciele prowadzący kółka zainteresowań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Uzyskanie informacji o efektach pracy dydaktycznej, wychowawczej i opiekuńczej podczas realizowania zajęć oraz prawidłowości przebiegu procesów edukacyjnym w zakresie merytorycznymi i metodycznym.</w:t>
            </w:r>
          </w:p>
        </w:tc>
        <w:tc>
          <w:tcPr>
            <w:tcW w:w="298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doradczo-doskonaląca</w:t>
            </w:r>
          </w:p>
        </w:tc>
        <w:tc>
          <w:tcPr>
            <w:tcW w:w="4403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stosowanie różnorodnych form pracy z dziećmi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stosowanie aktywnych metod w procesie edukacji w tym z zastosowaniem nowoczesnych technologii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organizacja czasu zajęć w części merytorycznej (wprowadzenie do tematu zajęć, realizacja tematu zajęć, podsumowanie zajęć)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aktywność dzieci i nauczycieli podczas zajęć w aspekcie czasowym (sprawy porządkowe, indywidualna praca z dziećmi, dyscyplinowanie dzieci, okresy rozproszenia uwagi dzieci, samodzielna praca dzieci, aktywność werbalna dzieci i nauczycieli)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integracja zespołu.</w:t>
            </w:r>
          </w:p>
        </w:tc>
        <w:tc>
          <w:tcPr>
            <w:tcW w:w="2064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Kwiecień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S.Klajnbauer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J.Palacz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Bezpieczna i adekwatna do potrzeb organizacja ukierunkowanej aktywności dzieci w czasie zajęć na świeżym powietrzu. Umiejętne podsumowywanie zajęć przez nauczyciela.</w:t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doradczo-doskonaląca</w:t>
            </w:r>
          </w:p>
        </w:tc>
        <w:tc>
          <w:tcPr>
            <w:tcW w:w="440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Nawyki bezpiecznego zachowania się w różnych sytuacjach.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Zapewnienie bezpiecznych warunków do zabawy oraz zajęć.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Wykorzystanie pomocy, sprzętów ogrodowych.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Systematyczność i różnorodność prowadzenia obserwacji przyrodniczych.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Obserwacja przygotowania nauczycieli do prowadzenia zajęć.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Cs w:val="24"/>
                <w:lang w:eastAsia="pl-PL"/>
              </w:rPr>
              <w:t>Obserwacja samooceny nauczycieli dotyczącej podsumowania realizacji zajęć.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Maj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wszyscy nauczyciele przedszkola</w:t>
            </w:r>
          </w:p>
        </w:tc>
        <w:tc>
          <w:tcPr>
            <w:tcW w:w="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Uzyskanie informacji na temat dobierania metod i form pracy z dziećmi wykazującymi deficyty rozwojowe w sferze mowy</w:t>
            </w:r>
          </w:p>
        </w:tc>
        <w:tc>
          <w:tcPr>
            <w:tcW w:w="298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diagnzująca</w:t>
            </w:r>
          </w:p>
        </w:tc>
        <w:tc>
          <w:tcPr>
            <w:tcW w:w="4403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Osiągnięcia dzieci uzyskane dzięki terapii logopedycznej.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Wzmacnianie i utrwalanie efektów pracy logopedycznej poprzez tworzenie sytuacji edukacyjnych temu sprzyjających. Wzbogacanie mowy dzieci w codziennej działalności wychowawczo - edukacyjnej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Zapewnianie bezpieczeństwa dzieciom w trakcie zajęć</w:t>
            </w:r>
          </w:p>
        </w:tc>
        <w:tc>
          <w:tcPr>
            <w:tcW w:w="2064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Kwiecień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T.Wróbel</w:t>
            </w:r>
          </w:p>
        </w:tc>
        <w:tc>
          <w:tcPr>
            <w:tcW w:w="61" w:type="dxa"/>
            <w:tcBorders/>
            <w:shd w:color="auto" w:fill="D2EAF1" w:themeFill="accent5" w:themeFillTint="3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Uzyskanie informacji na temat sposobów wykorzystania rozpoznania i diagnozy rozwoju dzieci w planowaniu procesów wspierania rozwoju i edukacji dzieci – tworzenie warunków umożliwiających dzieciom uzyskanie gotowości szkolnej (w zakresie kształcenia gotowości do nauki czytania i pisania, samodzielności, twórczego myślenia oraz innych kluczowych umiejętności)</w:t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diagnozująca</w:t>
            </w:r>
          </w:p>
        </w:tc>
        <w:tc>
          <w:tcPr>
            <w:tcW w:w="4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Wykorzystanie wniosków z prowadzonych obserwacji dzieci do ukierunkowywania rozwoju zgodnie z ich wrodzonym potencjałem możliwości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Nabywanie przez dzieci wiadomości i umiejętności określonych w podstawie programowej, zwłaszcza w zakresie rozwoju społecznego – zabawy w świecie wartości.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Kwiecień 2019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M.Majek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A.Pawlik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 </w:t>
            </w:r>
            <w:r>
              <w:rPr/>
              <w:t>Uzyskanie informacji na temat przebiegu procesu adaptacji w najmłodszej grupie przedszkolaków – kształtowanie postaw społecznych, umiejętności uczestniczenia w życiu grupy, kształtowanie podstawowych umiejętności zgodnie z podstawa programową.</w:t>
            </w:r>
          </w:p>
        </w:tc>
        <w:tc>
          <w:tcPr>
            <w:tcW w:w="2984" w:type="dxa"/>
            <w:tcBorders/>
            <w:shd w:fill="D2EAF1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diagnozująca</w:t>
            </w:r>
          </w:p>
        </w:tc>
        <w:tc>
          <w:tcPr>
            <w:tcW w:w="4403" w:type="dxa"/>
            <w:tcBorders/>
            <w:shd w:fill="D2EAF1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Wykorzystanie wniosków z przebiegu adaptacji, prowadzonych obserwacji dzieci do ukierunkowywania rozwoju zgodnie z ich wrodzonym potencjałem.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Ocena poziomu samodzielności oraz umiejętności dzieci w zakresie samoobsługi.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Cs w:val="24"/>
                <w:lang w:eastAsia="pl-PL"/>
              </w:rPr>
              <w:t>Ocena poziomu poczucia bezpieczeństwa dzieci oraz wykorzystywanych przez nauczyciela sposobów ułatwiających im radzenie sobie z lękiem separacyjnym.</w:t>
            </w:r>
          </w:p>
        </w:tc>
        <w:tc>
          <w:tcPr>
            <w:tcW w:w="2125" w:type="dxa"/>
            <w:gridSpan w:val="2"/>
            <w:tcBorders/>
            <w:shd w:color="auto" w:fill="D2EAF1" w:themeFill="accent5" w:themeFillTint="3f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Maj 2019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T.Wróbel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J.Palacz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..……………, 10 września 2018 r.</w:t>
        <w:tab/>
        <w:tab/>
        <w:tab/>
        <w:t xml:space="preserve">                                                          . ……………………………………</w:t>
      </w:r>
    </w:p>
    <w:p>
      <w:pPr>
        <w:pStyle w:val="Normal"/>
        <w:spacing w:before="0" w:after="0"/>
        <w:ind w:left="4956" w:firstLine="708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                                       </w:t>
      </w:r>
      <w:r>
        <w:rPr>
          <w:rFonts w:eastAsia="Times New Roman" w:cs="Arial" w:ascii="Arial" w:hAnsi="Arial"/>
          <w:sz w:val="24"/>
          <w:szCs w:val="24"/>
          <w:lang w:eastAsia="pl-PL"/>
        </w:rPr>
        <w:t>Dyrektor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opka"/>
      <w:jc w:val="center"/>
      <w:rPr>
        <w:rStyle w:val="Czeinternetowe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47bb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70118b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118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a44fd"/>
    <w:rPr/>
  </w:style>
  <w:style w:type="character" w:styleId="Czeinternetowe">
    <w:name w:val="Łącze internetowe"/>
    <w:basedOn w:val="DefaultParagraphFont"/>
    <w:uiPriority w:val="99"/>
    <w:unhideWhenUsed/>
    <w:rsid w:val="00aa44f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rFonts w:ascii="Arial" w:hAnsi="Arial"/>
      <w:sz w:val="24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ascii="Arial" w:hAnsi="Arial"/>
      <w:sz w:val="24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ascii="Arial" w:hAnsi="Arial" w:eastAsia="Times New Roman" w:cs="Aria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unhideWhenUsed/>
    <w:rsid w:val="00447bbe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d07b99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link w:val="BezodstpwZnak"/>
    <w:uiPriority w:val="1"/>
    <w:qFormat/>
    <w:rsid w:val="0070118b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11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18b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a44f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96f6a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7bbe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asnasiatkaakcent5">
    <w:name w:val="Light Grid Accent 5"/>
    <w:basedOn w:val="Standardowy"/>
    <w:uiPriority w:val="62"/>
    <w:rsid w:val="00367a6d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778ED7FFC44ACCBB8F215AC662A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5B732-9FDC-43B9-8CAB-9C98FC064DD3}"/>
      </w:docPartPr>
      <w:docPartBody>
        <w:p w:rsidR="00D71B66" w:rsidRDefault="00D71B66" w:rsidP="00D71B66">
          <w:pPr>
            <w:pStyle w:val="C4778ED7FFC44ACCBB8F215AC662AEC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295E351304444A5196BF14E4B4F3D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09783-FDA6-4E2D-A2BF-98143EBEA613}"/>
      </w:docPartPr>
      <w:docPartBody>
        <w:p w:rsidR="00D71B66" w:rsidRDefault="00D71B66" w:rsidP="00D71B66">
          <w:pPr>
            <w:pStyle w:val="295E351304444A5196BF14E4B4F3D55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[Wpisz podtytuł dokumentu]</w:t>
          </w:r>
        </w:p>
      </w:docPartBody>
    </w:docPart>
    <w:docPart>
      <w:docPartPr>
        <w:name w:val="C7519ED5AD634D35B3EE0CA596650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CFB13-6F4D-4702-BCD9-0899328B4EFE}"/>
      </w:docPartPr>
      <w:docPartBody>
        <w:p w:rsidR="00D71B66" w:rsidRDefault="00D71B66" w:rsidP="00D71B66">
          <w:pPr>
            <w:pStyle w:val="C7519ED5AD634D35B3EE0CA596650D8F"/>
          </w:pPr>
          <w:r>
            <w:rPr>
              <w:b/>
              <w:bCs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B66"/>
    <w:rsid w:val="00355FFC"/>
    <w:rsid w:val="00D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B877152AB84A5AA3374DC25124555F">
    <w:name w:val="90B877152AB84A5AA3374DC25124555F"/>
    <w:rsid w:val="00D71B66"/>
  </w:style>
  <w:style w:type="paragraph" w:customStyle="1" w:styleId="C4778ED7FFC44ACCBB8F215AC662AEC4">
    <w:name w:val="C4778ED7FFC44ACCBB8F215AC662AEC4"/>
    <w:rsid w:val="00D71B66"/>
  </w:style>
  <w:style w:type="paragraph" w:customStyle="1" w:styleId="295E351304444A5196BF14E4B4F3D559">
    <w:name w:val="295E351304444A5196BF14E4B4F3D559"/>
    <w:rsid w:val="00D71B66"/>
  </w:style>
  <w:style w:type="paragraph" w:customStyle="1" w:styleId="C7519ED5AD634D35B3EE0CA596650D8F">
    <w:name w:val="C7519ED5AD634D35B3EE0CA596650D8F"/>
    <w:rsid w:val="00D71B66"/>
  </w:style>
  <w:style w:type="paragraph" w:customStyle="1" w:styleId="858E3F238D5B4A9E8DA9AAF08FB3FA81">
    <w:name w:val="858E3F238D5B4A9E8DA9AAF08FB3FA81"/>
    <w:rsid w:val="00D71B66"/>
  </w:style>
  <w:style w:type="paragraph" w:customStyle="1" w:styleId="847F57124C064BB68DC82545C47FB12D">
    <w:name w:val="847F57124C064BB68DC82545C47FB12D"/>
    <w:rsid w:val="00D71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7D80-11FF-4D31-B94B-5FD7DAEE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Application>LibreOffice/6.0.2.1$Windows_x86 LibreOffice_project/f7f06a8f319e4b62f9bc5095aa112a65d2f3ac89</Application>
  <Pages>22</Pages>
  <Words>2782</Words>
  <Characters>20597</Characters>
  <CharactersWithSpaces>23528</CharactersWithSpaces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2018-08-20T13:26:00Z</dcterms:created>
  <dc:creator>Dyrektor ………………………………………….</dc:creator>
  <dc:description/>
  <dc:language>pl-PL</dc:language>
  <cp:lastModifiedBy/>
  <cp:lastPrinted>2017-08-21T21:17:00Z</cp:lastPrinted>
  <dcterms:modified xsi:type="dcterms:W3CDTF">2018-12-30T14:52:59Z</dcterms:modified>
  <cp:revision>11</cp:revision>
  <dc:subject>Rok szkolny 2018/19</dc:subject>
  <dc:title>PLAN NADZORU PEDAGOGICZNEGO - PRZEDSZKOLE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