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70" w:rsidRPr="00AF5070" w:rsidRDefault="00AF5070" w:rsidP="00AF5070">
      <w:pPr>
        <w:rPr>
          <w:lang w:val="en-US"/>
        </w:rPr>
      </w:pPr>
      <w:r w:rsidRPr="00AF5070">
        <w:rPr>
          <w:b/>
          <w:bCs/>
          <w:lang w:val="en-US"/>
        </w:rPr>
        <w:t>Regulamin Międzyszkolne</w:t>
      </w:r>
      <w:r w:rsidR="006A3469">
        <w:rPr>
          <w:b/>
          <w:bCs/>
          <w:lang w:val="en-US"/>
        </w:rPr>
        <w:t>go Konkursu Języka Angielskiego </w:t>
      </w:r>
      <w:r w:rsidRPr="00AF5070">
        <w:rPr>
          <w:b/>
          <w:bCs/>
          <w:lang w:val="en-US"/>
        </w:rPr>
        <w:t>na prezentację multimedialną.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b/>
          <w:bCs/>
          <w:lang w:val="en-US"/>
        </w:rPr>
        <w:t>Rok szkolny 2018/2019</w:t>
      </w:r>
    </w:p>
    <w:p w:rsidR="00AF5070" w:rsidRPr="00AF5070" w:rsidRDefault="00AF5070" w:rsidP="00AF5070">
      <w:pPr>
        <w:rPr>
          <w:lang w:val="en-US"/>
        </w:rPr>
      </w:pPr>
    </w:p>
    <w:p w:rsidR="00AF5070" w:rsidRPr="00AF5070" w:rsidRDefault="00AF5070" w:rsidP="00AF5070">
      <w:pPr>
        <w:rPr>
          <w:lang w:val="en-US"/>
        </w:rPr>
      </w:pPr>
      <w:r w:rsidRPr="00AF5070">
        <w:rPr>
          <w:b/>
          <w:bCs/>
          <w:i/>
          <w:iCs/>
          <w:lang w:val="en-US"/>
        </w:rPr>
        <w:t>Professionals in action</w:t>
      </w:r>
    </w:p>
    <w:p w:rsidR="00AF5070" w:rsidRPr="006A3469" w:rsidRDefault="00AF5070" w:rsidP="00AF5070">
      <w:pPr>
        <w:rPr>
          <w:b/>
          <w:lang w:val="en-US"/>
        </w:rPr>
      </w:pPr>
      <w:r w:rsidRPr="006A3469">
        <w:rPr>
          <w:b/>
          <w:lang w:val="en-US"/>
        </w:rPr>
        <w:t>Adresaci konkursu: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t>Uczniowie Zespołu Szkół Gastronomiczno-Usługowych w Chorzowie oraz Zespołu Szkół Ekonomiczno-Usługowych w Świętochłowicach    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t>Przedmiotem konkursu jest praca wykonana w programie MS Power Point (15 slajdów zapisanych jako prezentacja Power Point) przedstawiająca uczniów podczas praktyk zawodowych. Uczniowie prezentują w niej specyfikę wybranego przez siebie zawodu. Prezentację można wykonać indywidualnie bądź w zespołach dwuosobowych.</w:t>
      </w:r>
    </w:p>
    <w:p w:rsidR="00AF5070" w:rsidRPr="006A3469" w:rsidRDefault="00AF5070" w:rsidP="00AF5070">
      <w:pPr>
        <w:rPr>
          <w:b/>
          <w:lang w:val="en-US"/>
        </w:rPr>
      </w:pPr>
      <w:r w:rsidRPr="006A3469">
        <w:rPr>
          <w:b/>
          <w:lang w:val="en-US"/>
        </w:rPr>
        <w:t>Obowiązkowymi elementami prezentacji są: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sym w:font="Symbol" w:char="F0A7"/>
      </w:r>
      <w:r w:rsidRPr="00AF5070">
        <w:rPr>
          <w:lang w:val="en-US"/>
        </w:rPr>
        <w:t xml:space="preserve"> slajd tytułowy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sym w:font="Symbol" w:char="F0A7"/>
      </w:r>
      <w:r w:rsidRPr="00AF5070">
        <w:rPr>
          <w:lang w:val="en-US"/>
        </w:rPr>
        <w:t xml:space="preserve"> Zdjęcia oraz filmik zamieszczony w prezentacji, ukazujące wykonywane przez siebie zawody (np. kucharz, fryzjer, informatyk, ekonomista, cukiernik, kierowca-mechanik, itp…) opisane z użyciem słownictwa z języka obcego zawodowego;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sym w:font="Symbol" w:char="F0A7"/>
      </w:r>
      <w:r w:rsidRPr="00AF5070">
        <w:rPr>
          <w:lang w:val="en-US"/>
        </w:rPr>
        <w:t xml:space="preserve"> slajd końcowy, który podaje źródła wykorzystanej informacji;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sym w:font="Symbol" w:char="F0A7"/>
      </w:r>
      <w:r w:rsidRPr="00AF5070">
        <w:rPr>
          <w:lang w:val="en-US"/>
        </w:rPr>
        <w:t xml:space="preserve"> elementy podnoszące ocenę prezentacji: tło slajdu, hiperłącza, animacja obiektów, przejście slajdu, dźwięk jako tło muzyczne.</w:t>
      </w:r>
    </w:p>
    <w:p w:rsidR="00AF5070" w:rsidRPr="006A3469" w:rsidRDefault="00AF5070" w:rsidP="00AF5070">
      <w:pPr>
        <w:rPr>
          <w:b/>
          <w:lang w:val="en-US"/>
        </w:rPr>
      </w:pPr>
      <w:r w:rsidRPr="006A3469">
        <w:rPr>
          <w:b/>
          <w:lang w:val="en-US"/>
        </w:rPr>
        <w:t>Cele konkursu: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t>Kształtowanie kompetencji kluczowych uczniów (posługiwania się językiem obcym, kompetencji informatycznych, umiejętności uczenia się, umiejętności społecznych i obywatelskich, inicjatywności i przedsiębiorczości, ekspresji kulturalnej, itp.) poprzez:                                   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sym w:font="Symbol" w:char="F0A7"/>
      </w:r>
      <w:r w:rsidRPr="00AF5070">
        <w:rPr>
          <w:lang w:val="en-US"/>
        </w:rPr>
        <w:t xml:space="preserve"> rozwijanie umiejętności posługiwania się językiem obcym ukierunkowanym zawodowo oraz technologią informacyjną,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sym w:font="Symbol" w:char="F0A7"/>
      </w:r>
      <w:r w:rsidRPr="00AF5070">
        <w:rPr>
          <w:lang w:val="en-US"/>
        </w:rPr>
        <w:t xml:space="preserve"> kształtowanie umiejętności selekcji potrzebnych informacji,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sym w:font="Symbol" w:char="F0A7"/>
      </w:r>
      <w:r w:rsidRPr="00AF5070">
        <w:rPr>
          <w:lang w:val="en-US"/>
        </w:rPr>
        <w:t xml:space="preserve"> kształtowanie umiejętności współpracy podczas wykonywania pracy projektowej,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sym w:font="Symbol" w:char="F0A7"/>
      </w:r>
      <w:r w:rsidRPr="00AF5070">
        <w:rPr>
          <w:lang w:val="en-US"/>
        </w:rPr>
        <w:t xml:space="preserve"> korzystanie z różnorodnych źródeł informacji z poszanowaniem praw autorskich.</w:t>
      </w:r>
    </w:p>
    <w:p w:rsidR="00AF5070" w:rsidRPr="00AF5070" w:rsidRDefault="00AF5070" w:rsidP="00AF5070">
      <w:pPr>
        <w:rPr>
          <w:lang w:val="en-US"/>
        </w:rPr>
      </w:pPr>
      <w:r>
        <w:rPr>
          <w:lang w:val="en-US"/>
        </w:rPr>
        <w:t>P</w:t>
      </w:r>
      <w:r w:rsidRPr="00AF5070">
        <w:rPr>
          <w:lang w:val="en-US"/>
        </w:rPr>
        <w:t>lik z przygotowaną prezentacją należy nazwać własnym imieniem i nazwiskiem i przesłać na adres mailowy nauczyciela: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lastRenderedPageBreak/>
        <w:sym w:font="Symbol" w:char="F0A7"/>
      </w:r>
      <w:r w:rsidRPr="00AF5070">
        <w:rPr>
          <w:lang w:val="en-US"/>
        </w:rPr>
        <w:t xml:space="preserve"> Uczniowie ZSGU w Chorzowie: </w:t>
      </w:r>
      <w:hyperlink r:id="rId4" w:history="1">
        <w:r w:rsidRPr="00AF5070">
          <w:rPr>
            <w:rStyle w:val="Hyperlink"/>
            <w:lang w:val="en-US"/>
          </w:rPr>
          <w:t>ptok.ewa@gmail.com</w:t>
        </w:r>
      </w:hyperlink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sym w:font="Symbol" w:char="F0A7"/>
      </w:r>
      <w:r w:rsidRPr="00AF5070">
        <w:rPr>
          <w:lang w:val="en-US"/>
        </w:rPr>
        <w:t xml:space="preserve"> Uczniowie ZSGU w Chorzowie: </w:t>
      </w:r>
      <w:hyperlink r:id="rId5" w:history="1">
        <w:r w:rsidRPr="00AF5070">
          <w:rPr>
            <w:rStyle w:val="Hyperlink"/>
            <w:lang w:val="en-US"/>
          </w:rPr>
          <w:t>emiliagrzelak@wp.pl</w:t>
        </w:r>
      </w:hyperlink>
    </w:p>
    <w:p w:rsidR="00AF5070" w:rsidRPr="00AF5070" w:rsidRDefault="00AF5070" w:rsidP="00AF5070">
      <w:pPr>
        <w:rPr>
          <w:lang w:val="en-US"/>
        </w:rPr>
      </w:pP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t>W prezentacji powinny być zamieszczone informacje o wykorzystanych materiałach źródłowych oraz o autorze/autorach pracy.</w:t>
      </w:r>
    </w:p>
    <w:p w:rsidR="00AF5070" w:rsidRPr="006A3469" w:rsidRDefault="00AF5070" w:rsidP="00AF5070">
      <w:pPr>
        <w:rPr>
          <w:b/>
          <w:lang w:val="en-US"/>
        </w:rPr>
      </w:pPr>
      <w:r w:rsidRPr="006A3469">
        <w:rPr>
          <w:b/>
          <w:lang w:val="en-US"/>
        </w:rPr>
        <w:t>Sposób oceny zadań konkursowych: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t>Prace powinny być wykonane w sposób interesujący i przyciągający uwagę, charakteryzować się oryginalnym ujęciem tematu, zawierać ciekawostki oraz być napisane z zachowaniem poprawności językowej.</w:t>
      </w:r>
    </w:p>
    <w:p w:rsidR="00AF5070" w:rsidRPr="006A3469" w:rsidRDefault="00AF5070" w:rsidP="00AF5070">
      <w:pPr>
        <w:rPr>
          <w:b/>
          <w:lang w:val="en-US"/>
        </w:rPr>
      </w:pPr>
    </w:p>
    <w:p w:rsidR="00AF5070" w:rsidRPr="006A3469" w:rsidRDefault="00AF5070" w:rsidP="00AF5070">
      <w:pPr>
        <w:rPr>
          <w:b/>
          <w:lang w:val="en-US"/>
        </w:rPr>
      </w:pPr>
      <w:r w:rsidRPr="006A3469">
        <w:rPr>
          <w:b/>
          <w:lang w:val="en-US"/>
        </w:rPr>
        <w:t>Dodatkowo będą oceniane: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sym w:font="Symbol" w:char="F0A7"/>
      </w:r>
      <w:r w:rsidRPr="00AF5070">
        <w:rPr>
          <w:lang w:val="en-US"/>
        </w:rPr>
        <w:t xml:space="preserve"> estetyka wykonania prezentacji i efekt wizualny,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sym w:font="Symbol" w:char="F0A7"/>
      </w:r>
      <w:r w:rsidRPr="00AF5070">
        <w:rPr>
          <w:lang w:val="en-US"/>
        </w:rPr>
        <w:t xml:space="preserve"> szata graficzna,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sym w:font="Symbol" w:char="F0A7"/>
      </w:r>
      <w:r w:rsidRPr="00AF5070">
        <w:rPr>
          <w:lang w:val="en-US"/>
        </w:rPr>
        <w:t xml:space="preserve"> techniczna poprawność wykonania.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t>Konkurs przebiega w dwóch etapach:</w:t>
      </w:r>
    </w:p>
    <w:p w:rsidR="00AF5070" w:rsidRPr="00AF5070" w:rsidRDefault="00AF5070" w:rsidP="00AF5070">
      <w:pPr>
        <w:rPr>
          <w:lang w:val="en-US"/>
        </w:rPr>
      </w:pP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sym w:font="Symbol" w:char="F0A7"/>
      </w:r>
      <w:r w:rsidRPr="00AF5070">
        <w:rPr>
          <w:lang w:val="en-US"/>
        </w:rPr>
        <w:t xml:space="preserve"> Składanie prac do </w:t>
      </w:r>
      <w:r w:rsidRPr="006A3469">
        <w:rPr>
          <w:b/>
          <w:lang w:val="en-US"/>
        </w:rPr>
        <w:t>5 kwietnia</w:t>
      </w:r>
      <w:r w:rsidRPr="00AF5070">
        <w:rPr>
          <w:lang w:val="en-US"/>
        </w:rPr>
        <w:t>-</w:t>
      </w:r>
      <w:r>
        <w:rPr>
          <w:lang w:val="en-US"/>
        </w:rPr>
        <w:t xml:space="preserve"> </w:t>
      </w:r>
      <w:r w:rsidRPr="00AF5070">
        <w:rPr>
          <w:lang w:val="en-US"/>
        </w:rPr>
        <w:t>etap szkolny – 23-26.04. 2019 r. 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sym w:font="Symbol" w:char="F0A7"/>
      </w:r>
      <w:r w:rsidRPr="00AF5070">
        <w:rPr>
          <w:lang w:val="en-US"/>
        </w:rPr>
        <w:t xml:space="preserve"> Finał i ogłoszenie wyników – zwycięskie prace z obydwu szkół zostaną zaprezentowane w Zespole Szkół Ekonomiczno-Usługowych w Świętochłowicach (koniec maja/początek czerwca-termin zostanie uzgodniony w terminie późniejszym)</w:t>
      </w:r>
    </w:p>
    <w:p w:rsidR="00AF5070" w:rsidRPr="00AF5070" w:rsidRDefault="00AF5070" w:rsidP="00AF5070">
      <w:pPr>
        <w:rPr>
          <w:lang w:val="en-US"/>
        </w:rPr>
      </w:pPr>
      <w:r w:rsidRPr="00AF5070">
        <w:rPr>
          <w:lang w:val="en-US"/>
        </w:rPr>
        <w:t>Prace przesłane na konkurs stają się własnością Organizatorów konkursu i mogą być wykorzystane w celach dydaktycznych i reklamowych (też elektronicznych). Przesyłając pracę na konkurs autorzy zgadzają się na ich późniejsze upowszechnianie przez Organizatorów, w tym na zamieszczenie imienia i nazwiska autora pracy oraz danych placówki.</w:t>
      </w:r>
    </w:p>
    <w:p w:rsidR="00AF5070" w:rsidRPr="00AF5070" w:rsidRDefault="00AF5070" w:rsidP="00AF5070">
      <w:pPr>
        <w:rPr>
          <w:lang w:val="en-US"/>
        </w:rPr>
      </w:pPr>
    </w:p>
    <w:p w:rsidR="00AF5070" w:rsidRPr="00AF5070" w:rsidRDefault="00AF5070" w:rsidP="00AF5070">
      <w:pPr>
        <w:rPr>
          <w:lang w:val="en-US"/>
        </w:rPr>
      </w:pPr>
    </w:p>
    <w:p w:rsidR="000A5715" w:rsidRDefault="000A5715"/>
    <w:sectPr w:rsidR="000A5715" w:rsidSect="000A57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20"/>
  <w:characterSpacingControl w:val="doNotCompress"/>
  <w:compat/>
  <w:rsids>
    <w:rsidRoot w:val="00AF5070"/>
    <w:rsid w:val="000A5715"/>
    <w:rsid w:val="005D682B"/>
    <w:rsid w:val="006A3469"/>
    <w:rsid w:val="008E29D4"/>
    <w:rsid w:val="00AF5070"/>
    <w:rsid w:val="00D2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15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emiliagrzelak@wp.pl</dc:creator>
  <cp:lastModifiedBy>emiliagrzelak@wp.pl</cp:lastModifiedBy>
  <cp:revision>3</cp:revision>
  <dcterms:created xsi:type="dcterms:W3CDTF">2019-03-12T10:54:00Z</dcterms:created>
  <dcterms:modified xsi:type="dcterms:W3CDTF">2019-03-12T10:55:00Z</dcterms:modified>
</cp:coreProperties>
</file>