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02" w:rsidRPr="00162711" w:rsidRDefault="00C93E02" w:rsidP="00C93E02">
      <w:pPr>
        <w:jc w:val="both"/>
        <w:rPr>
          <w:b/>
          <w:bCs/>
          <w:snapToGrid w:val="0"/>
          <w:sz w:val="24"/>
          <w:szCs w:val="24"/>
          <w:lang w:val="sk-SK"/>
        </w:rPr>
      </w:pPr>
      <w:bookmarkStart w:id="0" w:name="_GoBack"/>
      <w:bookmarkEnd w:id="0"/>
      <w:r w:rsidRPr="00162711">
        <w:rPr>
          <w:b/>
          <w:bCs/>
          <w:snapToGrid w:val="0"/>
          <w:sz w:val="24"/>
          <w:szCs w:val="24"/>
          <w:lang w:val="sk-SK"/>
        </w:rPr>
        <w:t>Sluchové vnímanie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Cieľom cvikov zvyšujúcich schopnosť sluchového rozlišovania je pripraviť dieťa na čítanie a písanie.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K tomu je potrebné, aby dieťa poznalo rytmus jednotlivých slov, členilo slová na slabiky, počulo izolovane jednotlivé hlásky v jednotlivých jednoduchých slovách, diferencovalo tvrdé a mäkké slabiky, znelé a neznelé hlásky (</w:t>
      </w:r>
      <w:proofErr w:type="spellStart"/>
      <w:r w:rsidRPr="00162711">
        <w:rPr>
          <w:snapToGrid w:val="0"/>
          <w:sz w:val="24"/>
          <w:szCs w:val="24"/>
          <w:lang w:val="sk-SK"/>
        </w:rPr>
        <w:t>dy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- di, ty - ti, </w:t>
      </w:r>
      <w:proofErr w:type="spellStart"/>
      <w:r w:rsidRPr="00162711">
        <w:rPr>
          <w:snapToGrid w:val="0"/>
          <w:sz w:val="24"/>
          <w:szCs w:val="24"/>
          <w:lang w:val="sk-SK"/>
        </w:rPr>
        <w:t>ny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- </w:t>
      </w:r>
      <w:proofErr w:type="spellStart"/>
      <w:r w:rsidRPr="00162711">
        <w:rPr>
          <w:snapToGrid w:val="0"/>
          <w:sz w:val="24"/>
          <w:szCs w:val="24"/>
          <w:lang w:val="sk-SK"/>
        </w:rPr>
        <w:t>ni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b - d, c - z ...) v slovách. Výraznejšie ťažkosti v tejto oblasti môžu nastať u detí s poruchami reči, kde je potrebná logopedická náprava. V prípade, že dieťa logopéda navštevuje, </w:t>
      </w:r>
      <w:proofErr w:type="spellStart"/>
      <w:r w:rsidRPr="00162711">
        <w:rPr>
          <w:snapToGrid w:val="0"/>
          <w:sz w:val="24"/>
          <w:szCs w:val="24"/>
          <w:lang w:val="sk-SK"/>
        </w:rPr>
        <w:t>doporučujeme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poradiť sa s ním v ďalších vhodných cvikoch.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>Vhodnými činnosťami sú: počúvanie hudby, rozprávok, rozprávanie o počúvaných rozprávkach, opakovanie rytmov, hry so slovami.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u w:val="single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u w:val="single"/>
          <w:lang w:val="sk-SK"/>
        </w:rPr>
      </w:pPr>
      <w:r w:rsidRPr="00162711">
        <w:rPr>
          <w:snapToGrid w:val="0"/>
          <w:sz w:val="24"/>
          <w:szCs w:val="24"/>
          <w:u w:val="single"/>
          <w:lang w:val="sk-SK"/>
        </w:rPr>
        <w:t>Cvičenie sluchu:</w:t>
      </w:r>
    </w:p>
    <w:p w:rsidR="00C93E02" w:rsidRPr="00162711" w:rsidRDefault="00C93E02" w:rsidP="00C93E02">
      <w:pPr>
        <w:jc w:val="both"/>
        <w:rPr>
          <w:b/>
          <w:bCs/>
          <w:snapToGrid w:val="0"/>
          <w:sz w:val="24"/>
          <w:szCs w:val="24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1. Hra : „Odkiaľ to bolo?“ Dieťa zavrie oči a my zaťukáme alebo udrieme do nábytku a pýtame </w:t>
      </w:r>
      <w:proofErr w:type="spellStart"/>
      <w:r w:rsidRPr="00162711">
        <w:rPr>
          <w:snapToGrid w:val="0"/>
          <w:sz w:val="24"/>
          <w:szCs w:val="24"/>
          <w:lang w:val="sk-SK"/>
        </w:rPr>
        <w:t>sa:„Odkiaľ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to bolo? Ukáž mi,  odkiaľ sa to ozvalo.“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2. Hra : „Čo to bolo?“ Dieťa zavrie oči a my zašuštíme papierom, cinkneme lyžicou o tanier, buchneme kladivkom a pod. Pýtame  sa: „Čo to bolo? Aký zvuk si počul?“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3. V miestnosti schováme budík, necháme ho tikať, alebo zvoniť a podľa zvuku ho dieťa hľadá.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u w:val="single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u w:val="single"/>
          <w:lang w:val="sk-SK"/>
        </w:rPr>
      </w:pPr>
      <w:r w:rsidRPr="00162711">
        <w:rPr>
          <w:snapToGrid w:val="0"/>
          <w:sz w:val="24"/>
          <w:szCs w:val="24"/>
          <w:u w:val="single"/>
          <w:lang w:val="sk-SK"/>
        </w:rPr>
        <w:t>Cvičenie rytmu:</w:t>
      </w:r>
    </w:p>
    <w:p w:rsidR="00C93E02" w:rsidRPr="00162711" w:rsidRDefault="00C93E02" w:rsidP="00C93E02">
      <w:pPr>
        <w:jc w:val="both"/>
        <w:rPr>
          <w:b/>
          <w:bCs/>
          <w:snapToGrid w:val="0"/>
          <w:sz w:val="24"/>
          <w:szCs w:val="24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4. </w:t>
      </w:r>
      <w:proofErr w:type="spellStart"/>
      <w:r w:rsidRPr="00162711">
        <w:rPr>
          <w:snapToGrid w:val="0"/>
          <w:sz w:val="24"/>
          <w:szCs w:val="24"/>
          <w:lang w:val="sk-SK"/>
        </w:rPr>
        <w:t>Vytlieskávame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jednoduché riekanky a pesničky (Pec nám spadla, Jedna druhej riekla). Možno použiť aj detské knižky - leporelá.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5. Spolu s dieťaťom </w:t>
      </w:r>
      <w:proofErr w:type="spellStart"/>
      <w:r w:rsidRPr="00162711">
        <w:rPr>
          <w:snapToGrid w:val="0"/>
          <w:sz w:val="24"/>
          <w:szCs w:val="24"/>
          <w:lang w:val="sk-SK"/>
        </w:rPr>
        <w:t>vytlieskávame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jednoduché slová, napr. mama. Najskôr ho spolu vyslovíme a ak dieťa bez ťažkostí s nami slovo vytlieska, povieme: „Vytlieskaj slovo sám, nahlas ho vyslovuj podľa rytmu.“ My určíme, či podľa hlások, alebo slabík. Predriekame ďalšie slová. Postupne zvyšujeme náročnosť počtom  slabík v slove až keď dieťa bezchybne zvládne krátke slová.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u w:val="single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u w:val="single"/>
          <w:lang w:val="sk-SK"/>
        </w:rPr>
      </w:pPr>
      <w:r w:rsidRPr="00162711">
        <w:rPr>
          <w:snapToGrid w:val="0"/>
          <w:sz w:val="24"/>
          <w:szCs w:val="24"/>
          <w:u w:val="single"/>
          <w:lang w:val="sk-SK"/>
        </w:rPr>
        <w:t>Cvičenie sluchovej analýzy: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6. Položíme na stôl niekoľko predmetov (hračky, predmety dennej potreby pod.) a vyslovíme prvú slabiku niektorého z nich. Dieťa má potom slovo doplniť napr. „Ktorá z vecí na stole začína na </w:t>
      </w:r>
      <w:proofErr w:type="spellStart"/>
      <w:r w:rsidRPr="00162711">
        <w:rPr>
          <w:snapToGrid w:val="0"/>
          <w:sz w:val="24"/>
          <w:szCs w:val="24"/>
          <w:lang w:val="sk-SK"/>
        </w:rPr>
        <w:t>bá</w:t>
      </w:r>
      <w:proofErr w:type="spellEnd"/>
      <w:r w:rsidRPr="00162711">
        <w:rPr>
          <w:snapToGrid w:val="0"/>
          <w:sz w:val="24"/>
          <w:szCs w:val="24"/>
          <w:lang w:val="sk-SK"/>
        </w:rPr>
        <w:t>?“ Dieťa doplní bábika. Ak je táto hra pre dieťa príliš  zložitá na predmet ukážeme: Ukážeme na bábiku a povieme: „</w:t>
      </w:r>
      <w:proofErr w:type="spellStart"/>
      <w:r w:rsidRPr="00162711">
        <w:rPr>
          <w:snapToGrid w:val="0"/>
          <w:sz w:val="24"/>
          <w:szCs w:val="24"/>
          <w:lang w:val="sk-SK"/>
        </w:rPr>
        <w:t>bá</w:t>
      </w:r>
      <w:proofErr w:type="spellEnd"/>
      <w:r w:rsidRPr="00162711">
        <w:rPr>
          <w:snapToGrid w:val="0"/>
          <w:sz w:val="24"/>
          <w:szCs w:val="24"/>
          <w:lang w:val="sk-SK"/>
        </w:rPr>
        <w:t>“ a dieťa doplní „</w:t>
      </w:r>
      <w:proofErr w:type="spellStart"/>
      <w:r w:rsidRPr="00162711">
        <w:rPr>
          <w:snapToGrid w:val="0"/>
          <w:sz w:val="24"/>
          <w:szCs w:val="24"/>
          <w:lang w:val="sk-SK"/>
        </w:rPr>
        <w:t>bika</w:t>
      </w:r>
      <w:proofErr w:type="spellEnd"/>
      <w:r w:rsidRPr="00162711">
        <w:rPr>
          <w:snapToGrid w:val="0"/>
          <w:sz w:val="24"/>
          <w:szCs w:val="24"/>
          <w:lang w:val="sk-SK"/>
        </w:rPr>
        <w:t>“. Podobne pero, zošit, tanier.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7. „Hádaj, ktoré slovo si myslím?“ Povieme prvú slabiku slova, ktoré si myslíme, napr. „ka“ a dieťa háda: kabát, kalendár, kačka, kamarát a pod. Túto hru môžeme obmeniť na hľadanie bližšie určenej veci, napr.: „Je to v izbe, stojí to pri stole  a začína to ....</w:t>
      </w:r>
      <w:proofErr w:type="spellStart"/>
      <w:r w:rsidRPr="00162711">
        <w:rPr>
          <w:snapToGrid w:val="0"/>
          <w:sz w:val="24"/>
          <w:szCs w:val="24"/>
          <w:lang w:val="sk-SK"/>
        </w:rPr>
        <w:t>lam</w:t>
      </w:r>
      <w:proofErr w:type="spellEnd"/>
      <w:r w:rsidRPr="00162711">
        <w:rPr>
          <w:snapToGrid w:val="0"/>
          <w:sz w:val="24"/>
          <w:szCs w:val="24"/>
          <w:lang w:val="sk-SK"/>
        </w:rPr>
        <w:t>. Čo je to?“ (lampa).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8. Rozlišovanie jednotlivých zvukovo podobných slabík a hlások: „Poviem ti dve slová, ty si ich ešte raz nahlas zopakuješ a povieš, či sú alebo nie sú celkom rovnaké ako dvojičky.“ </w:t>
      </w:r>
      <w:proofErr w:type="spellStart"/>
      <w:r w:rsidRPr="00162711">
        <w:rPr>
          <w:snapToGrid w:val="0"/>
          <w:sz w:val="24"/>
          <w:szCs w:val="24"/>
          <w:lang w:val="sk-SK"/>
        </w:rPr>
        <w:t>brum-bram</w:t>
      </w:r>
      <w:proofErr w:type="spellEnd"/>
      <w:r w:rsidRPr="00162711">
        <w:rPr>
          <w:snapToGrid w:val="0"/>
          <w:sz w:val="24"/>
          <w:szCs w:val="24"/>
          <w:lang w:val="sk-SK"/>
        </w:rPr>
        <w:t>, pes-pas, cvak-</w:t>
      </w:r>
      <w:proofErr w:type="spellStart"/>
      <w:r w:rsidRPr="00162711">
        <w:rPr>
          <w:snapToGrid w:val="0"/>
          <w:sz w:val="24"/>
          <w:szCs w:val="24"/>
          <w:lang w:val="sk-SK"/>
        </w:rPr>
        <w:t>cvek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</w:t>
      </w:r>
      <w:proofErr w:type="spellStart"/>
      <w:r w:rsidRPr="00162711">
        <w:rPr>
          <w:snapToGrid w:val="0"/>
          <w:sz w:val="24"/>
          <w:szCs w:val="24"/>
          <w:lang w:val="sk-SK"/>
        </w:rPr>
        <w:t>cimk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-cink, pes-les, kosa-koza, </w:t>
      </w:r>
      <w:proofErr w:type="spellStart"/>
      <w:r w:rsidRPr="00162711">
        <w:rPr>
          <w:snapToGrid w:val="0"/>
          <w:sz w:val="24"/>
          <w:szCs w:val="24"/>
          <w:lang w:val="sk-SK"/>
        </w:rPr>
        <w:t>bram-pram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</w:t>
      </w:r>
      <w:proofErr w:type="spellStart"/>
      <w:r w:rsidRPr="00162711">
        <w:rPr>
          <w:snapToGrid w:val="0"/>
          <w:sz w:val="24"/>
          <w:szCs w:val="24"/>
          <w:lang w:val="sk-SK"/>
        </w:rPr>
        <w:t>sak-cak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bal-pal, </w:t>
      </w:r>
      <w:proofErr w:type="spellStart"/>
      <w:r w:rsidRPr="00162711">
        <w:rPr>
          <w:snapToGrid w:val="0"/>
          <w:sz w:val="24"/>
          <w:szCs w:val="24"/>
          <w:lang w:val="sk-SK"/>
        </w:rPr>
        <w:t>bram-bram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</w:t>
      </w:r>
      <w:proofErr w:type="spellStart"/>
      <w:r w:rsidRPr="00162711">
        <w:rPr>
          <w:snapToGrid w:val="0"/>
          <w:sz w:val="24"/>
          <w:szCs w:val="24"/>
          <w:lang w:val="sk-SK"/>
        </w:rPr>
        <w:t>dyk-dik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 a ďalšie dvojice podobne znejúcich slov (aj nezmyselných).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9. Rovnaká hláska na začiatku slov: „Zahráme sa hru. Ja ti poviem slovo a ty skúsiš vymyslieť iné, ktoré začína rovnako. Napr. taška.“ Dieťa pokračuje tabuľa, telefón ap. Pri hľadaní slov sa môžeme s dieťaťom striedať.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lastRenderedPageBreak/>
        <w:tab/>
      </w:r>
      <w:r w:rsidRPr="00162711">
        <w:rPr>
          <w:snapToGrid w:val="0"/>
          <w:sz w:val="24"/>
          <w:szCs w:val="24"/>
          <w:lang w:val="sk-SK"/>
        </w:rPr>
        <w:tab/>
        <w:t>10. Odlišné samohlásky a spoluhlásky v slovách na začiatku: Povieme: „Čo počuješ na začiatku slova pes...počujem tam p, však? A čo počujeme na začiatku slova les?“ - dom, koza, auto, Eva, atď.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11. Odlišné samohlásky a spoluhlásky v slovách na konci: „Povedz  mi, čo počuješ na konci slova pes...počujeme tam s, však? A čo počuješ na konci slova dom?“ - les, atď.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12. Určenie miesta hlásky v slovách: „Povedz mi, čo počuješ v slove pes...p... Povedz si to - p - pes.“ Ak dieťa porozumie úlohe, pýtame sa ďalej: „Kde ...p...počuješ?“ Dieťa odpovie : „Na začiatku.“ podobne: „Kde počuješ ...l... v slove les?“ Toto cvičenie je veľmi ťažké a nie všetky deti sú schopné rýchlo ho zvládnuť.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 xml:space="preserve">13. Ak sa nám podarí u dieťaťa navodiť sluchové rozlišovanie jednotlivých hlások, môžeme prejsť ku cvičeniu jednoduchého rozkladu slabík a jednoslabičných slov: „Ak povieme ma ( vyslovíme naraz celú slabiku ) počujeme tam „m-a, však? ( vyslovíme nahlas po hláskach ) Rozumieš tomu? Skús rovnako rozložiť </w:t>
      </w:r>
      <w:proofErr w:type="spellStart"/>
      <w:r w:rsidRPr="00162711">
        <w:rPr>
          <w:snapToGrid w:val="0"/>
          <w:sz w:val="24"/>
          <w:szCs w:val="24"/>
          <w:lang w:val="sk-SK"/>
        </w:rPr>
        <w:t>mo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mi, mu, </w:t>
      </w:r>
      <w:proofErr w:type="spellStart"/>
      <w:r w:rsidRPr="00162711">
        <w:rPr>
          <w:snapToGrid w:val="0"/>
          <w:sz w:val="24"/>
          <w:szCs w:val="24"/>
          <w:lang w:val="sk-SK"/>
        </w:rPr>
        <w:t>pa</w:t>
      </w:r>
      <w:proofErr w:type="spellEnd"/>
      <w:r w:rsidRPr="00162711">
        <w:rPr>
          <w:snapToGrid w:val="0"/>
          <w:sz w:val="24"/>
          <w:szCs w:val="24"/>
          <w:lang w:val="sk-SK"/>
        </w:rPr>
        <w:t xml:space="preserve">, pi, </w:t>
      </w:r>
      <w:proofErr w:type="spellStart"/>
      <w:r w:rsidRPr="00162711">
        <w:rPr>
          <w:snapToGrid w:val="0"/>
          <w:sz w:val="24"/>
          <w:szCs w:val="24"/>
          <w:lang w:val="sk-SK"/>
        </w:rPr>
        <w:t>pu,pes</w:t>
      </w:r>
      <w:proofErr w:type="spellEnd"/>
      <w:r w:rsidRPr="00162711">
        <w:rPr>
          <w:snapToGrid w:val="0"/>
          <w:sz w:val="24"/>
          <w:szCs w:val="24"/>
          <w:lang w:val="sk-SK"/>
        </w:rPr>
        <w:t>, les, máj, háj, mama“. Opäť postupne zvyšujeme náročnosť až keď dieťa zvládne najprv slabiky prejdeme na jednoslabičné slová, dvojslabičné, atď.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14. Koľko slov má veta? Hovoríme dieťaťu krátke 3-4 slovné vety. Dieťa má hádať koľko slov počulo, povedať nahlas každé slovo osobitne, zatlieskať toľkokrát koľko slov počulo a môže zapísať na papier čiarkami počet slov. Napr.: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Rodič povie: „Eva volá mamu.“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Dieťa odpovedá : „Eva - volá - mamu.“ 3 slová,</w:t>
      </w:r>
    </w:p>
    <w:p w:rsidR="00C93E02" w:rsidRPr="00162711" w:rsidRDefault="00C93E02" w:rsidP="00C93E02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Dieťa zapíše : - - -</w:t>
      </w:r>
    </w:p>
    <w:p w:rsidR="00335F25" w:rsidRDefault="00335F25"/>
    <w:sectPr w:rsidR="00335F25" w:rsidSect="003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2"/>
    <w:rsid w:val="00335F25"/>
    <w:rsid w:val="00995115"/>
    <w:rsid w:val="00C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04F5-8616-4EA0-9D68-2F1E599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Používateľ systému Windows</cp:lastModifiedBy>
  <cp:revision>2</cp:revision>
  <dcterms:created xsi:type="dcterms:W3CDTF">2019-03-19T07:19:00Z</dcterms:created>
  <dcterms:modified xsi:type="dcterms:W3CDTF">2019-03-19T07:19:00Z</dcterms:modified>
</cp:coreProperties>
</file>