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3A" w:rsidRDefault="00291D3A" w:rsidP="0052655E">
      <w:pPr>
        <w:spacing w:after="0" w:line="240" w:lineRule="auto"/>
        <w:jc w:val="center"/>
        <w:rPr>
          <w:rFonts w:ascii="Constantia" w:eastAsia="Times New Roman" w:hAnsi="Constantia" w:cs="Times New Roman"/>
          <w:b/>
          <w:bCs/>
          <w:color w:val="000000"/>
          <w:sz w:val="24"/>
          <w:szCs w:val="24"/>
          <w:lang w:eastAsia="sk-SK"/>
        </w:rPr>
      </w:pPr>
      <w:bookmarkStart w:id="0" w:name="bookmark0"/>
    </w:p>
    <w:p w:rsidR="00291D3A" w:rsidRDefault="00291D3A" w:rsidP="0052655E">
      <w:pPr>
        <w:spacing w:after="0" w:line="240" w:lineRule="auto"/>
        <w:jc w:val="center"/>
        <w:rPr>
          <w:rFonts w:ascii="Constantia" w:eastAsia="Times New Roman" w:hAnsi="Constantia" w:cs="Times New Roman"/>
          <w:b/>
          <w:bCs/>
          <w:color w:val="000000"/>
          <w:sz w:val="24"/>
          <w:szCs w:val="24"/>
          <w:lang w:eastAsia="sk-SK"/>
        </w:rPr>
      </w:pPr>
    </w:p>
    <w:p w:rsidR="0052655E" w:rsidRPr="0052655E" w:rsidRDefault="0052655E" w:rsidP="0052655E">
      <w:pPr>
        <w:spacing w:after="0" w:line="240" w:lineRule="auto"/>
        <w:jc w:val="center"/>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V Ý Z V A NA PREDLOŽENIE PONUKY</w:t>
      </w:r>
      <w:bookmarkEnd w:id="0"/>
    </w:p>
    <w:p w:rsidR="0052655E" w:rsidRDefault="0052655E" w:rsidP="0052655E">
      <w:pPr>
        <w:spacing w:after="0" w:line="240" w:lineRule="auto"/>
        <w:jc w:val="center"/>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Zadávanie zákazky podľa §117 zákona č. 343/2015 Z. z. o verejnom obstarávaní a o zmene a doplnení niektorých zákonov v znení neskorších predpisov</w:t>
      </w:r>
    </w:p>
    <w:p w:rsidR="0052655E" w:rsidRDefault="0052655E" w:rsidP="0052655E">
      <w:pPr>
        <w:spacing w:after="0" w:line="240" w:lineRule="auto"/>
        <w:jc w:val="center"/>
        <w:rPr>
          <w:rFonts w:ascii="Constantia" w:eastAsia="Times New Roman" w:hAnsi="Constantia" w:cs="Times New Roman"/>
          <w:sz w:val="24"/>
          <w:szCs w:val="24"/>
          <w:lang w:eastAsia="sk-SK"/>
        </w:rPr>
      </w:pPr>
    </w:p>
    <w:p w:rsidR="0052655E" w:rsidRPr="0052655E" w:rsidRDefault="0052655E" w:rsidP="0052655E">
      <w:pPr>
        <w:spacing w:after="0" w:line="240" w:lineRule="auto"/>
        <w:jc w:val="center"/>
        <w:rPr>
          <w:rFonts w:ascii="Constantia" w:eastAsia="Times New Roman" w:hAnsi="Constantia" w:cs="Times New Roman"/>
          <w:sz w:val="24"/>
          <w:szCs w:val="24"/>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lang w:eastAsia="sk-SK"/>
        </w:rPr>
      </w:pPr>
      <w:r w:rsidRPr="0052655E">
        <w:rPr>
          <w:rFonts w:ascii="Constantia" w:eastAsia="Times New Roman" w:hAnsi="Constantia" w:cs="Times New Roman"/>
          <w:b/>
          <w:bCs/>
          <w:color w:val="000000"/>
          <w:lang w:eastAsia="sk-SK"/>
        </w:rPr>
        <w:t>NÁZOV, ADRESA A KONTAKTNÉ MIESTO VEREJNÉHO OBSTARÁ VATEĽA</w:t>
      </w:r>
    </w:p>
    <w:p w:rsidR="0052655E" w:rsidRPr="0052655E" w:rsidRDefault="0052655E" w:rsidP="0052655E">
      <w:pPr>
        <w:spacing w:after="0" w:line="240" w:lineRule="auto"/>
        <w:rPr>
          <w:rFonts w:ascii="Constantia" w:eastAsia="Times New Roman" w:hAnsi="Constantia" w:cs="Times New Roman"/>
          <w:b/>
          <w:bCs/>
          <w:color w:val="000000"/>
          <w:lang w:eastAsia="sk-SK"/>
        </w:rPr>
      </w:pPr>
    </w:p>
    <w:p w:rsidR="0052655E" w:rsidRPr="0052655E" w:rsidRDefault="00042F8E" w:rsidP="00662467">
      <w:pPr>
        <w:spacing w:after="0" w:line="240" w:lineRule="auto"/>
        <w:ind w:left="3540" w:hanging="3540"/>
        <w:rPr>
          <w:rFonts w:ascii="Constantia" w:eastAsia="Times New Roman" w:hAnsi="Constantia" w:cs="Times New Roman"/>
          <w:lang w:eastAsia="sk-SK"/>
        </w:rPr>
      </w:pPr>
      <w:r>
        <w:rPr>
          <w:rFonts w:ascii="Constantia" w:eastAsia="Times New Roman" w:hAnsi="Constantia" w:cs="Times New Roman"/>
          <w:b/>
          <w:bCs/>
          <w:color w:val="000000"/>
          <w:lang w:eastAsia="sk-SK"/>
        </w:rPr>
        <w:t xml:space="preserve">Názov </w:t>
      </w:r>
      <w:r w:rsidR="00662467">
        <w:rPr>
          <w:rFonts w:ascii="Constantia" w:eastAsia="Times New Roman" w:hAnsi="Constantia" w:cs="Times New Roman"/>
          <w:b/>
          <w:bCs/>
          <w:color w:val="000000"/>
          <w:lang w:eastAsia="sk-SK"/>
        </w:rPr>
        <w:t>organizácie:</w:t>
      </w:r>
      <w:r w:rsidR="00662467">
        <w:rPr>
          <w:rFonts w:ascii="Constantia" w:eastAsia="Times New Roman" w:hAnsi="Constantia" w:cs="Times New Roman"/>
          <w:b/>
          <w:bCs/>
          <w:color w:val="000000"/>
          <w:lang w:eastAsia="sk-SK"/>
        </w:rPr>
        <w:tab/>
      </w:r>
      <w:r w:rsidR="0052655E" w:rsidRPr="00042F8E">
        <w:rPr>
          <w:rFonts w:ascii="Constantia" w:eastAsia="Times New Roman" w:hAnsi="Constantia" w:cs="Times New Roman"/>
          <w:b/>
          <w:bCs/>
          <w:color w:val="000000"/>
          <w:lang w:eastAsia="sk-SK"/>
        </w:rPr>
        <w:t xml:space="preserve">Cirkevná </w:t>
      </w:r>
      <w:r w:rsidR="00662467">
        <w:rPr>
          <w:rFonts w:ascii="Constantia" w:eastAsia="Times New Roman" w:hAnsi="Constantia" w:cs="Times New Roman"/>
          <w:b/>
          <w:bCs/>
          <w:color w:val="000000"/>
          <w:lang w:eastAsia="sk-SK"/>
        </w:rPr>
        <w:t xml:space="preserve">stredná </w:t>
      </w:r>
      <w:r w:rsidR="0052655E" w:rsidRPr="00042F8E">
        <w:rPr>
          <w:rFonts w:ascii="Constantia" w:eastAsia="Times New Roman" w:hAnsi="Constantia" w:cs="Times New Roman"/>
          <w:b/>
          <w:bCs/>
          <w:color w:val="000000"/>
          <w:lang w:eastAsia="sk-SK"/>
        </w:rPr>
        <w:t xml:space="preserve">odborná škola sv. </w:t>
      </w:r>
      <w:proofErr w:type="spellStart"/>
      <w:r w:rsidR="0052655E" w:rsidRPr="00042F8E">
        <w:rPr>
          <w:rFonts w:ascii="Constantia" w:eastAsia="Times New Roman" w:hAnsi="Constantia" w:cs="Times New Roman"/>
          <w:b/>
          <w:bCs/>
          <w:color w:val="000000"/>
          <w:lang w:eastAsia="sk-SK"/>
        </w:rPr>
        <w:t>Jozafáta</w:t>
      </w:r>
      <w:proofErr w:type="spellEnd"/>
      <w:r w:rsidR="0052655E" w:rsidRPr="00042F8E">
        <w:rPr>
          <w:rFonts w:ascii="Constantia" w:eastAsia="Times New Roman" w:hAnsi="Constantia" w:cs="Times New Roman"/>
          <w:b/>
          <w:bCs/>
          <w:color w:val="000000"/>
          <w:lang w:eastAsia="sk-SK"/>
        </w:rPr>
        <w:t xml:space="preserve"> Trebišov</w:t>
      </w:r>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Adresa organizácie:</w:t>
      </w:r>
      <w:r w:rsidRPr="0052655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Pr="00042F8E">
        <w:rPr>
          <w:rFonts w:ascii="Constantia" w:eastAsia="Times New Roman" w:hAnsi="Constantia" w:cs="Times New Roman"/>
          <w:color w:val="000000"/>
          <w:lang w:eastAsia="sk-SK"/>
        </w:rPr>
        <w:t>Komenského 1963/10, Trebišov</w:t>
      </w:r>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IČO:</w:t>
      </w:r>
      <w:r w:rsidRPr="0052655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008C384E">
        <w:rPr>
          <w:rFonts w:ascii="Constantia" w:eastAsia="Times New Roman" w:hAnsi="Constantia" w:cs="Times New Roman"/>
          <w:color w:val="000000"/>
          <w:lang w:eastAsia="sk-SK"/>
        </w:rPr>
        <w:t>35555912</w:t>
      </w:r>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Krajina:</w:t>
      </w:r>
      <w:r w:rsidRPr="0052655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042F8E">
        <w:rPr>
          <w:rFonts w:ascii="Constantia" w:eastAsia="Times New Roman" w:hAnsi="Constantia" w:cs="Times New Roman"/>
          <w:b/>
          <w:bCs/>
          <w:color w:val="000000"/>
          <w:lang w:eastAsia="sk-SK"/>
        </w:rPr>
        <w:tab/>
      </w:r>
      <w:r w:rsidRPr="0052655E">
        <w:rPr>
          <w:rFonts w:ascii="Constantia" w:eastAsia="Times New Roman" w:hAnsi="Constantia" w:cs="Times New Roman"/>
          <w:color w:val="000000"/>
          <w:lang w:eastAsia="sk-SK"/>
        </w:rPr>
        <w:t>Slovenská republika</w:t>
      </w:r>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Internetová adresa organizácie</w:t>
      </w:r>
      <w:r w:rsidRPr="00042F8E">
        <w:rPr>
          <w:rFonts w:ascii="Constantia" w:eastAsia="Times New Roman" w:hAnsi="Constantia" w:cs="Times New Roman"/>
          <w:color w:val="000000"/>
          <w:lang w:eastAsia="sk-SK"/>
        </w:rPr>
        <w:t xml:space="preserve">: </w:t>
      </w:r>
      <w:r w:rsidR="00042F8E">
        <w:rPr>
          <w:rFonts w:ascii="Constantia" w:eastAsia="Times New Roman" w:hAnsi="Constantia" w:cs="Times New Roman"/>
          <w:color w:val="000000"/>
          <w:lang w:eastAsia="sk-SK"/>
        </w:rPr>
        <w:tab/>
      </w:r>
      <w:hyperlink r:id="rId6" w:tgtFrame="_blank" w:history="1">
        <w:r w:rsidR="00662467">
          <w:rPr>
            <w:rStyle w:val="Hypertextovprepojenie"/>
            <w:b/>
            <w:bCs/>
          </w:rPr>
          <w:t>www.csostv.sk</w:t>
        </w:r>
      </w:hyperlink>
    </w:p>
    <w:p w:rsidR="0052655E" w:rsidRPr="0052655E" w:rsidRDefault="0052655E" w:rsidP="0052655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 xml:space="preserve">Adresa profilu verejného </w:t>
      </w:r>
      <w:proofErr w:type="spellStart"/>
      <w:r w:rsidRPr="0052655E">
        <w:rPr>
          <w:rFonts w:ascii="Constantia" w:eastAsia="Times New Roman" w:hAnsi="Constantia" w:cs="Times New Roman"/>
          <w:b/>
          <w:bCs/>
          <w:color w:val="000000"/>
          <w:lang w:eastAsia="sk-SK"/>
        </w:rPr>
        <w:t>obst</w:t>
      </w:r>
      <w:proofErr w:type="spellEnd"/>
      <w:r w:rsidRPr="0052655E">
        <w:rPr>
          <w:rFonts w:ascii="Constantia" w:eastAsia="Times New Roman" w:hAnsi="Constantia" w:cs="Times New Roman"/>
          <w:b/>
          <w:bCs/>
          <w:color w:val="000000"/>
          <w:lang w:eastAsia="sk-SK"/>
        </w:rPr>
        <w:t>.:</w:t>
      </w:r>
      <w:r w:rsidRPr="00042F8E">
        <w:rPr>
          <w:rFonts w:ascii="Constantia" w:eastAsia="Times New Roman" w:hAnsi="Constantia" w:cs="Times New Roman"/>
          <w:b/>
          <w:bCs/>
          <w:color w:val="000000"/>
          <w:lang w:eastAsia="sk-SK"/>
        </w:rPr>
        <w:tab/>
      </w:r>
      <w:hyperlink r:id="rId7" w:tgtFrame="_blank" w:history="1">
        <w:r w:rsidR="00662467">
          <w:rPr>
            <w:rStyle w:val="Hypertextovprepojenie"/>
            <w:b/>
            <w:bCs/>
          </w:rPr>
          <w:t>www.csostv.sk</w:t>
        </w:r>
      </w:hyperlink>
      <w:r w:rsidR="00662467">
        <w:rPr>
          <w:b/>
          <w:bCs/>
        </w:rPr>
        <w:t xml:space="preserve"> </w:t>
      </w:r>
    </w:p>
    <w:p w:rsidR="00042F8E" w:rsidRDefault="0052655E" w:rsidP="0052655E">
      <w:pPr>
        <w:spacing w:after="0" w:line="240" w:lineRule="auto"/>
        <w:rPr>
          <w:rFonts w:ascii="Constantia" w:eastAsia="Times New Roman" w:hAnsi="Constantia" w:cs="Times New Roman"/>
          <w:b/>
          <w:color w:val="000000"/>
          <w:lang w:eastAsia="sk-SK"/>
        </w:rPr>
      </w:pPr>
      <w:r w:rsidRPr="0052655E">
        <w:rPr>
          <w:rFonts w:ascii="Constantia" w:eastAsia="Times New Roman" w:hAnsi="Constantia" w:cs="Times New Roman"/>
          <w:b/>
          <w:bCs/>
          <w:color w:val="000000"/>
          <w:lang w:eastAsia="sk-SK"/>
        </w:rPr>
        <w:t xml:space="preserve">Kompletné súťažné dokumenty </w:t>
      </w:r>
      <w:r w:rsidRPr="0052655E">
        <w:rPr>
          <w:rFonts w:ascii="Constantia" w:eastAsia="Times New Roman" w:hAnsi="Constantia" w:cs="Times New Roman"/>
          <w:b/>
          <w:color w:val="000000"/>
          <w:lang w:eastAsia="sk-SK"/>
        </w:rPr>
        <w:t xml:space="preserve">sú dostupné priamo a úplne bez obmedzení či poplatkov na </w:t>
      </w:r>
      <w:proofErr w:type="spellStart"/>
      <w:r w:rsidRPr="0052655E">
        <w:rPr>
          <w:rFonts w:ascii="Constantia" w:eastAsia="Times New Roman" w:hAnsi="Constantia" w:cs="Times New Roman"/>
          <w:b/>
          <w:color w:val="000000"/>
          <w:lang w:eastAsia="sk-SK"/>
        </w:rPr>
        <w:t>intemetovej</w:t>
      </w:r>
      <w:proofErr w:type="spellEnd"/>
      <w:r w:rsidRPr="0052655E">
        <w:rPr>
          <w:rFonts w:ascii="Constantia" w:eastAsia="Times New Roman" w:hAnsi="Constantia" w:cs="Times New Roman"/>
          <w:b/>
          <w:color w:val="000000"/>
          <w:lang w:eastAsia="sk-SK"/>
        </w:rPr>
        <w:t xml:space="preserve"> adrese (URL):</w:t>
      </w:r>
    </w:p>
    <w:p w:rsidR="00042F8E" w:rsidRDefault="00042F8E" w:rsidP="0052655E">
      <w:pPr>
        <w:spacing w:after="0" w:line="240" w:lineRule="auto"/>
        <w:rPr>
          <w:rFonts w:ascii="Constantia" w:eastAsia="Times New Roman" w:hAnsi="Constantia" w:cs="Times New Roman"/>
          <w:lang w:eastAsia="sk-SK"/>
        </w:rPr>
      </w:pPr>
      <w:r>
        <w:rPr>
          <w:rFonts w:ascii="Constantia" w:eastAsia="Times New Roman" w:hAnsi="Constantia" w:cs="Times New Roman"/>
          <w:b/>
          <w:color w:val="000000"/>
          <w:lang w:eastAsia="sk-SK"/>
        </w:rPr>
        <w:tab/>
      </w:r>
      <w:r>
        <w:rPr>
          <w:rFonts w:ascii="Constantia" w:eastAsia="Times New Roman" w:hAnsi="Constantia" w:cs="Times New Roman"/>
          <w:b/>
          <w:color w:val="000000"/>
          <w:lang w:eastAsia="sk-SK"/>
        </w:rPr>
        <w:tab/>
      </w:r>
      <w:r>
        <w:rPr>
          <w:rFonts w:ascii="Constantia" w:eastAsia="Times New Roman" w:hAnsi="Constantia" w:cs="Times New Roman"/>
          <w:b/>
          <w:color w:val="000000"/>
          <w:lang w:eastAsia="sk-SK"/>
        </w:rPr>
        <w:tab/>
      </w:r>
      <w:r>
        <w:rPr>
          <w:rFonts w:ascii="Constantia" w:eastAsia="Times New Roman" w:hAnsi="Constantia" w:cs="Times New Roman"/>
          <w:b/>
          <w:color w:val="000000"/>
          <w:lang w:eastAsia="sk-SK"/>
        </w:rPr>
        <w:tab/>
      </w:r>
      <w:r w:rsidR="0052655E" w:rsidRPr="0052655E">
        <w:rPr>
          <w:rFonts w:ascii="Constantia" w:eastAsia="Times New Roman" w:hAnsi="Constantia" w:cs="Times New Roman"/>
          <w:color w:val="000000"/>
          <w:lang w:eastAsia="sk-SK"/>
        </w:rPr>
        <w:tab/>
      </w:r>
      <w:hyperlink r:id="rId8" w:tgtFrame="_blank" w:history="1">
        <w:r w:rsidR="00662467">
          <w:rPr>
            <w:rStyle w:val="Hypertextovprepojenie"/>
            <w:b/>
            <w:bCs/>
          </w:rPr>
          <w:t>www.csostv.sk</w:t>
        </w:r>
      </w:hyperlink>
      <w:r w:rsidR="00662467">
        <w:rPr>
          <w:b/>
          <w:bCs/>
        </w:rPr>
        <w:t xml:space="preserve"> </w:t>
      </w:r>
    </w:p>
    <w:p w:rsidR="00042F8E" w:rsidRDefault="00042F8E" w:rsidP="0052655E">
      <w:pPr>
        <w:spacing w:after="0" w:line="240" w:lineRule="auto"/>
        <w:rPr>
          <w:rFonts w:ascii="Constantia" w:eastAsia="Times New Roman" w:hAnsi="Constantia" w:cs="Times New Roman"/>
          <w:lang w:eastAsia="sk-SK"/>
        </w:rPr>
      </w:pPr>
    </w:p>
    <w:p w:rsidR="00042F8E" w:rsidRDefault="0052655E" w:rsidP="00042F8E">
      <w:pPr>
        <w:spacing w:after="0" w:line="240" w:lineRule="auto"/>
        <w:ind w:left="3540" w:hanging="3540"/>
        <w:rPr>
          <w:rFonts w:ascii="Constantia" w:eastAsia="Times New Roman" w:hAnsi="Constantia" w:cs="Times New Roman"/>
          <w:b/>
          <w:bCs/>
          <w:color w:val="000000"/>
          <w:lang w:eastAsia="sk-SK"/>
        </w:rPr>
      </w:pPr>
      <w:r w:rsidRPr="0052655E">
        <w:rPr>
          <w:rFonts w:ascii="Constantia" w:eastAsia="Times New Roman" w:hAnsi="Constantia" w:cs="Times New Roman"/>
          <w:b/>
          <w:bCs/>
          <w:color w:val="000000"/>
          <w:lang w:eastAsia="sk-SK"/>
        </w:rPr>
        <w:t>Kontaktné miesto:</w:t>
      </w:r>
      <w:r w:rsidRPr="0052655E">
        <w:rPr>
          <w:rFonts w:ascii="Constantia" w:eastAsia="Times New Roman" w:hAnsi="Constantia" w:cs="Times New Roman"/>
          <w:b/>
          <w:bCs/>
          <w:color w:val="000000"/>
          <w:lang w:eastAsia="sk-SK"/>
        </w:rPr>
        <w:tab/>
      </w:r>
      <w:r w:rsidR="00042F8E" w:rsidRPr="00042F8E">
        <w:rPr>
          <w:rFonts w:ascii="Constantia" w:eastAsia="Times New Roman" w:hAnsi="Constantia" w:cs="Times New Roman"/>
          <w:bCs/>
          <w:color w:val="000000"/>
          <w:lang w:eastAsia="sk-SK"/>
        </w:rPr>
        <w:t xml:space="preserve">Cirkevná </w:t>
      </w:r>
      <w:r w:rsidR="00662467">
        <w:rPr>
          <w:rFonts w:ascii="Constantia" w:eastAsia="Times New Roman" w:hAnsi="Constantia" w:cs="Times New Roman"/>
          <w:bCs/>
          <w:color w:val="000000"/>
          <w:lang w:eastAsia="sk-SK"/>
        </w:rPr>
        <w:t xml:space="preserve">stredná </w:t>
      </w:r>
      <w:r w:rsidR="00042F8E" w:rsidRPr="00042F8E">
        <w:rPr>
          <w:rFonts w:ascii="Constantia" w:eastAsia="Times New Roman" w:hAnsi="Constantia" w:cs="Times New Roman"/>
          <w:bCs/>
          <w:color w:val="000000"/>
          <w:lang w:eastAsia="sk-SK"/>
        </w:rPr>
        <w:t xml:space="preserve">odborná škola sv. </w:t>
      </w:r>
      <w:proofErr w:type="spellStart"/>
      <w:r w:rsidR="00042F8E" w:rsidRPr="00042F8E">
        <w:rPr>
          <w:rFonts w:ascii="Constantia" w:eastAsia="Times New Roman" w:hAnsi="Constantia" w:cs="Times New Roman"/>
          <w:bCs/>
          <w:color w:val="000000"/>
          <w:lang w:eastAsia="sk-SK"/>
        </w:rPr>
        <w:t>Jozafáta</w:t>
      </w:r>
      <w:proofErr w:type="spellEnd"/>
      <w:r w:rsidR="00042F8E" w:rsidRPr="00042F8E">
        <w:rPr>
          <w:rFonts w:ascii="Constantia" w:eastAsia="Times New Roman" w:hAnsi="Constantia" w:cs="Times New Roman"/>
          <w:bCs/>
          <w:color w:val="000000"/>
          <w:lang w:eastAsia="sk-SK"/>
        </w:rPr>
        <w:t xml:space="preserve"> Trebišov, </w:t>
      </w:r>
      <w:r w:rsidR="00042F8E" w:rsidRPr="0052655E">
        <w:rPr>
          <w:rFonts w:ascii="Constantia" w:eastAsia="Times New Roman" w:hAnsi="Constantia" w:cs="Times New Roman"/>
          <w:b/>
          <w:bCs/>
          <w:color w:val="000000"/>
          <w:lang w:eastAsia="sk-SK"/>
        </w:rPr>
        <w:t xml:space="preserve"> </w:t>
      </w:r>
      <w:r w:rsidR="00042F8E" w:rsidRPr="00042F8E">
        <w:rPr>
          <w:rFonts w:ascii="Constantia" w:eastAsia="Times New Roman" w:hAnsi="Constantia" w:cs="Times New Roman"/>
          <w:color w:val="000000"/>
          <w:lang w:eastAsia="sk-SK"/>
        </w:rPr>
        <w:t>Komenského 1963/10, Trebišov</w:t>
      </w:r>
      <w:r w:rsidR="00042F8E" w:rsidRPr="0052655E">
        <w:rPr>
          <w:rFonts w:ascii="Constantia" w:eastAsia="Times New Roman" w:hAnsi="Constantia" w:cs="Times New Roman"/>
          <w:b/>
          <w:bCs/>
          <w:color w:val="000000"/>
          <w:lang w:eastAsia="sk-SK"/>
        </w:rPr>
        <w:t xml:space="preserve"> </w:t>
      </w:r>
    </w:p>
    <w:p w:rsidR="00042F8E" w:rsidRDefault="00042F8E" w:rsidP="00042F8E">
      <w:pPr>
        <w:spacing w:after="0" w:line="240" w:lineRule="auto"/>
        <w:ind w:left="3540" w:hanging="3540"/>
        <w:rPr>
          <w:rFonts w:ascii="Constantia" w:eastAsia="Times New Roman" w:hAnsi="Constantia" w:cs="Times New Roman"/>
          <w:b/>
          <w:bCs/>
          <w:color w:val="000000"/>
          <w:lang w:eastAsia="sk-SK"/>
        </w:rPr>
      </w:pPr>
    </w:p>
    <w:p w:rsidR="0052655E" w:rsidRPr="0052655E" w:rsidRDefault="0052655E" w:rsidP="00306C4C">
      <w:pPr>
        <w:spacing w:after="0" w:line="240" w:lineRule="auto"/>
        <w:ind w:left="3540" w:hanging="3540"/>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Kontaktná osoba:</w:t>
      </w:r>
      <w:r w:rsidRPr="0052655E">
        <w:rPr>
          <w:rFonts w:ascii="Constantia" w:eastAsia="Times New Roman" w:hAnsi="Constantia" w:cs="Times New Roman"/>
          <w:b/>
          <w:bCs/>
          <w:color w:val="000000"/>
          <w:lang w:eastAsia="sk-SK"/>
        </w:rPr>
        <w:tab/>
      </w:r>
      <w:r w:rsidR="00306C4C">
        <w:rPr>
          <w:rFonts w:ascii="Constantia" w:eastAsia="Times New Roman" w:hAnsi="Constantia" w:cs="Times New Roman"/>
          <w:b/>
          <w:bCs/>
          <w:color w:val="000000"/>
          <w:lang w:eastAsia="sk-SK"/>
        </w:rPr>
        <w:t xml:space="preserve">JUDr. Mgr. Ľubomír Jankura </w:t>
      </w:r>
      <w:r w:rsidR="00042F8E" w:rsidRPr="00042F8E">
        <w:rPr>
          <w:rFonts w:ascii="Constantia" w:eastAsia="Times New Roman" w:hAnsi="Constantia" w:cs="Times New Roman"/>
          <w:bCs/>
          <w:color w:val="000000"/>
          <w:lang w:eastAsia="sk-SK"/>
        </w:rPr>
        <w:t xml:space="preserve"> – </w:t>
      </w:r>
      <w:r w:rsidR="00306C4C">
        <w:rPr>
          <w:rFonts w:ascii="Constantia" w:eastAsia="Times New Roman" w:hAnsi="Constantia" w:cs="Times New Roman"/>
          <w:bCs/>
          <w:color w:val="000000"/>
          <w:lang w:eastAsia="sk-SK"/>
        </w:rPr>
        <w:t>osoba zabezpečujúca proces verejného obstarávania</w:t>
      </w:r>
      <w:r w:rsidR="00042F8E">
        <w:rPr>
          <w:rFonts w:ascii="Constantia" w:eastAsia="Times New Roman" w:hAnsi="Constantia" w:cs="Times New Roman"/>
          <w:color w:val="000000"/>
          <w:lang w:eastAsia="sk-SK"/>
        </w:rPr>
        <w:t xml:space="preserve"> </w:t>
      </w:r>
    </w:p>
    <w:p w:rsidR="00042F8E" w:rsidRDefault="0052655E" w:rsidP="00042F8E">
      <w:pPr>
        <w:spacing w:after="0" w:line="240" w:lineRule="auto"/>
        <w:rPr>
          <w:rFonts w:ascii="Constantia" w:hAnsi="Constantia"/>
          <w:sz w:val="24"/>
          <w:szCs w:val="24"/>
        </w:rPr>
      </w:pPr>
      <w:r w:rsidRPr="0052655E">
        <w:rPr>
          <w:rFonts w:ascii="Constantia" w:eastAsia="Times New Roman" w:hAnsi="Constantia" w:cs="Times New Roman"/>
          <w:b/>
          <w:bCs/>
          <w:color w:val="000000"/>
          <w:lang w:eastAsia="sk-SK"/>
        </w:rPr>
        <w:t>Telefón:</w:t>
      </w:r>
      <w:r w:rsidRPr="0052655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306C4C">
        <w:rPr>
          <w:rFonts w:ascii="Constantia" w:hAnsi="Constantia"/>
          <w:sz w:val="24"/>
          <w:szCs w:val="24"/>
        </w:rPr>
        <w:t>0917 765 110</w:t>
      </w:r>
    </w:p>
    <w:p w:rsidR="00042F8E" w:rsidRPr="00042F8E" w:rsidRDefault="0052655E" w:rsidP="00042F8E">
      <w:pPr>
        <w:spacing w:after="0" w:line="240" w:lineRule="auto"/>
        <w:rPr>
          <w:rFonts w:ascii="Constantia" w:eastAsia="Times New Roman" w:hAnsi="Constantia" w:cs="Times New Roman"/>
          <w:lang w:eastAsia="sk-SK"/>
        </w:rPr>
      </w:pPr>
      <w:r w:rsidRPr="0052655E">
        <w:rPr>
          <w:rFonts w:ascii="Constantia" w:eastAsia="Times New Roman" w:hAnsi="Constantia" w:cs="Times New Roman"/>
          <w:b/>
          <w:bCs/>
          <w:color w:val="000000"/>
          <w:lang w:eastAsia="sk-SK"/>
        </w:rPr>
        <w:t>E-mail:</w:t>
      </w:r>
      <w:r w:rsidRPr="0052655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042F8E">
        <w:rPr>
          <w:rFonts w:ascii="Constantia" w:eastAsia="Times New Roman" w:hAnsi="Constantia" w:cs="Times New Roman"/>
          <w:b/>
          <w:bCs/>
          <w:color w:val="000000"/>
          <w:lang w:eastAsia="sk-SK"/>
        </w:rPr>
        <w:tab/>
      </w:r>
      <w:r w:rsidR="00306C4C">
        <w:rPr>
          <w:rFonts w:ascii="Constantia" w:hAnsi="Constantia"/>
          <w:sz w:val="24"/>
          <w:szCs w:val="24"/>
        </w:rPr>
        <w:t>lasachisro@gmail.com</w:t>
      </w:r>
    </w:p>
    <w:p w:rsidR="0052655E" w:rsidRPr="0052655E" w:rsidRDefault="0052655E" w:rsidP="0052655E">
      <w:pPr>
        <w:spacing w:after="0" w:line="240" w:lineRule="auto"/>
        <w:rPr>
          <w:rFonts w:ascii="Constantia" w:eastAsia="Times New Roman" w:hAnsi="Constantia" w:cs="Times New Roman"/>
          <w:lang w:eastAsia="sk-SK"/>
        </w:rPr>
      </w:pPr>
    </w:p>
    <w:p w:rsidR="0052655E" w:rsidRDefault="0052655E" w:rsidP="0052655E">
      <w:pPr>
        <w:spacing w:after="0" w:line="240" w:lineRule="auto"/>
        <w:rPr>
          <w:rFonts w:ascii="Constantia" w:eastAsia="Times New Roman" w:hAnsi="Constantia" w:cs="Times New Roman"/>
          <w:b/>
          <w:bCs/>
          <w:color w:val="000000"/>
          <w:lang w:eastAsia="sk-SK"/>
        </w:rPr>
      </w:pPr>
      <w:r w:rsidRPr="0052655E">
        <w:rPr>
          <w:rFonts w:ascii="Constantia" w:eastAsia="Times New Roman" w:hAnsi="Constantia" w:cs="Times New Roman"/>
          <w:b/>
          <w:bCs/>
          <w:color w:val="000000"/>
          <w:lang w:eastAsia="sk-SK"/>
        </w:rPr>
        <w:t>Ďalšie informácie možno získať na adrese a kontaktnom mieste uvedenom v tomto bode výzvy.</w:t>
      </w:r>
    </w:p>
    <w:p w:rsidR="00042F8E" w:rsidRPr="0052655E" w:rsidRDefault="00042F8E" w:rsidP="0052655E">
      <w:pPr>
        <w:spacing w:after="0" w:line="240" w:lineRule="auto"/>
        <w:rPr>
          <w:rFonts w:ascii="Constantia" w:eastAsia="Times New Roman" w:hAnsi="Constantia" w:cs="Times New Roman"/>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 xml:space="preserve"> OPIS</w:t>
      </w:r>
    </w:p>
    <w:p w:rsidR="00042F8E" w:rsidRPr="0052655E" w:rsidRDefault="00042F8E" w:rsidP="00042F8E">
      <w:pPr>
        <w:spacing w:after="0" w:line="240" w:lineRule="auto"/>
        <w:rPr>
          <w:rFonts w:ascii="Constantia" w:eastAsia="Times New Roman" w:hAnsi="Constantia" w:cs="Times New Roman"/>
          <w:b/>
          <w:bCs/>
          <w:color w:val="000000"/>
          <w:sz w:val="24"/>
          <w:szCs w:val="24"/>
          <w:lang w:eastAsia="sk-SK"/>
        </w:rPr>
      </w:pPr>
    </w:p>
    <w:p w:rsidR="0052655E" w:rsidRPr="0052655E" w:rsidRDefault="0052655E" w:rsidP="00042F8E">
      <w:pPr>
        <w:spacing w:after="0" w:line="240" w:lineRule="auto"/>
        <w:ind w:left="2124" w:hanging="2124"/>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Názov zákazky</w:t>
      </w:r>
      <w:r w:rsidRPr="0052655E">
        <w:rPr>
          <w:rFonts w:ascii="Constantia" w:eastAsia="Times New Roman" w:hAnsi="Constantia" w:cs="Times New Roman"/>
          <w:color w:val="000000"/>
          <w:sz w:val="24"/>
          <w:szCs w:val="24"/>
          <w:lang w:eastAsia="sk-SK"/>
        </w:rPr>
        <w:t>:</w:t>
      </w:r>
      <w:r w:rsidRPr="0052655E">
        <w:rPr>
          <w:rFonts w:ascii="Constantia" w:eastAsia="Times New Roman" w:hAnsi="Constantia" w:cs="Times New Roman"/>
          <w:color w:val="000000"/>
          <w:sz w:val="24"/>
          <w:szCs w:val="24"/>
          <w:lang w:eastAsia="sk-SK"/>
        </w:rPr>
        <w:tab/>
      </w:r>
      <w:r w:rsidRPr="0052655E">
        <w:rPr>
          <w:rFonts w:ascii="Constantia" w:eastAsia="Times New Roman" w:hAnsi="Constantia" w:cs="Times New Roman"/>
          <w:b/>
          <w:bCs/>
          <w:color w:val="000000"/>
          <w:sz w:val="24"/>
          <w:szCs w:val="24"/>
          <w:lang w:eastAsia="sk-SK"/>
        </w:rPr>
        <w:t>„</w:t>
      </w:r>
      <w:r w:rsidR="00246E83" w:rsidRPr="00246E83">
        <w:rPr>
          <w:rFonts w:ascii="Constantia" w:hAnsi="Constantia"/>
          <w:sz w:val="24"/>
          <w:szCs w:val="24"/>
        </w:rPr>
        <w:t>Rekonštrukcia odbornej učebne pre technológiu prípravy pokrmov a odbornej učebne - cukrárska výroba</w:t>
      </w:r>
      <w:r w:rsidRPr="0052655E">
        <w:rPr>
          <w:rFonts w:ascii="Constantia" w:eastAsia="Times New Roman" w:hAnsi="Constantia" w:cs="Times New Roman"/>
          <w:b/>
          <w:bCs/>
          <w:color w:val="000000"/>
          <w:sz w:val="24"/>
          <w:szCs w:val="24"/>
          <w:lang w:eastAsia="sk-SK"/>
        </w:rPr>
        <w:t>“</w:t>
      </w:r>
    </w:p>
    <w:p w:rsidR="00F4725C"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b/>
          <w:bCs/>
          <w:color w:val="000000"/>
          <w:sz w:val="24"/>
          <w:szCs w:val="24"/>
          <w:lang w:eastAsia="sk-SK"/>
        </w:rPr>
        <w:t>Hlavný kód CPV:</w:t>
      </w:r>
      <w:r w:rsidRPr="0052655E">
        <w:rPr>
          <w:rFonts w:ascii="Constantia" w:eastAsia="Times New Roman" w:hAnsi="Constantia" w:cs="Times New Roman"/>
          <w:b/>
          <w:bCs/>
          <w:color w:val="000000"/>
          <w:sz w:val="24"/>
          <w:szCs w:val="24"/>
          <w:lang w:eastAsia="sk-SK"/>
        </w:rPr>
        <w:tab/>
      </w:r>
      <w:r w:rsidR="00F4725C">
        <w:rPr>
          <w:rFonts w:ascii="Constantia" w:hAnsi="Constantia" w:cs="Tahoma"/>
        </w:rPr>
        <w:t>45000000-7</w:t>
      </w:r>
      <w:r w:rsidRPr="0052655E">
        <w:rPr>
          <w:rFonts w:ascii="Constantia" w:eastAsia="Times New Roman" w:hAnsi="Constantia" w:cs="Times New Roman"/>
          <w:color w:val="000000"/>
          <w:sz w:val="24"/>
          <w:szCs w:val="24"/>
          <w:lang w:eastAsia="sk-SK"/>
        </w:rPr>
        <w:t xml:space="preserve"> stavebné práce </w:t>
      </w: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Druh zákazky:</w:t>
      </w:r>
      <w:r w:rsidRPr="0052655E">
        <w:rPr>
          <w:rFonts w:ascii="Constantia" w:eastAsia="Times New Roman" w:hAnsi="Constantia" w:cs="Times New Roman"/>
          <w:b/>
          <w:bCs/>
          <w:color w:val="000000"/>
          <w:sz w:val="24"/>
          <w:szCs w:val="24"/>
          <w:lang w:eastAsia="sk-SK"/>
        </w:rPr>
        <w:tab/>
      </w:r>
      <w:r w:rsidRPr="0052655E">
        <w:rPr>
          <w:rFonts w:ascii="Constantia" w:eastAsia="Times New Roman" w:hAnsi="Constantia" w:cs="Times New Roman"/>
          <w:color w:val="000000"/>
          <w:sz w:val="24"/>
          <w:szCs w:val="24"/>
          <w:lang w:eastAsia="sk-SK"/>
        </w:rPr>
        <w:t>uskutočnenie stavebných prác</w:t>
      </w:r>
    </w:p>
    <w:p w:rsidR="00042F8E" w:rsidRDefault="0052655E" w:rsidP="00042F8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 xml:space="preserve">Hlavné miesto uskutočnenia stavebných prác: </w:t>
      </w:r>
    </w:p>
    <w:p w:rsidR="00042F8E" w:rsidRDefault="00042F8E" w:rsidP="00042F8E">
      <w:pPr>
        <w:spacing w:after="0" w:line="240" w:lineRule="auto"/>
        <w:ind w:left="2124"/>
        <w:rPr>
          <w:rFonts w:ascii="Constantia" w:eastAsia="Times New Roman" w:hAnsi="Constantia" w:cs="Times New Roman"/>
          <w:b/>
          <w:bCs/>
          <w:color w:val="000000"/>
          <w:lang w:eastAsia="sk-SK"/>
        </w:rPr>
      </w:pPr>
      <w:r w:rsidRPr="00042F8E">
        <w:rPr>
          <w:rFonts w:ascii="Constantia" w:eastAsia="Times New Roman" w:hAnsi="Constantia" w:cs="Times New Roman"/>
          <w:bCs/>
          <w:color w:val="000000"/>
          <w:lang w:eastAsia="sk-SK"/>
        </w:rPr>
        <w:t xml:space="preserve">Cirkevná </w:t>
      </w:r>
      <w:r w:rsidR="00662467">
        <w:rPr>
          <w:rFonts w:ascii="Constantia" w:eastAsia="Times New Roman" w:hAnsi="Constantia" w:cs="Times New Roman"/>
          <w:bCs/>
          <w:color w:val="000000"/>
          <w:lang w:eastAsia="sk-SK"/>
        </w:rPr>
        <w:t xml:space="preserve">stredná </w:t>
      </w:r>
      <w:r w:rsidRPr="00042F8E">
        <w:rPr>
          <w:rFonts w:ascii="Constantia" w:eastAsia="Times New Roman" w:hAnsi="Constantia" w:cs="Times New Roman"/>
          <w:bCs/>
          <w:color w:val="000000"/>
          <w:lang w:eastAsia="sk-SK"/>
        </w:rPr>
        <w:t xml:space="preserve">odborná škola sv. </w:t>
      </w:r>
      <w:proofErr w:type="spellStart"/>
      <w:r w:rsidRPr="00042F8E">
        <w:rPr>
          <w:rFonts w:ascii="Constantia" w:eastAsia="Times New Roman" w:hAnsi="Constantia" w:cs="Times New Roman"/>
          <w:bCs/>
          <w:color w:val="000000"/>
          <w:lang w:eastAsia="sk-SK"/>
        </w:rPr>
        <w:t>Jozafáta</w:t>
      </w:r>
      <w:proofErr w:type="spellEnd"/>
      <w:r w:rsidRPr="00042F8E">
        <w:rPr>
          <w:rFonts w:ascii="Constantia" w:eastAsia="Times New Roman" w:hAnsi="Constantia" w:cs="Times New Roman"/>
          <w:bCs/>
          <w:color w:val="000000"/>
          <w:lang w:eastAsia="sk-SK"/>
        </w:rPr>
        <w:t xml:space="preserve"> Trebišov, </w:t>
      </w:r>
      <w:r w:rsidR="00F4725C" w:rsidRPr="00042F8E">
        <w:rPr>
          <w:rFonts w:ascii="Constantia" w:eastAsia="Times New Roman" w:hAnsi="Constantia" w:cs="Times New Roman"/>
          <w:color w:val="000000"/>
          <w:lang w:eastAsia="sk-SK"/>
        </w:rPr>
        <w:t>Komenského 1963/10, Trebišov</w:t>
      </w:r>
      <w:r w:rsidR="00F4725C">
        <w:rPr>
          <w:rFonts w:ascii="Constantia" w:eastAsia="Times New Roman" w:hAnsi="Constantia" w:cs="Times New Roman"/>
          <w:color w:val="000000"/>
          <w:lang w:eastAsia="sk-SK"/>
        </w:rPr>
        <w:t xml:space="preserve"> a </w:t>
      </w:r>
      <w:proofErr w:type="spellStart"/>
      <w:r w:rsidR="00F4725C" w:rsidRPr="00F4725C">
        <w:rPr>
          <w:rFonts w:ascii="Constantia" w:eastAsia="Times New Roman" w:hAnsi="Constantia" w:cs="Times New Roman"/>
          <w:color w:val="000000"/>
          <w:highlight w:val="yellow"/>
          <w:lang w:eastAsia="sk-SK"/>
        </w:rPr>
        <w:t>xxxxxxxxxxx</w:t>
      </w:r>
      <w:proofErr w:type="spellEnd"/>
    </w:p>
    <w:p w:rsidR="00042F8E" w:rsidRDefault="00042F8E" w:rsidP="00042F8E">
      <w:pPr>
        <w:spacing w:after="0" w:line="240" w:lineRule="auto"/>
        <w:rPr>
          <w:rFonts w:ascii="Constantia" w:eastAsia="Times New Roman" w:hAnsi="Constantia" w:cs="Times New Roman"/>
          <w:b/>
          <w:bCs/>
          <w:color w:val="000000"/>
          <w:lang w:eastAsia="sk-SK"/>
        </w:rPr>
      </w:pPr>
    </w:p>
    <w:p w:rsidR="0052655E" w:rsidRPr="0052655E" w:rsidRDefault="0052655E" w:rsidP="00042F8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Opis zákazky:</w:t>
      </w:r>
    </w:p>
    <w:p w:rsidR="0052655E" w:rsidRDefault="0052655E" w:rsidP="0011610D">
      <w:p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Predmetom zákazky je </w:t>
      </w:r>
      <w:r w:rsidR="00F4725C">
        <w:rPr>
          <w:rFonts w:ascii="Constantia" w:eastAsia="Times New Roman" w:hAnsi="Constantia" w:cs="Times New Roman"/>
          <w:color w:val="000000"/>
          <w:sz w:val="24"/>
          <w:szCs w:val="24"/>
          <w:lang w:eastAsia="sk-SK"/>
        </w:rPr>
        <w:t xml:space="preserve">rekonštrukcia priestorov Cirkevnej strednej odbornej školy sv. </w:t>
      </w:r>
      <w:proofErr w:type="spellStart"/>
      <w:r w:rsidR="00F4725C">
        <w:rPr>
          <w:rFonts w:ascii="Constantia" w:eastAsia="Times New Roman" w:hAnsi="Constantia" w:cs="Times New Roman"/>
          <w:color w:val="000000"/>
          <w:sz w:val="24"/>
          <w:szCs w:val="24"/>
          <w:lang w:eastAsia="sk-SK"/>
        </w:rPr>
        <w:t>Jozafáta</w:t>
      </w:r>
      <w:proofErr w:type="spellEnd"/>
      <w:r w:rsidR="00F4725C">
        <w:rPr>
          <w:rFonts w:ascii="Constantia" w:eastAsia="Times New Roman" w:hAnsi="Constantia" w:cs="Times New Roman"/>
          <w:color w:val="000000"/>
          <w:sz w:val="24"/>
          <w:szCs w:val="24"/>
          <w:lang w:eastAsia="sk-SK"/>
        </w:rPr>
        <w:t xml:space="preserve"> Trebišov v členení:</w:t>
      </w:r>
    </w:p>
    <w:p w:rsidR="00F4725C" w:rsidRDefault="00F4725C" w:rsidP="00F4725C">
      <w:pPr>
        <w:pStyle w:val="Odsekzoznamu"/>
        <w:numPr>
          <w:ilvl w:val="0"/>
          <w:numId w:val="4"/>
        </w:numPr>
        <w:spacing w:after="0" w:line="240" w:lineRule="auto"/>
        <w:jc w:val="both"/>
        <w:rPr>
          <w:rFonts w:ascii="Constantia" w:eastAsia="Times New Roman" w:hAnsi="Constantia" w:cs="Times New Roman"/>
          <w:color w:val="000000"/>
          <w:sz w:val="24"/>
          <w:szCs w:val="24"/>
          <w:lang w:eastAsia="sk-SK"/>
        </w:rPr>
      </w:pPr>
      <w:r>
        <w:rPr>
          <w:rFonts w:ascii="Constantia" w:eastAsia="Times New Roman" w:hAnsi="Constantia" w:cs="Times New Roman"/>
          <w:color w:val="000000"/>
          <w:sz w:val="24"/>
          <w:szCs w:val="24"/>
          <w:lang w:eastAsia="sk-SK"/>
        </w:rPr>
        <w:t>Cukrárenská výroba</w:t>
      </w:r>
    </w:p>
    <w:p w:rsidR="00F4725C" w:rsidRDefault="00F4725C" w:rsidP="00F4725C">
      <w:pPr>
        <w:pStyle w:val="Odsekzoznamu"/>
        <w:numPr>
          <w:ilvl w:val="0"/>
          <w:numId w:val="4"/>
        </w:numPr>
        <w:spacing w:after="0" w:line="240" w:lineRule="auto"/>
        <w:jc w:val="both"/>
        <w:rPr>
          <w:rFonts w:ascii="Constantia" w:eastAsia="Times New Roman" w:hAnsi="Constantia" w:cs="Times New Roman"/>
          <w:color w:val="000000"/>
          <w:sz w:val="24"/>
          <w:szCs w:val="24"/>
          <w:lang w:eastAsia="sk-SK"/>
        </w:rPr>
      </w:pPr>
      <w:r>
        <w:rPr>
          <w:rFonts w:ascii="Constantia" w:eastAsia="Times New Roman" w:hAnsi="Constantia" w:cs="Times New Roman"/>
          <w:color w:val="000000"/>
          <w:sz w:val="24"/>
          <w:szCs w:val="24"/>
          <w:lang w:eastAsia="sk-SK"/>
        </w:rPr>
        <w:t xml:space="preserve">Kuchynka </w:t>
      </w:r>
    </w:p>
    <w:p w:rsidR="00F4725C" w:rsidRPr="00F4725C" w:rsidRDefault="00F4725C" w:rsidP="00F4725C">
      <w:pPr>
        <w:pStyle w:val="Odsekzoznamu"/>
        <w:numPr>
          <w:ilvl w:val="0"/>
          <w:numId w:val="4"/>
        </w:numPr>
        <w:spacing w:after="0" w:line="240" w:lineRule="auto"/>
        <w:jc w:val="both"/>
        <w:rPr>
          <w:rFonts w:ascii="Constantia" w:eastAsia="Times New Roman" w:hAnsi="Constantia" w:cs="Times New Roman"/>
          <w:color w:val="000000"/>
          <w:sz w:val="24"/>
          <w:szCs w:val="24"/>
          <w:lang w:eastAsia="sk-SK"/>
        </w:rPr>
      </w:pPr>
      <w:r>
        <w:rPr>
          <w:rFonts w:ascii="Constantia" w:eastAsia="Times New Roman" w:hAnsi="Constantia" w:cs="Times New Roman"/>
          <w:color w:val="000000"/>
          <w:sz w:val="24"/>
          <w:szCs w:val="24"/>
          <w:lang w:eastAsia="sk-SK"/>
        </w:rPr>
        <w:t>Salónik</w:t>
      </w:r>
    </w:p>
    <w:p w:rsidR="00F4725C" w:rsidRPr="0052655E" w:rsidRDefault="00F4725C" w:rsidP="0011610D">
      <w:pPr>
        <w:spacing w:after="0" w:line="240" w:lineRule="auto"/>
        <w:jc w:val="both"/>
        <w:rPr>
          <w:rFonts w:ascii="Constantia" w:eastAsia="Times New Roman" w:hAnsi="Constantia" w:cs="Times New Roman"/>
          <w:color w:val="000000"/>
          <w:sz w:val="24"/>
          <w:szCs w:val="24"/>
          <w:lang w:eastAsia="sk-SK"/>
        </w:rPr>
      </w:pPr>
    </w:p>
    <w:p w:rsidR="0052655E" w:rsidRPr="0052655E" w:rsidRDefault="0052655E" w:rsidP="0011610D">
      <w:pPr>
        <w:spacing w:after="0" w:line="240" w:lineRule="auto"/>
        <w:jc w:val="both"/>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lastRenderedPageBreak/>
        <w:t xml:space="preserve">Predmet zákazky musí byť vyhotovený </w:t>
      </w:r>
      <w:r w:rsidR="0011610D">
        <w:rPr>
          <w:rFonts w:ascii="Constantia" w:eastAsia="Times New Roman" w:hAnsi="Constantia" w:cs="Times New Roman"/>
          <w:color w:val="000000"/>
          <w:sz w:val="24"/>
          <w:szCs w:val="24"/>
          <w:lang w:eastAsia="sk-SK"/>
        </w:rPr>
        <w:t xml:space="preserve">v súlade s </w:t>
      </w:r>
      <w:r w:rsidRPr="0052655E">
        <w:rPr>
          <w:rFonts w:ascii="Constantia" w:eastAsia="Times New Roman" w:hAnsi="Constantia" w:cs="Times New Roman"/>
          <w:color w:val="000000"/>
          <w:sz w:val="24"/>
          <w:szCs w:val="24"/>
          <w:lang w:eastAsia="sk-SK"/>
        </w:rPr>
        <w:t>parametr</w:t>
      </w:r>
      <w:r w:rsidR="0011610D">
        <w:rPr>
          <w:rFonts w:ascii="Constantia" w:eastAsia="Times New Roman" w:hAnsi="Constantia" w:cs="Times New Roman"/>
          <w:color w:val="000000"/>
          <w:sz w:val="24"/>
          <w:szCs w:val="24"/>
          <w:lang w:eastAsia="sk-SK"/>
        </w:rPr>
        <w:t>ami</w:t>
      </w:r>
      <w:r w:rsidRPr="0052655E">
        <w:rPr>
          <w:rFonts w:ascii="Constantia" w:eastAsia="Times New Roman" w:hAnsi="Constantia" w:cs="Times New Roman"/>
          <w:color w:val="000000"/>
          <w:sz w:val="24"/>
          <w:szCs w:val="24"/>
          <w:lang w:eastAsia="sk-SK"/>
        </w:rPr>
        <w:t xml:space="preserve"> zadania, platných STN noriem, technologických postupov, všeobecne záväzných technických požiadaviek na stavebné práce, platných právnych, prevádzkových a bezpečnostných predpisov.</w:t>
      </w:r>
    </w:p>
    <w:p w:rsidR="0052655E" w:rsidRDefault="0052655E" w:rsidP="0011610D">
      <w:p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Všetky materiály a technológie použité v procese realizácie musia byť platne certifikované, resp. musia byť v súlade so zákonom č. 264/1999 </w:t>
      </w:r>
      <w:proofErr w:type="spellStart"/>
      <w:r w:rsidRPr="0052655E">
        <w:rPr>
          <w:rFonts w:ascii="Constantia" w:eastAsia="Times New Roman" w:hAnsi="Constantia" w:cs="Times New Roman"/>
          <w:color w:val="000000"/>
          <w:sz w:val="24"/>
          <w:szCs w:val="24"/>
          <w:lang w:eastAsia="sk-SK"/>
        </w:rPr>
        <w:t>Z.z</w:t>
      </w:r>
      <w:proofErr w:type="spellEnd"/>
      <w:r w:rsidRPr="0052655E">
        <w:rPr>
          <w:rFonts w:ascii="Constantia" w:eastAsia="Times New Roman" w:hAnsi="Constantia" w:cs="Times New Roman"/>
          <w:color w:val="000000"/>
          <w:sz w:val="24"/>
          <w:szCs w:val="24"/>
          <w:lang w:eastAsia="sk-SK"/>
        </w:rPr>
        <w:t>. o technických požiadavkách na výrobky a o posudzovaní zhody a o zmene a doplnení niektorých zákonov v znení neskorších predpisov. Uchádzač nesie plnú zodpovednosť za materiál a zariadenie nachádzajúce sa na pracovisku.</w:t>
      </w:r>
      <w:r w:rsidR="00A305C2">
        <w:rPr>
          <w:rFonts w:ascii="Constantia" w:eastAsia="Times New Roman" w:hAnsi="Constantia" w:cs="Times New Roman"/>
          <w:color w:val="000000"/>
          <w:sz w:val="24"/>
          <w:szCs w:val="24"/>
          <w:lang w:eastAsia="sk-SK"/>
        </w:rPr>
        <w:t xml:space="preserve"> </w:t>
      </w:r>
      <w:r w:rsidRPr="0052655E">
        <w:rPr>
          <w:rFonts w:ascii="Constantia" w:eastAsia="Times New Roman" w:hAnsi="Constantia" w:cs="Times New Roman"/>
          <w:color w:val="000000"/>
          <w:sz w:val="24"/>
          <w:szCs w:val="24"/>
          <w:lang w:eastAsia="sk-SK"/>
        </w:rPr>
        <w:t>Uchádzač odstráni na vlastné náklady odpady, ktoré sú výsledkom jeho činností pri realizácii predmetu zákazky. Nakladanie s odpadmi je uchádzač povinný realizovať v zmysle príslušných právnych predpisov upravujúcich nakladanie s odpadmi. Náklady na odvoz a likvidáciu stavebného odpadu a poplatok za uloženie odpadu musia byť uchádzačom zohľadnené v cenovej ponuke. Prípadné škody - postihy, ktoré by vznikli verejnému obstarávateľovi zanedbaním povinností uchádzača v tejto súvislosti, bude hradiť uchádzač.</w:t>
      </w:r>
    </w:p>
    <w:p w:rsidR="0011610D" w:rsidRPr="0052655E" w:rsidRDefault="0011610D" w:rsidP="0011610D">
      <w:pPr>
        <w:spacing w:after="0" w:line="240" w:lineRule="auto"/>
        <w:jc w:val="both"/>
        <w:rPr>
          <w:rFonts w:ascii="Constantia" w:eastAsia="Times New Roman" w:hAnsi="Constantia" w:cs="Times New Roman"/>
          <w:sz w:val="24"/>
          <w:szCs w:val="24"/>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ADMINISTRATÍVNE INFORMÁCIE</w:t>
      </w:r>
    </w:p>
    <w:p w:rsidR="0011610D" w:rsidRPr="0052655E" w:rsidRDefault="0011610D" w:rsidP="0011610D">
      <w:pPr>
        <w:spacing w:after="0" w:line="240" w:lineRule="auto"/>
        <w:rPr>
          <w:rFonts w:ascii="Constantia" w:eastAsia="Times New Roman" w:hAnsi="Constantia" w:cs="Times New Roman"/>
          <w:b/>
          <w:bCs/>
          <w:color w:val="000000"/>
          <w:sz w:val="24"/>
          <w:szCs w:val="24"/>
          <w:lang w:eastAsia="sk-SK"/>
        </w:rPr>
      </w:pPr>
    </w:p>
    <w:p w:rsidR="0011610D"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Možnosť predloženia ponuky:</w:t>
      </w:r>
      <w:r w:rsidRPr="0052655E">
        <w:rPr>
          <w:rFonts w:ascii="Constantia" w:eastAsia="Times New Roman" w:hAnsi="Constantia" w:cs="Times New Roman"/>
          <w:b/>
          <w:bCs/>
          <w:color w:val="000000"/>
          <w:sz w:val="24"/>
          <w:szCs w:val="24"/>
          <w:lang w:eastAsia="sk-SK"/>
        </w:rPr>
        <w:tab/>
      </w:r>
      <w:r w:rsidR="0011610D">
        <w:rPr>
          <w:rFonts w:ascii="Constantia" w:eastAsia="Times New Roman" w:hAnsi="Constantia" w:cs="Times New Roman"/>
          <w:b/>
          <w:bCs/>
          <w:color w:val="000000"/>
          <w:sz w:val="24"/>
          <w:szCs w:val="24"/>
          <w:lang w:eastAsia="sk-SK"/>
        </w:rPr>
        <w:tab/>
      </w:r>
      <w:r w:rsidR="0011610D">
        <w:rPr>
          <w:rFonts w:ascii="Constantia" w:eastAsia="Times New Roman" w:hAnsi="Constantia" w:cs="Times New Roman"/>
          <w:b/>
          <w:bCs/>
          <w:color w:val="000000"/>
          <w:sz w:val="24"/>
          <w:szCs w:val="24"/>
          <w:lang w:eastAsia="sk-SK"/>
        </w:rPr>
        <w:tab/>
      </w:r>
      <w:r w:rsidR="0011610D">
        <w:rPr>
          <w:rFonts w:ascii="Constantia" w:eastAsia="Times New Roman" w:hAnsi="Constantia" w:cs="Times New Roman"/>
          <w:b/>
          <w:bCs/>
          <w:color w:val="000000"/>
          <w:sz w:val="24"/>
          <w:szCs w:val="24"/>
          <w:lang w:eastAsia="sk-SK"/>
        </w:rPr>
        <w:tab/>
      </w:r>
    </w:p>
    <w:p w:rsidR="0052655E" w:rsidRPr="0052655E" w:rsidRDefault="0011610D" w:rsidP="0052655E">
      <w:pPr>
        <w:spacing w:after="0" w:line="240" w:lineRule="auto"/>
        <w:rPr>
          <w:rFonts w:ascii="Constantia" w:eastAsia="Times New Roman" w:hAnsi="Constantia" w:cs="Times New Roman"/>
          <w:sz w:val="24"/>
          <w:szCs w:val="24"/>
          <w:lang w:eastAsia="sk-SK"/>
        </w:rPr>
      </w:pPr>
      <w:r w:rsidRPr="0011610D">
        <w:rPr>
          <w:rFonts w:ascii="Constantia" w:eastAsia="Times New Roman" w:hAnsi="Constantia" w:cs="Times New Roman"/>
          <w:bCs/>
          <w:color w:val="000000"/>
          <w:sz w:val="24"/>
          <w:szCs w:val="24"/>
          <w:lang w:eastAsia="sk-SK"/>
        </w:rPr>
        <w:t>Na</w:t>
      </w:r>
      <w:r w:rsidR="0052655E" w:rsidRPr="0052655E">
        <w:rPr>
          <w:rFonts w:ascii="Constantia" w:eastAsia="Times New Roman" w:hAnsi="Constantia" w:cs="Times New Roman"/>
          <w:color w:val="000000"/>
          <w:sz w:val="24"/>
          <w:szCs w:val="24"/>
          <w:lang w:eastAsia="sk-SK"/>
        </w:rPr>
        <w:t xml:space="preserve"> celý predmet zákazky.</w:t>
      </w:r>
    </w:p>
    <w:p w:rsidR="0011610D"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Povoľuje sa predloženie variantných riešení:</w:t>
      </w:r>
      <w:r w:rsidRPr="0052655E">
        <w:rPr>
          <w:rFonts w:ascii="Constantia" w:eastAsia="Times New Roman" w:hAnsi="Constantia" w:cs="Times New Roman"/>
          <w:b/>
          <w:bCs/>
          <w:color w:val="000000"/>
          <w:sz w:val="24"/>
          <w:szCs w:val="24"/>
          <w:lang w:eastAsia="sk-SK"/>
        </w:rPr>
        <w:tab/>
      </w: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Nie.</w:t>
      </w:r>
    </w:p>
    <w:p w:rsidR="0011610D" w:rsidRDefault="0052655E" w:rsidP="0011610D">
      <w:pPr>
        <w:spacing w:after="0" w:line="240" w:lineRule="auto"/>
        <w:ind w:left="5664" w:hanging="5664"/>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Jazyk ponuky:</w:t>
      </w:r>
      <w:r w:rsidRPr="0052655E">
        <w:rPr>
          <w:rFonts w:ascii="Constantia" w:eastAsia="Times New Roman" w:hAnsi="Constantia" w:cs="Times New Roman"/>
          <w:b/>
          <w:bCs/>
          <w:color w:val="000000"/>
          <w:sz w:val="24"/>
          <w:szCs w:val="24"/>
          <w:lang w:eastAsia="sk-SK"/>
        </w:rPr>
        <w:tab/>
      </w:r>
    </w:p>
    <w:p w:rsidR="0052655E" w:rsidRDefault="0052655E" w:rsidP="0011610D">
      <w:pPr>
        <w:spacing w:after="0" w:line="240" w:lineRule="auto"/>
        <w:ind w:left="5664" w:hanging="5664"/>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Ponuky sa predkladajú v slovenskom jazyku.</w:t>
      </w:r>
    </w:p>
    <w:p w:rsidR="0011610D" w:rsidRPr="0052655E" w:rsidRDefault="0011610D" w:rsidP="0011610D">
      <w:pPr>
        <w:spacing w:after="0" w:line="240" w:lineRule="auto"/>
        <w:ind w:left="5664" w:hanging="5664"/>
        <w:rPr>
          <w:rFonts w:ascii="Constantia" w:eastAsia="Times New Roman" w:hAnsi="Constantia" w:cs="Times New Roman"/>
          <w:sz w:val="24"/>
          <w:szCs w:val="24"/>
          <w:lang w:eastAsia="sk-SK"/>
        </w:rPr>
      </w:pPr>
    </w:p>
    <w:p w:rsidR="0011610D"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Predpokladaná hodnota zákazky bez DPH:</w:t>
      </w:r>
      <w:r w:rsidRPr="0052655E">
        <w:rPr>
          <w:rFonts w:ascii="Constantia" w:eastAsia="Times New Roman" w:hAnsi="Constantia" w:cs="Times New Roman"/>
          <w:b/>
          <w:bCs/>
          <w:color w:val="000000"/>
          <w:sz w:val="24"/>
          <w:szCs w:val="24"/>
          <w:lang w:eastAsia="sk-SK"/>
        </w:rPr>
        <w:tab/>
      </w:r>
      <w:r w:rsidR="0011610D">
        <w:rPr>
          <w:rFonts w:ascii="Constantia" w:eastAsia="Times New Roman" w:hAnsi="Constantia" w:cs="Times New Roman"/>
          <w:b/>
          <w:bCs/>
          <w:color w:val="000000"/>
          <w:sz w:val="24"/>
          <w:szCs w:val="24"/>
          <w:lang w:eastAsia="sk-SK"/>
        </w:rPr>
        <w:tab/>
      </w:r>
    </w:p>
    <w:p w:rsidR="0052655E" w:rsidRDefault="009951CB" w:rsidP="0052655E">
      <w:pPr>
        <w:spacing w:after="0" w:line="240" w:lineRule="auto"/>
        <w:rPr>
          <w:rFonts w:ascii="Constantia" w:eastAsia="Times New Roman" w:hAnsi="Constantia" w:cs="Times New Roman"/>
          <w:color w:val="000000"/>
          <w:sz w:val="24"/>
          <w:szCs w:val="24"/>
          <w:lang w:eastAsia="sk-SK"/>
        </w:rPr>
      </w:pPr>
      <w:r>
        <w:rPr>
          <w:rFonts w:ascii="Constantia" w:eastAsia="Times New Roman" w:hAnsi="Constantia" w:cs="Times New Roman"/>
          <w:b/>
          <w:bCs/>
          <w:color w:val="000000"/>
          <w:sz w:val="24"/>
          <w:szCs w:val="24"/>
          <w:lang w:eastAsia="sk-SK"/>
        </w:rPr>
        <w:t>45 396,67</w:t>
      </w:r>
      <w:r w:rsidR="0011610D">
        <w:rPr>
          <w:rFonts w:ascii="Constantia" w:eastAsia="Times New Roman" w:hAnsi="Constantia" w:cs="Times New Roman"/>
          <w:b/>
          <w:bCs/>
          <w:color w:val="000000"/>
          <w:sz w:val="24"/>
          <w:szCs w:val="24"/>
          <w:lang w:eastAsia="sk-SK"/>
        </w:rPr>
        <w:t xml:space="preserve"> </w:t>
      </w:r>
      <w:r w:rsidR="0052655E" w:rsidRPr="0052655E">
        <w:rPr>
          <w:rFonts w:ascii="Constantia" w:eastAsia="Times New Roman" w:hAnsi="Constantia" w:cs="Times New Roman"/>
          <w:color w:val="000000"/>
          <w:sz w:val="24"/>
          <w:szCs w:val="24"/>
          <w:lang w:eastAsia="sk-SK"/>
        </w:rPr>
        <w:t xml:space="preserve"> EUR bez DPH</w:t>
      </w:r>
    </w:p>
    <w:p w:rsidR="0011610D" w:rsidRPr="0052655E" w:rsidRDefault="0011610D" w:rsidP="0052655E">
      <w:pPr>
        <w:spacing w:after="0" w:line="240" w:lineRule="auto"/>
        <w:rPr>
          <w:rFonts w:ascii="Constantia" w:eastAsia="Times New Roman" w:hAnsi="Constantia" w:cs="Times New Roman"/>
          <w:sz w:val="24"/>
          <w:szCs w:val="24"/>
          <w:lang w:eastAsia="sk-SK"/>
        </w:rPr>
      </w:pPr>
    </w:p>
    <w:p w:rsidR="0011610D"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Lehota na predkladanie ponúk:</w:t>
      </w:r>
      <w:r w:rsidR="0011610D">
        <w:rPr>
          <w:rFonts w:ascii="Constantia" w:eastAsia="Times New Roman" w:hAnsi="Constantia" w:cs="Times New Roman"/>
          <w:sz w:val="24"/>
          <w:szCs w:val="24"/>
          <w:lang w:eastAsia="sk-SK"/>
        </w:rPr>
        <w:tab/>
      </w:r>
      <w:r w:rsidR="0011610D">
        <w:rPr>
          <w:rFonts w:ascii="Constantia" w:eastAsia="Times New Roman" w:hAnsi="Constantia" w:cs="Times New Roman"/>
          <w:sz w:val="24"/>
          <w:szCs w:val="24"/>
          <w:lang w:eastAsia="sk-SK"/>
        </w:rPr>
        <w:tab/>
      </w:r>
      <w:r w:rsidR="0011610D">
        <w:rPr>
          <w:rFonts w:ascii="Constantia" w:eastAsia="Times New Roman" w:hAnsi="Constantia" w:cs="Times New Roman"/>
          <w:sz w:val="24"/>
          <w:szCs w:val="24"/>
          <w:lang w:eastAsia="sk-SK"/>
        </w:rPr>
        <w:tab/>
      </w:r>
    </w:p>
    <w:p w:rsidR="0052655E" w:rsidRPr="0052655E" w:rsidRDefault="00662467" w:rsidP="0052655E">
      <w:p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bCs/>
          <w:color w:val="000000"/>
          <w:sz w:val="24"/>
          <w:szCs w:val="24"/>
          <w:lang w:eastAsia="sk-SK"/>
        </w:rPr>
        <w:t>2</w:t>
      </w:r>
      <w:r w:rsidR="009951CB">
        <w:rPr>
          <w:rFonts w:ascii="Constantia" w:eastAsia="Times New Roman" w:hAnsi="Constantia" w:cs="Times New Roman"/>
          <w:bCs/>
          <w:color w:val="000000"/>
          <w:sz w:val="24"/>
          <w:szCs w:val="24"/>
          <w:lang w:eastAsia="sk-SK"/>
        </w:rPr>
        <w:t>6</w:t>
      </w:r>
      <w:r w:rsidR="00F522A4">
        <w:rPr>
          <w:rFonts w:ascii="Constantia" w:eastAsia="Times New Roman" w:hAnsi="Constantia" w:cs="Times New Roman"/>
          <w:bCs/>
          <w:color w:val="000000"/>
          <w:sz w:val="24"/>
          <w:szCs w:val="24"/>
          <w:lang w:eastAsia="sk-SK"/>
        </w:rPr>
        <w:t xml:space="preserve">. </w:t>
      </w:r>
      <w:r w:rsidR="009951CB">
        <w:rPr>
          <w:rFonts w:ascii="Constantia" w:eastAsia="Times New Roman" w:hAnsi="Constantia" w:cs="Times New Roman"/>
          <w:bCs/>
          <w:color w:val="000000"/>
          <w:sz w:val="24"/>
          <w:szCs w:val="24"/>
          <w:lang w:eastAsia="sk-SK"/>
        </w:rPr>
        <w:t>11</w:t>
      </w:r>
      <w:r w:rsidR="00F522A4">
        <w:rPr>
          <w:rFonts w:ascii="Constantia" w:eastAsia="Times New Roman" w:hAnsi="Constantia" w:cs="Times New Roman"/>
          <w:bCs/>
          <w:color w:val="000000"/>
          <w:sz w:val="24"/>
          <w:szCs w:val="24"/>
          <w:lang w:eastAsia="sk-SK"/>
        </w:rPr>
        <w:t>.2018</w:t>
      </w:r>
      <w:r w:rsidR="008C384E">
        <w:rPr>
          <w:rFonts w:ascii="Constantia" w:eastAsia="Times New Roman" w:hAnsi="Constantia" w:cs="Times New Roman"/>
          <w:bCs/>
          <w:color w:val="000000"/>
          <w:sz w:val="24"/>
          <w:szCs w:val="24"/>
          <w:lang w:eastAsia="sk-SK"/>
        </w:rPr>
        <w:t xml:space="preserve"> </w:t>
      </w:r>
      <w:r w:rsidR="0011610D">
        <w:rPr>
          <w:rFonts w:ascii="Constantia" w:eastAsia="Times New Roman" w:hAnsi="Constantia" w:cs="Times New Roman"/>
          <w:color w:val="000000"/>
          <w:sz w:val="24"/>
          <w:szCs w:val="24"/>
          <w:lang w:eastAsia="sk-SK"/>
        </w:rPr>
        <w:t xml:space="preserve"> do 10,00 hod</w:t>
      </w:r>
    </w:p>
    <w:p w:rsidR="0052655E" w:rsidRPr="0052655E" w:rsidRDefault="0052655E" w:rsidP="0052655E">
      <w:pPr>
        <w:spacing w:after="0" w:line="240" w:lineRule="auto"/>
        <w:rPr>
          <w:rFonts w:ascii="Constantia" w:eastAsia="Times New Roman" w:hAnsi="Constantia" w:cs="Times New Roman"/>
          <w:sz w:val="24"/>
          <w:szCs w:val="24"/>
          <w:lang w:eastAsia="sk-SK"/>
        </w:rPr>
      </w:pPr>
    </w:p>
    <w:p w:rsidR="0052655E" w:rsidRDefault="0052655E" w:rsidP="0011610D">
      <w:pPr>
        <w:spacing w:after="0" w:line="240" w:lineRule="auto"/>
        <w:jc w:val="both"/>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color w:val="000000"/>
          <w:sz w:val="24"/>
          <w:szCs w:val="24"/>
          <w:lang w:eastAsia="sk-SK"/>
        </w:rPr>
        <w:t xml:space="preserve">Ponuky musia byť doručené na adresu a kontaktné miesto uvedené v bode I. tejto výzvy. Na obálku uviesť „NEOTVÁRAŤ - prieskum trhu - </w:t>
      </w:r>
      <w:r w:rsidR="00246E83" w:rsidRPr="00246E83">
        <w:rPr>
          <w:rFonts w:ascii="Constantia" w:hAnsi="Constantia"/>
          <w:b/>
          <w:sz w:val="24"/>
          <w:szCs w:val="24"/>
        </w:rPr>
        <w:t>Rekonštrukcia odbornej učebne pre technológiu prípravy pokrmov a odbornej učebne - cukrárska výroba</w:t>
      </w:r>
      <w:r w:rsidRPr="0052655E">
        <w:rPr>
          <w:rFonts w:ascii="Constantia" w:eastAsia="Times New Roman" w:hAnsi="Constantia" w:cs="Times New Roman"/>
          <w:b/>
          <w:bCs/>
          <w:color w:val="000000"/>
          <w:sz w:val="24"/>
          <w:szCs w:val="24"/>
          <w:lang w:eastAsia="sk-SK"/>
        </w:rPr>
        <w:t>“</w:t>
      </w:r>
      <w:r w:rsidR="009951CB">
        <w:rPr>
          <w:rFonts w:ascii="Constantia" w:eastAsia="Times New Roman" w:hAnsi="Constantia" w:cs="Times New Roman"/>
          <w:b/>
          <w:bCs/>
          <w:color w:val="000000"/>
          <w:sz w:val="24"/>
          <w:szCs w:val="24"/>
          <w:lang w:eastAsia="sk-SK"/>
        </w:rPr>
        <w:t xml:space="preserve"> </w:t>
      </w:r>
    </w:p>
    <w:p w:rsidR="0011610D" w:rsidRPr="0052655E" w:rsidRDefault="0011610D"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p>
    <w:p w:rsidR="0011610D"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b/>
          <w:color w:val="000000"/>
          <w:sz w:val="24"/>
          <w:szCs w:val="24"/>
          <w:lang w:eastAsia="sk-SK"/>
        </w:rPr>
        <w:t>Dátum a čas otvárania ponúk:</w:t>
      </w:r>
      <w:r w:rsidRPr="0052655E">
        <w:rPr>
          <w:rFonts w:ascii="Constantia" w:eastAsia="Times New Roman" w:hAnsi="Constantia" w:cs="Times New Roman"/>
          <w:color w:val="000000"/>
          <w:sz w:val="24"/>
          <w:szCs w:val="24"/>
          <w:lang w:eastAsia="sk-SK"/>
        </w:rPr>
        <w:t xml:space="preserve"> </w:t>
      </w:r>
      <w:r w:rsidR="0011610D">
        <w:rPr>
          <w:rFonts w:ascii="Constantia" w:eastAsia="Times New Roman" w:hAnsi="Constantia" w:cs="Times New Roman"/>
          <w:color w:val="000000"/>
          <w:sz w:val="24"/>
          <w:szCs w:val="24"/>
          <w:lang w:eastAsia="sk-SK"/>
        </w:rPr>
        <w:tab/>
      </w:r>
      <w:r w:rsidR="0011610D">
        <w:rPr>
          <w:rFonts w:ascii="Constantia" w:eastAsia="Times New Roman" w:hAnsi="Constantia" w:cs="Times New Roman"/>
          <w:color w:val="000000"/>
          <w:sz w:val="24"/>
          <w:szCs w:val="24"/>
          <w:lang w:eastAsia="sk-SK"/>
        </w:rPr>
        <w:tab/>
      </w:r>
      <w:r w:rsidR="0011610D">
        <w:rPr>
          <w:rFonts w:ascii="Constantia" w:eastAsia="Times New Roman" w:hAnsi="Constantia" w:cs="Times New Roman"/>
          <w:color w:val="000000"/>
          <w:sz w:val="24"/>
          <w:szCs w:val="24"/>
          <w:lang w:eastAsia="sk-SK"/>
        </w:rPr>
        <w:tab/>
      </w:r>
      <w:r w:rsidR="0011610D">
        <w:rPr>
          <w:rFonts w:ascii="Constantia" w:eastAsia="Times New Roman" w:hAnsi="Constantia" w:cs="Times New Roman"/>
          <w:color w:val="000000"/>
          <w:sz w:val="24"/>
          <w:szCs w:val="24"/>
          <w:lang w:eastAsia="sk-SK"/>
        </w:rPr>
        <w:tab/>
      </w:r>
    </w:p>
    <w:p w:rsidR="0052655E" w:rsidRPr="0052655E" w:rsidRDefault="00662467" w:rsidP="0052655E">
      <w:p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color w:val="000000"/>
          <w:sz w:val="24"/>
          <w:szCs w:val="24"/>
          <w:lang w:eastAsia="sk-SK"/>
        </w:rPr>
        <w:t>2</w:t>
      </w:r>
      <w:r w:rsidR="00246E83">
        <w:rPr>
          <w:rFonts w:ascii="Constantia" w:eastAsia="Times New Roman" w:hAnsi="Constantia" w:cs="Times New Roman"/>
          <w:color w:val="000000"/>
          <w:sz w:val="24"/>
          <w:szCs w:val="24"/>
          <w:lang w:eastAsia="sk-SK"/>
        </w:rPr>
        <w:t>9</w:t>
      </w:r>
      <w:r w:rsidR="0052655E" w:rsidRPr="0052655E">
        <w:rPr>
          <w:rFonts w:ascii="Constantia" w:eastAsia="Times New Roman" w:hAnsi="Constantia" w:cs="Times New Roman"/>
          <w:color w:val="000000"/>
          <w:sz w:val="24"/>
          <w:szCs w:val="24"/>
          <w:lang w:eastAsia="sk-SK"/>
        </w:rPr>
        <w:t>.</w:t>
      </w:r>
      <w:r w:rsidR="00246E83">
        <w:rPr>
          <w:rFonts w:ascii="Constantia" w:eastAsia="Times New Roman" w:hAnsi="Constantia" w:cs="Times New Roman"/>
          <w:color w:val="000000"/>
          <w:sz w:val="24"/>
          <w:szCs w:val="24"/>
          <w:lang w:eastAsia="sk-SK"/>
        </w:rPr>
        <w:t>11</w:t>
      </w:r>
      <w:r w:rsidR="0052655E" w:rsidRPr="0052655E">
        <w:rPr>
          <w:rFonts w:ascii="Constantia" w:eastAsia="Times New Roman" w:hAnsi="Constantia" w:cs="Times New Roman"/>
          <w:color w:val="000000"/>
          <w:sz w:val="24"/>
          <w:szCs w:val="24"/>
          <w:lang w:eastAsia="sk-SK"/>
        </w:rPr>
        <w:t>.2018 o 10:30 hod.</w:t>
      </w:r>
    </w:p>
    <w:p w:rsidR="0011610D" w:rsidRDefault="0052655E" w:rsidP="0011610D">
      <w:pPr>
        <w:spacing w:after="0" w:line="240" w:lineRule="auto"/>
        <w:ind w:left="5664" w:hanging="5664"/>
        <w:rPr>
          <w:rFonts w:ascii="Constantia" w:eastAsia="Times New Roman" w:hAnsi="Constantia" w:cs="Times New Roman"/>
          <w:color w:val="000000"/>
          <w:sz w:val="24"/>
          <w:szCs w:val="24"/>
          <w:lang w:eastAsia="sk-SK"/>
        </w:rPr>
      </w:pPr>
      <w:r w:rsidRPr="0052655E">
        <w:rPr>
          <w:rFonts w:ascii="Constantia" w:eastAsia="Times New Roman" w:hAnsi="Constantia" w:cs="Times New Roman"/>
          <w:b/>
          <w:color w:val="000000"/>
          <w:sz w:val="24"/>
          <w:szCs w:val="24"/>
          <w:lang w:eastAsia="sk-SK"/>
        </w:rPr>
        <w:t>Miesto otvárania ponúk:</w:t>
      </w:r>
      <w:r w:rsidRPr="0052655E">
        <w:rPr>
          <w:rFonts w:ascii="Constantia" w:eastAsia="Times New Roman" w:hAnsi="Constantia" w:cs="Times New Roman"/>
          <w:color w:val="000000"/>
          <w:sz w:val="24"/>
          <w:szCs w:val="24"/>
          <w:lang w:eastAsia="sk-SK"/>
        </w:rPr>
        <w:t xml:space="preserve"> </w:t>
      </w:r>
      <w:r w:rsidR="0011610D">
        <w:rPr>
          <w:rFonts w:ascii="Constantia" w:eastAsia="Times New Roman" w:hAnsi="Constantia" w:cs="Times New Roman"/>
          <w:color w:val="000000"/>
          <w:sz w:val="24"/>
          <w:szCs w:val="24"/>
          <w:lang w:eastAsia="sk-SK"/>
        </w:rPr>
        <w:tab/>
      </w:r>
    </w:p>
    <w:p w:rsidR="0052655E" w:rsidRDefault="0011610D" w:rsidP="0011610D">
      <w:pPr>
        <w:spacing w:after="0" w:line="240" w:lineRule="auto"/>
        <w:ind w:left="5664" w:hanging="5664"/>
        <w:rPr>
          <w:rFonts w:ascii="Constantia" w:eastAsia="Times New Roman" w:hAnsi="Constantia" w:cs="Times New Roman"/>
          <w:color w:val="000000"/>
          <w:lang w:eastAsia="sk-SK"/>
        </w:rPr>
      </w:pPr>
      <w:r w:rsidRPr="00042F8E">
        <w:rPr>
          <w:rFonts w:ascii="Constantia" w:eastAsia="Times New Roman" w:hAnsi="Constantia" w:cs="Times New Roman"/>
          <w:bCs/>
          <w:color w:val="000000"/>
          <w:lang w:eastAsia="sk-SK"/>
        </w:rPr>
        <w:t xml:space="preserve">Cirkevná </w:t>
      </w:r>
      <w:r w:rsidR="00662467">
        <w:rPr>
          <w:rFonts w:ascii="Constantia" w:eastAsia="Times New Roman" w:hAnsi="Constantia" w:cs="Times New Roman"/>
          <w:bCs/>
          <w:color w:val="000000"/>
          <w:lang w:eastAsia="sk-SK"/>
        </w:rPr>
        <w:t xml:space="preserve">stredná </w:t>
      </w:r>
      <w:r w:rsidRPr="00042F8E">
        <w:rPr>
          <w:rFonts w:ascii="Constantia" w:eastAsia="Times New Roman" w:hAnsi="Constantia" w:cs="Times New Roman"/>
          <w:bCs/>
          <w:color w:val="000000"/>
          <w:lang w:eastAsia="sk-SK"/>
        </w:rPr>
        <w:t xml:space="preserve">odborná škola sv. </w:t>
      </w:r>
      <w:proofErr w:type="spellStart"/>
      <w:r w:rsidRPr="00042F8E">
        <w:rPr>
          <w:rFonts w:ascii="Constantia" w:eastAsia="Times New Roman" w:hAnsi="Constantia" w:cs="Times New Roman"/>
          <w:bCs/>
          <w:color w:val="000000"/>
          <w:lang w:eastAsia="sk-SK"/>
        </w:rPr>
        <w:t>Jozafáta</w:t>
      </w:r>
      <w:proofErr w:type="spellEnd"/>
      <w:r w:rsidRPr="00042F8E">
        <w:rPr>
          <w:rFonts w:ascii="Constantia" w:eastAsia="Times New Roman" w:hAnsi="Constantia" w:cs="Times New Roman"/>
          <w:bCs/>
          <w:color w:val="000000"/>
          <w:lang w:eastAsia="sk-SK"/>
        </w:rPr>
        <w:t xml:space="preserve"> Trebišov, </w:t>
      </w:r>
      <w:r w:rsidRPr="0052655E">
        <w:rPr>
          <w:rFonts w:ascii="Constantia" w:eastAsia="Times New Roman" w:hAnsi="Constantia" w:cs="Times New Roman"/>
          <w:b/>
          <w:bCs/>
          <w:color w:val="000000"/>
          <w:lang w:eastAsia="sk-SK"/>
        </w:rPr>
        <w:t xml:space="preserve"> </w:t>
      </w:r>
      <w:r w:rsidRPr="00042F8E">
        <w:rPr>
          <w:rFonts w:ascii="Constantia" w:eastAsia="Times New Roman" w:hAnsi="Constantia" w:cs="Times New Roman"/>
          <w:color w:val="000000"/>
          <w:lang w:eastAsia="sk-SK"/>
        </w:rPr>
        <w:t>Komenského 1963/10, Trebišov</w:t>
      </w:r>
    </w:p>
    <w:p w:rsidR="0011610D" w:rsidRDefault="0011610D" w:rsidP="0011610D">
      <w:pPr>
        <w:spacing w:after="0" w:line="240" w:lineRule="auto"/>
        <w:ind w:left="5664" w:hanging="5664"/>
        <w:rPr>
          <w:rFonts w:ascii="Constantia" w:eastAsia="Times New Roman" w:hAnsi="Constantia" w:cs="Times New Roman"/>
          <w:sz w:val="24"/>
          <w:szCs w:val="24"/>
          <w:lang w:eastAsia="sk-SK"/>
        </w:rPr>
      </w:pPr>
    </w:p>
    <w:p w:rsidR="0011610D" w:rsidRDefault="0011610D" w:rsidP="0011610D">
      <w:pPr>
        <w:spacing w:after="0" w:line="240" w:lineRule="auto"/>
        <w:ind w:left="5664" w:hanging="5664"/>
        <w:rPr>
          <w:rFonts w:ascii="Constantia" w:eastAsia="Times New Roman" w:hAnsi="Constantia" w:cs="Times New Roman"/>
          <w:sz w:val="24"/>
          <w:szCs w:val="24"/>
          <w:lang w:eastAsia="sk-SK"/>
        </w:rPr>
      </w:pPr>
      <w:r>
        <w:rPr>
          <w:rFonts w:ascii="Constantia" w:eastAsia="Times New Roman" w:hAnsi="Constantia" w:cs="Times New Roman"/>
          <w:sz w:val="24"/>
          <w:szCs w:val="24"/>
          <w:lang w:eastAsia="sk-SK"/>
        </w:rPr>
        <w:t>Otvárania ponúk je neverejné</w:t>
      </w:r>
      <w:r w:rsidR="00306C4C">
        <w:rPr>
          <w:rFonts w:ascii="Constantia" w:eastAsia="Times New Roman" w:hAnsi="Constantia" w:cs="Times New Roman"/>
          <w:sz w:val="24"/>
          <w:szCs w:val="24"/>
          <w:lang w:eastAsia="sk-SK"/>
        </w:rPr>
        <w:t>.</w:t>
      </w:r>
    </w:p>
    <w:p w:rsidR="0011610D" w:rsidRPr="0052655E" w:rsidRDefault="0011610D" w:rsidP="0011610D">
      <w:pPr>
        <w:spacing w:after="0" w:line="240" w:lineRule="auto"/>
        <w:ind w:left="5664" w:hanging="5664"/>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bookmarkStart w:id="1" w:name="bookmark1"/>
      <w:r w:rsidRPr="0052655E">
        <w:rPr>
          <w:rFonts w:ascii="Constantia" w:eastAsia="Times New Roman" w:hAnsi="Constantia" w:cs="Times New Roman"/>
          <w:b/>
          <w:bCs/>
          <w:color w:val="000000"/>
          <w:sz w:val="24"/>
          <w:szCs w:val="24"/>
          <w:lang w:eastAsia="sk-SK"/>
        </w:rPr>
        <w:t>Minimálna lehota, počas ktorej sú ponuky uchádzačov viazané:</w:t>
      </w:r>
      <w:bookmarkEnd w:id="1"/>
    </w:p>
    <w:p w:rsidR="0052655E" w:rsidRPr="0052655E" w:rsidRDefault="0052655E" w:rsidP="00306C4C">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3</w:t>
      </w:r>
      <w:r w:rsidR="00306C4C">
        <w:rPr>
          <w:rFonts w:ascii="Constantia" w:eastAsia="Times New Roman" w:hAnsi="Constantia" w:cs="Times New Roman"/>
          <w:color w:val="000000"/>
          <w:sz w:val="24"/>
          <w:szCs w:val="24"/>
          <w:lang w:eastAsia="sk-SK"/>
        </w:rPr>
        <w:t>1</w:t>
      </w:r>
      <w:r w:rsidRPr="0052655E">
        <w:rPr>
          <w:rFonts w:ascii="Constantia" w:eastAsia="Times New Roman" w:hAnsi="Constantia" w:cs="Times New Roman"/>
          <w:color w:val="000000"/>
          <w:sz w:val="24"/>
          <w:szCs w:val="24"/>
          <w:lang w:eastAsia="sk-SK"/>
        </w:rPr>
        <w:t>.</w:t>
      </w:r>
      <w:r w:rsidR="00246E83">
        <w:rPr>
          <w:rFonts w:ascii="Constantia" w:eastAsia="Times New Roman" w:hAnsi="Constantia" w:cs="Times New Roman"/>
          <w:color w:val="000000"/>
          <w:sz w:val="24"/>
          <w:szCs w:val="24"/>
          <w:lang w:eastAsia="sk-SK"/>
        </w:rPr>
        <w:t>03</w:t>
      </w:r>
      <w:r w:rsidRPr="0052655E">
        <w:rPr>
          <w:rFonts w:ascii="Constantia" w:eastAsia="Times New Roman" w:hAnsi="Constantia" w:cs="Times New Roman"/>
          <w:color w:val="000000"/>
          <w:sz w:val="24"/>
          <w:szCs w:val="24"/>
          <w:lang w:eastAsia="sk-SK"/>
        </w:rPr>
        <w:t>.201</w:t>
      </w:r>
      <w:r w:rsidR="00246E83">
        <w:rPr>
          <w:rFonts w:ascii="Constantia" w:eastAsia="Times New Roman" w:hAnsi="Constantia" w:cs="Times New Roman"/>
          <w:color w:val="000000"/>
          <w:sz w:val="24"/>
          <w:szCs w:val="24"/>
          <w:lang w:eastAsia="sk-SK"/>
        </w:rPr>
        <w:t>9</w:t>
      </w:r>
    </w:p>
    <w:p w:rsidR="0052655E" w:rsidRPr="0052655E" w:rsidRDefault="0052655E" w:rsidP="0052655E">
      <w:pPr>
        <w:spacing w:after="0" w:line="240" w:lineRule="auto"/>
        <w:rPr>
          <w:rFonts w:ascii="Constantia" w:eastAsia="Times New Roman" w:hAnsi="Constantia" w:cs="Times New Roman"/>
          <w:sz w:val="24"/>
          <w:szCs w:val="24"/>
          <w:lang w:eastAsia="sk-SK"/>
        </w:rPr>
      </w:pPr>
      <w:bookmarkStart w:id="2" w:name="bookmark2"/>
      <w:r w:rsidRPr="0052655E">
        <w:rPr>
          <w:rFonts w:ascii="Constantia" w:eastAsia="Times New Roman" w:hAnsi="Constantia" w:cs="Times New Roman"/>
          <w:b/>
          <w:bCs/>
          <w:color w:val="000000"/>
          <w:sz w:val="24"/>
          <w:szCs w:val="24"/>
          <w:lang w:eastAsia="sk-SK"/>
        </w:rPr>
        <w:t>Použitie elektronickej aukcie:</w:t>
      </w:r>
      <w:bookmarkEnd w:id="2"/>
    </w:p>
    <w:p w:rsidR="0052655E" w:rsidRDefault="00306C4C" w:rsidP="0052655E">
      <w:pPr>
        <w:spacing w:after="0" w:line="240" w:lineRule="auto"/>
        <w:rPr>
          <w:rFonts w:ascii="Constantia" w:eastAsia="Times New Roman" w:hAnsi="Constantia" w:cs="Times New Roman"/>
          <w:color w:val="000000"/>
          <w:sz w:val="24"/>
          <w:szCs w:val="24"/>
          <w:lang w:eastAsia="sk-SK"/>
        </w:rPr>
      </w:pPr>
      <w:r>
        <w:rPr>
          <w:rFonts w:ascii="Constantia" w:eastAsia="Times New Roman" w:hAnsi="Constantia" w:cs="Times New Roman"/>
          <w:color w:val="000000"/>
          <w:sz w:val="24"/>
          <w:szCs w:val="24"/>
          <w:lang w:eastAsia="sk-SK"/>
        </w:rPr>
        <w:t>N</w:t>
      </w:r>
      <w:r w:rsidR="0052655E" w:rsidRPr="0052655E">
        <w:rPr>
          <w:rFonts w:ascii="Constantia" w:eastAsia="Times New Roman" w:hAnsi="Constantia" w:cs="Times New Roman"/>
          <w:color w:val="000000"/>
          <w:sz w:val="24"/>
          <w:szCs w:val="24"/>
          <w:lang w:eastAsia="sk-SK"/>
        </w:rPr>
        <w:t>ie</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bookmarkStart w:id="3" w:name="bookmark3"/>
      <w:r w:rsidRPr="0052655E">
        <w:rPr>
          <w:rFonts w:ascii="Constantia" w:eastAsia="Times New Roman" w:hAnsi="Constantia" w:cs="Times New Roman"/>
          <w:b/>
          <w:bCs/>
          <w:color w:val="000000"/>
          <w:sz w:val="24"/>
          <w:szCs w:val="24"/>
          <w:lang w:eastAsia="sk-SK"/>
        </w:rPr>
        <w:t xml:space="preserve"> OBSAH PONUKY</w:t>
      </w:r>
      <w:bookmarkEnd w:id="3"/>
    </w:p>
    <w:p w:rsidR="00306C4C" w:rsidRPr="0052655E" w:rsidRDefault="00306C4C" w:rsidP="00306C4C">
      <w:pPr>
        <w:spacing w:after="0" w:line="240" w:lineRule="auto"/>
        <w:rPr>
          <w:rFonts w:ascii="Constantia" w:eastAsia="Times New Roman" w:hAnsi="Constantia" w:cs="Times New Roman"/>
          <w:b/>
          <w:bCs/>
          <w:color w:val="000000"/>
          <w:sz w:val="24"/>
          <w:szCs w:val="24"/>
          <w:lang w:eastAsia="sk-SK"/>
        </w:rPr>
      </w:pPr>
    </w:p>
    <w:p w:rsidR="0052655E"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Ponuka predložená uchádzačom musí obsahovať:</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b/>
          <w:bCs/>
          <w:color w:val="000000"/>
          <w:sz w:val="24"/>
          <w:szCs w:val="24"/>
          <w:lang w:eastAsia="sk-SK"/>
        </w:rPr>
        <w:t>Podmienky účasti:</w:t>
      </w:r>
    </w:p>
    <w:p w:rsidR="0052655E" w:rsidRPr="0052655E" w:rsidRDefault="0052655E" w:rsidP="00306C4C">
      <w:pPr>
        <w:numPr>
          <w:ilvl w:val="0"/>
          <w:numId w:val="2"/>
        </w:num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 Doklad (kópia) o oprávnení podnikať v predmete zákazky (živnostenské oprávnenie alebo výpis zo živnostenského registra alebo iné než živnostenské oprávnenie, vydané podľa osobitných predpisov alebo výpis z obchodného registra). </w:t>
      </w:r>
    </w:p>
    <w:p w:rsidR="0052655E" w:rsidRDefault="0052655E" w:rsidP="0052655E">
      <w:pPr>
        <w:numPr>
          <w:ilvl w:val="0"/>
          <w:numId w:val="2"/>
        </w:num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 Návrh na plnenie kritérií, ocenený výkaz výmer.</w:t>
      </w:r>
    </w:p>
    <w:p w:rsidR="009951CB" w:rsidRPr="0052655E" w:rsidRDefault="009951CB" w:rsidP="0052655E">
      <w:pPr>
        <w:numPr>
          <w:ilvl w:val="0"/>
          <w:numId w:val="2"/>
        </w:numPr>
        <w:spacing w:after="0" w:line="240" w:lineRule="auto"/>
        <w:rPr>
          <w:rFonts w:ascii="Constantia" w:eastAsia="Times New Roman" w:hAnsi="Constantia" w:cs="Times New Roman"/>
          <w:color w:val="000000"/>
          <w:sz w:val="24"/>
          <w:szCs w:val="24"/>
          <w:lang w:eastAsia="sk-SK"/>
        </w:rPr>
      </w:pPr>
      <w:r w:rsidRPr="00246E83">
        <w:rPr>
          <w:rFonts w:ascii="Constantia" w:eastAsia="Times New Roman" w:hAnsi="Constantia" w:cs="Times New Roman"/>
          <w:color w:val="000000"/>
          <w:sz w:val="24"/>
          <w:szCs w:val="24"/>
          <w:lang w:eastAsia="sk-SK"/>
        </w:rPr>
        <w:t>Zmluva o dielo</w:t>
      </w:r>
    </w:p>
    <w:p w:rsidR="00306C4C" w:rsidRPr="009951CB" w:rsidRDefault="00306C4C" w:rsidP="009951CB">
      <w:pPr>
        <w:spacing w:after="0" w:line="240" w:lineRule="auto"/>
        <w:rPr>
          <w:rFonts w:ascii="Constantia" w:eastAsia="Times New Roman" w:hAnsi="Constantia" w:cs="Times New Roman"/>
          <w:color w:val="000000"/>
          <w:sz w:val="24"/>
          <w:szCs w:val="24"/>
          <w:lang w:eastAsia="sk-SK"/>
        </w:rPr>
      </w:pPr>
    </w:p>
    <w:p w:rsid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bookmarkStart w:id="4" w:name="bookmark4"/>
      <w:r w:rsidRPr="0052655E">
        <w:rPr>
          <w:rFonts w:ascii="Constantia" w:eastAsia="Times New Roman" w:hAnsi="Constantia" w:cs="Times New Roman"/>
          <w:b/>
          <w:bCs/>
          <w:color w:val="000000"/>
          <w:sz w:val="24"/>
          <w:szCs w:val="24"/>
          <w:lang w:eastAsia="sk-SK"/>
        </w:rPr>
        <w:t xml:space="preserve"> KRITÉRIÁ VYHODNOTENIA PONÚK</w:t>
      </w:r>
      <w:bookmarkEnd w:id="4"/>
    </w:p>
    <w:p w:rsidR="00306C4C" w:rsidRPr="0052655E" w:rsidRDefault="00306C4C" w:rsidP="00306C4C">
      <w:pPr>
        <w:spacing w:after="0" w:line="240" w:lineRule="auto"/>
        <w:rPr>
          <w:rFonts w:ascii="Constantia" w:eastAsia="Times New Roman" w:hAnsi="Constantia" w:cs="Times New Roman"/>
          <w:b/>
          <w:bCs/>
          <w:color w:val="000000"/>
          <w:sz w:val="24"/>
          <w:szCs w:val="24"/>
          <w:lang w:eastAsia="sk-SK"/>
        </w:rPr>
      </w:pPr>
    </w:p>
    <w:p w:rsidR="00306C4C"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 xml:space="preserve">Kritérium na vyhodnotenie ponúk: </w:t>
      </w:r>
    </w:p>
    <w:p w:rsidR="008C384E" w:rsidRDefault="008C384E" w:rsidP="0052655E">
      <w:pPr>
        <w:spacing w:after="0" w:line="240" w:lineRule="auto"/>
        <w:rPr>
          <w:rFonts w:ascii="Constantia" w:eastAsia="Times New Roman" w:hAnsi="Constantia" w:cs="Times New Roman"/>
          <w:b/>
          <w:bCs/>
          <w:color w:val="000000"/>
          <w:sz w:val="24"/>
          <w:szCs w:val="24"/>
          <w:lang w:eastAsia="sk-SK"/>
        </w:rPr>
      </w:pPr>
      <w:r>
        <w:rPr>
          <w:rFonts w:ascii="Constantia" w:eastAsia="Times New Roman" w:hAnsi="Constantia" w:cs="Times New Roman"/>
          <w:b/>
          <w:bCs/>
          <w:color w:val="000000"/>
          <w:sz w:val="24"/>
          <w:szCs w:val="24"/>
          <w:lang w:eastAsia="sk-SK"/>
        </w:rPr>
        <w:t xml:space="preserve">Najnižšia cena – </w:t>
      </w:r>
      <w:r w:rsidR="009951CB">
        <w:rPr>
          <w:rFonts w:ascii="Constantia" w:eastAsia="Times New Roman" w:hAnsi="Constantia" w:cs="Times New Roman"/>
          <w:b/>
          <w:bCs/>
          <w:color w:val="000000"/>
          <w:sz w:val="24"/>
          <w:szCs w:val="24"/>
          <w:lang w:eastAsia="sk-SK"/>
        </w:rPr>
        <w:t>100</w:t>
      </w:r>
      <w:r>
        <w:rPr>
          <w:rFonts w:ascii="Constantia" w:eastAsia="Times New Roman" w:hAnsi="Constantia" w:cs="Times New Roman"/>
          <w:b/>
          <w:bCs/>
          <w:color w:val="000000"/>
          <w:sz w:val="24"/>
          <w:szCs w:val="24"/>
          <w:lang w:eastAsia="sk-SK"/>
        </w:rPr>
        <w:t xml:space="preserve"> bodov</w:t>
      </w:r>
    </w:p>
    <w:p w:rsidR="00306C4C" w:rsidRDefault="00306C4C" w:rsidP="0052655E">
      <w:pPr>
        <w:spacing w:after="0" w:line="240" w:lineRule="auto"/>
        <w:rPr>
          <w:rFonts w:ascii="Constantia" w:eastAsia="Times New Roman" w:hAnsi="Constantia" w:cs="Times New Roman"/>
          <w:sz w:val="24"/>
          <w:szCs w:val="24"/>
          <w:lang w:eastAsia="sk-SK"/>
        </w:rPr>
      </w:pPr>
    </w:p>
    <w:p w:rsidR="008C384E" w:rsidRPr="008C384E" w:rsidRDefault="008C384E" w:rsidP="0052655E">
      <w:pPr>
        <w:spacing w:after="0" w:line="240" w:lineRule="auto"/>
        <w:rPr>
          <w:rFonts w:ascii="Constantia" w:eastAsia="Times New Roman" w:hAnsi="Constantia" w:cs="Times New Roman"/>
          <w:b/>
          <w:sz w:val="24"/>
          <w:szCs w:val="24"/>
          <w:lang w:eastAsia="sk-SK"/>
        </w:rPr>
      </w:pPr>
      <w:r w:rsidRPr="008C384E">
        <w:rPr>
          <w:rFonts w:ascii="Constantia" w:eastAsia="Times New Roman" w:hAnsi="Constantia" w:cs="Times New Roman"/>
          <w:b/>
          <w:sz w:val="24"/>
          <w:szCs w:val="24"/>
          <w:lang w:eastAsia="sk-SK"/>
        </w:rPr>
        <w:t>Spôsob hodnotenia:</w:t>
      </w:r>
    </w:p>
    <w:p w:rsidR="008C384E" w:rsidRDefault="008C384E" w:rsidP="0052655E">
      <w:pPr>
        <w:spacing w:after="0" w:line="240" w:lineRule="auto"/>
        <w:rPr>
          <w:rFonts w:ascii="Constantia" w:eastAsia="Times New Roman" w:hAnsi="Constantia" w:cs="Times New Roman"/>
          <w:sz w:val="24"/>
          <w:szCs w:val="24"/>
          <w:lang w:eastAsia="sk-SK"/>
        </w:rPr>
      </w:pPr>
    </w:p>
    <w:p w:rsidR="009951CB" w:rsidRPr="009951CB" w:rsidRDefault="009951CB" w:rsidP="009951CB">
      <w:pPr>
        <w:jc w:val="both"/>
        <w:rPr>
          <w:rFonts w:ascii="Constantia" w:hAnsi="Constantia" w:cs="Arial"/>
        </w:rPr>
      </w:pPr>
      <w:r>
        <w:rPr>
          <w:rFonts w:ascii="Constantia" w:hAnsi="Constantia" w:cs="Arial"/>
        </w:rPr>
        <w:t>Úspešným sa stane uchádzač s najnižšou cenou</w:t>
      </w:r>
      <w:r w:rsidRPr="004A5041">
        <w:rPr>
          <w:rFonts w:ascii="Constantia" w:hAnsi="Constantia" w:cs="Arial"/>
        </w:rPr>
        <w:t xml:space="preserve"> </w:t>
      </w:r>
      <w:r>
        <w:rPr>
          <w:rFonts w:ascii="Constantia" w:hAnsi="Constantia" w:cs="Arial"/>
        </w:rPr>
        <w:t>s DPH/ celkom. Poradie ostatných sa určí vzostupne.</w:t>
      </w:r>
    </w:p>
    <w:p w:rsidR="009951CB" w:rsidRPr="004A5041" w:rsidRDefault="009951CB" w:rsidP="009951CB">
      <w:pPr>
        <w:pStyle w:val="Zkladntext"/>
        <w:rPr>
          <w:rFonts w:ascii="Constantia" w:hAnsi="Constantia" w:cs="Arial"/>
        </w:rPr>
      </w:pPr>
      <w:r w:rsidRPr="004A5041">
        <w:rPr>
          <w:rFonts w:ascii="Constantia" w:hAnsi="Constantia" w:cs="Arial"/>
        </w:rPr>
        <w:t>Ostatné ponuky budú vyhodnotené ako neúspešné.</w:t>
      </w:r>
    </w:p>
    <w:p w:rsidR="00F522A4" w:rsidRPr="008C384E" w:rsidRDefault="00F522A4" w:rsidP="00F522A4">
      <w:pPr>
        <w:spacing w:after="0" w:line="240" w:lineRule="auto"/>
        <w:rPr>
          <w:rFonts w:ascii="Constantia" w:eastAsia="Times New Roman" w:hAnsi="Constantia" w:cs="Times New Roman"/>
          <w:sz w:val="24"/>
          <w:szCs w:val="24"/>
          <w:lang w:eastAsia="sk-SK"/>
        </w:rPr>
      </w:pPr>
    </w:p>
    <w:p w:rsidR="008C384E" w:rsidRPr="0052655E" w:rsidRDefault="008C384E"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bookmarkStart w:id="5" w:name="bookmark5"/>
      <w:r w:rsidRPr="0052655E">
        <w:rPr>
          <w:rFonts w:ascii="Constantia" w:eastAsia="Times New Roman" w:hAnsi="Constantia" w:cs="Times New Roman"/>
          <w:b/>
          <w:bCs/>
          <w:color w:val="000000"/>
          <w:sz w:val="24"/>
          <w:szCs w:val="24"/>
          <w:lang w:eastAsia="sk-SK"/>
        </w:rPr>
        <w:t xml:space="preserve"> PODMIENKY TÝKAJÚCE SA ZMLUVY Dĺžka trvania- dodania zákazky:</w:t>
      </w:r>
      <w:bookmarkEnd w:id="5"/>
    </w:p>
    <w:p w:rsidR="0052655E"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Do </w:t>
      </w:r>
      <w:r w:rsidR="00246E83">
        <w:rPr>
          <w:rFonts w:ascii="Constantia" w:eastAsia="Times New Roman" w:hAnsi="Constantia" w:cs="Times New Roman"/>
          <w:color w:val="000000"/>
          <w:sz w:val="24"/>
          <w:szCs w:val="24"/>
          <w:lang w:eastAsia="sk-SK"/>
        </w:rPr>
        <w:t>2</w:t>
      </w:r>
      <w:r w:rsidRPr="0052655E">
        <w:rPr>
          <w:rFonts w:ascii="Constantia" w:eastAsia="Times New Roman" w:hAnsi="Constantia" w:cs="Times New Roman"/>
          <w:color w:val="000000"/>
          <w:sz w:val="24"/>
          <w:szCs w:val="24"/>
          <w:lang w:eastAsia="sk-SK"/>
        </w:rPr>
        <w:t xml:space="preserve"> mesiacov od </w:t>
      </w:r>
      <w:r w:rsidR="00306C4C">
        <w:rPr>
          <w:rFonts w:ascii="Constantia" w:eastAsia="Times New Roman" w:hAnsi="Constantia" w:cs="Times New Roman"/>
          <w:color w:val="000000"/>
          <w:sz w:val="24"/>
          <w:szCs w:val="24"/>
          <w:lang w:eastAsia="sk-SK"/>
        </w:rPr>
        <w:t>prevzatia</w:t>
      </w:r>
      <w:r w:rsidRPr="0052655E">
        <w:rPr>
          <w:rFonts w:ascii="Constantia" w:eastAsia="Times New Roman" w:hAnsi="Constantia" w:cs="Times New Roman"/>
          <w:color w:val="000000"/>
          <w:sz w:val="24"/>
          <w:szCs w:val="24"/>
          <w:lang w:eastAsia="sk-SK"/>
        </w:rPr>
        <w:t xml:space="preserve"> staveniska</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Typ zmluvy:</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Zmluva o dielo</w:t>
      </w:r>
    </w:p>
    <w:p w:rsidR="00306C4C" w:rsidRPr="0052655E" w:rsidRDefault="00306C4C" w:rsidP="00306C4C">
      <w:pPr>
        <w:spacing w:after="0" w:line="240" w:lineRule="auto"/>
        <w:jc w:val="both"/>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bookmarkStart w:id="6" w:name="bookmark6"/>
      <w:r w:rsidRPr="0052655E">
        <w:rPr>
          <w:rFonts w:ascii="Constantia" w:eastAsia="Times New Roman" w:hAnsi="Constantia" w:cs="Times New Roman"/>
          <w:b/>
          <w:bCs/>
          <w:color w:val="000000"/>
          <w:sz w:val="24"/>
          <w:szCs w:val="24"/>
          <w:lang w:eastAsia="sk-SK"/>
        </w:rPr>
        <w:t>Obchodné podmienky:</w:t>
      </w:r>
      <w:bookmarkEnd w:id="6"/>
    </w:p>
    <w:p w:rsidR="0052655E" w:rsidRDefault="0052655E" w:rsidP="00306C4C">
      <w:pPr>
        <w:spacing w:after="0" w:line="240" w:lineRule="auto"/>
        <w:jc w:val="both"/>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 xml:space="preserve">Predmet zákazky bude spolufinancovaný z prostriedkov </w:t>
      </w:r>
      <w:r w:rsidR="009951CB">
        <w:rPr>
          <w:rFonts w:ascii="Constantia" w:eastAsia="Times New Roman" w:hAnsi="Constantia" w:cs="Times New Roman"/>
          <w:color w:val="000000"/>
          <w:sz w:val="24"/>
          <w:szCs w:val="24"/>
          <w:lang w:eastAsia="sk-SK"/>
        </w:rPr>
        <w:t>v súlade s Akčným plánom rozvoja okresu Trebišov</w:t>
      </w:r>
      <w:r w:rsidRPr="0052655E">
        <w:rPr>
          <w:rFonts w:ascii="Constantia" w:eastAsia="Times New Roman" w:hAnsi="Constantia" w:cs="Times New Roman"/>
          <w:color w:val="000000"/>
          <w:sz w:val="24"/>
          <w:szCs w:val="24"/>
          <w:lang w:eastAsia="sk-SK"/>
        </w:rPr>
        <w:t xml:space="preserve"> a z vlastných finančných prostriedkov zriaďovateľa školy. Platba bude realizovaná formou bezhotovostného platobného styku na základe daňového dokladu vystaveného poskytovateľom, splatnosť ktorých je do 30 dní odo dňa doručenia daňového dokladu. Verejný obstarávateľ neposkytuje preddavok, ani zálohovú platbu. Záručná doba je min. 5 rokov.</w:t>
      </w:r>
    </w:p>
    <w:p w:rsidR="00306C4C" w:rsidRPr="0052655E" w:rsidRDefault="00306C4C" w:rsidP="00306C4C">
      <w:pPr>
        <w:spacing w:after="0" w:line="240" w:lineRule="auto"/>
        <w:jc w:val="both"/>
        <w:rPr>
          <w:rFonts w:ascii="Constantia" w:eastAsia="Times New Roman" w:hAnsi="Constantia" w:cs="Times New Roman"/>
          <w:sz w:val="24"/>
          <w:szCs w:val="24"/>
          <w:lang w:eastAsia="sk-SK"/>
        </w:rPr>
      </w:pPr>
    </w:p>
    <w:p w:rsidR="0052655E" w:rsidRPr="0052655E" w:rsidRDefault="0052655E" w:rsidP="0052655E">
      <w:pPr>
        <w:numPr>
          <w:ilvl w:val="0"/>
          <w:numId w:val="1"/>
        </w:numPr>
        <w:spacing w:after="0" w:line="240" w:lineRule="auto"/>
        <w:rPr>
          <w:rFonts w:ascii="Constantia" w:eastAsia="Times New Roman" w:hAnsi="Constantia" w:cs="Times New Roman"/>
          <w:b/>
          <w:bCs/>
          <w:color w:val="000000"/>
          <w:sz w:val="24"/>
          <w:szCs w:val="24"/>
          <w:lang w:eastAsia="sk-SK"/>
        </w:rPr>
      </w:pPr>
      <w:bookmarkStart w:id="7" w:name="bookmark7"/>
      <w:r w:rsidRPr="0052655E">
        <w:rPr>
          <w:rFonts w:ascii="Constantia" w:eastAsia="Times New Roman" w:hAnsi="Constantia" w:cs="Times New Roman"/>
          <w:b/>
          <w:bCs/>
          <w:color w:val="000000"/>
          <w:sz w:val="24"/>
          <w:szCs w:val="24"/>
          <w:lang w:eastAsia="sk-SK"/>
        </w:rPr>
        <w:t>ĎALŠIE INFORMÁCIE VEREJNÉHO OBSTARÁVATEĽA:</w:t>
      </w:r>
      <w:bookmarkEnd w:id="7"/>
    </w:p>
    <w:p w:rsidR="0052655E" w:rsidRPr="0052655E" w:rsidRDefault="0052655E" w:rsidP="00306C4C">
      <w:pPr>
        <w:spacing w:after="0" w:line="240" w:lineRule="auto"/>
        <w:jc w:val="both"/>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t>Verejný obstarávateľ si vyhradzuje právo neprijať ani jednu z predložených ponúk, ak cenová ponuka nebude vyhovovať finančným mož</w:t>
      </w:r>
      <w:r w:rsidR="00306C4C">
        <w:rPr>
          <w:rFonts w:ascii="Constantia" w:eastAsia="Times New Roman" w:hAnsi="Constantia" w:cs="Times New Roman"/>
          <w:color w:val="000000"/>
          <w:sz w:val="24"/>
          <w:szCs w:val="24"/>
          <w:lang w:eastAsia="sk-SK"/>
        </w:rPr>
        <w:t>nostiam verejného obstarávateľa t.j. bude vyššia, ako je predpokladaná hodnota zákazky a v prípade neposkytnutia finančných prostriedkov resp. neschválenia procesu verejného obstarávania,  verejný obstarávateľ neuzatvorí zmluvu o dielo.</w:t>
      </w:r>
      <w:r w:rsidRPr="0052655E">
        <w:rPr>
          <w:rFonts w:ascii="Constantia" w:eastAsia="Times New Roman" w:hAnsi="Constantia" w:cs="Times New Roman"/>
          <w:color w:val="000000"/>
          <w:sz w:val="24"/>
          <w:szCs w:val="24"/>
          <w:lang w:eastAsia="sk-SK"/>
        </w:rPr>
        <w:t xml:space="preserve"> Komunikácia medzi verejným obstarávateľom a uchádzačmi bude zabezpečované písomne a príp. e-mailom.</w:t>
      </w:r>
    </w:p>
    <w:p w:rsidR="0052655E" w:rsidRPr="0052655E" w:rsidRDefault="0052655E" w:rsidP="00306C4C">
      <w:pPr>
        <w:spacing w:after="0" w:line="240" w:lineRule="auto"/>
        <w:jc w:val="both"/>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lang w:eastAsia="sk-SK"/>
        </w:rPr>
        <w:lastRenderedPageBreak/>
        <w:t>Proti rozhodnutiu verejného obstarávateľa o výbere najvhodnejšieho uchádzača pri postupe zadávania zákazky s nízkou hodnotou nie je možné podať námietky.</w:t>
      </w:r>
    </w:p>
    <w:p w:rsidR="00CE3B41" w:rsidRDefault="00CE3B41" w:rsidP="0052655E">
      <w:pPr>
        <w:spacing w:after="0" w:line="240" w:lineRule="auto"/>
        <w:rPr>
          <w:rFonts w:ascii="Constantia" w:eastAsia="Times New Roman" w:hAnsi="Constantia" w:cs="Times New Roman"/>
          <w:b/>
          <w:bCs/>
          <w:color w:val="000000"/>
          <w:sz w:val="24"/>
          <w:szCs w:val="24"/>
          <w:lang w:eastAsia="sk-SK"/>
        </w:rPr>
      </w:pPr>
    </w:p>
    <w:p w:rsidR="00306C4C" w:rsidRDefault="0052655E" w:rsidP="0052655E">
      <w:pPr>
        <w:spacing w:after="0" w:line="240" w:lineRule="auto"/>
        <w:rPr>
          <w:rFonts w:ascii="Constantia" w:eastAsia="Times New Roman" w:hAnsi="Constantia" w:cs="Times New Roman"/>
          <w:b/>
          <w:bCs/>
          <w:color w:val="000000"/>
          <w:sz w:val="24"/>
          <w:szCs w:val="24"/>
          <w:lang w:eastAsia="sk-SK"/>
        </w:rPr>
      </w:pPr>
      <w:r w:rsidRPr="0052655E">
        <w:rPr>
          <w:rFonts w:ascii="Constantia" w:eastAsia="Times New Roman" w:hAnsi="Constantia" w:cs="Times New Roman"/>
          <w:b/>
          <w:bCs/>
          <w:color w:val="000000"/>
          <w:sz w:val="24"/>
          <w:szCs w:val="24"/>
          <w:lang w:eastAsia="sk-SK"/>
        </w:rPr>
        <w:t xml:space="preserve">Dátum začiatku prieskumu trhu: </w:t>
      </w:r>
    </w:p>
    <w:p w:rsidR="0052655E" w:rsidRDefault="00246E83" w:rsidP="0052655E">
      <w:pPr>
        <w:spacing w:after="0" w:line="240" w:lineRule="auto"/>
        <w:rPr>
          <w:rFonts w:ascii="Constantia" w:eastAsia="Times New Roman" w:hAnsi="Constantia" w:cs="Times New Roman"/>
          <w:b/>
          <w:bCs/>
          <w:color w:val="000000"/>
          <w:sz w:val="24"/>
          <w:szCs w:val="24"/>
          <w:lang w:eastAsia="sk-SK"/>
        </w:rPr>
      </w:pPr>
      <w:r>
        <w:rPr>
          <w:rFonts w:ascii="Constantia" w:eastAsia="Times New Roman" w:hAnsi="Constantia" w:cs="Times New Roman"/>
          <w:b/>
          <w:bCs/>
          <w:color w:val="000000"/>
          <w:sz w:val="24"/>
          <w:szCs w:val="24"/>
          <w:lang w:eastAsia="sk-SK"/>
        </w:rPr>
        <w:t>20</w:t>
      </w:r>
      <w:bookmarkStart w:id="8" w:name="_GoBack"/>
      <w:bookmarkEnd w:id="8"/>
      <w:r w:rsidR="0052655E" w:rsidRPr="0052655E">
        <w:rPr>
          <w:rFonts w:ascii="Constantia" w:eastAsia="Times New Roman" w:hAnsi="Constantia" w:cs="Times New Roman"/>
          <w:b/>
          <w:bCs/>
          <w:color w:val="000000"/>
          <w:sz w:val="24"/>
          <w:szCs w:val="24"/>
          <w:lang w:eastAsia="sk-SK"/>
        </w:rPr>
        <w:t>.</w:t>
      </w:r>
      <w:r w:rsidR="009951CB">
        <w:rPr>
          <w:rFonts w:ascii="Constantia" w:eastAsia="Times New Roman" w:hAnsi="Constantia" w:cs="Times New Roman"/>
          <w:b/>
          <w:bCs/>
          <w:color w:val="000000"/>
          <w:sz w:val="24"/>
          <w:szCs w:val="24"/>
          <w:lang w:eastAsia="sk-SK"/>
        </w:rPr>
        <w:t>11</w:t>
      </w:r>
      <w:r w:rsidR="0052655E" w:rsidRPr="0052655E">
        <w:rPr>
          <w:rFonts w:ascii="Constantia" w:eastAsia="Times New Roman" w:hAnsi="Constantia" w:cs="Times New Roman"/>
          <w:b/>
          <w:bCs/>
          <w:color w:val="000000"/>
          <w:sz w:val="24"/>
          <w:szCs w:val="24"/>
          <w:lang w:eastAsia="sk-SK"/>
        </w:rPr>
        <w:t>.2018</w:t>
      </w:r>
    </w:p>
    <w:p w:rsidR="00306C4C" w:rsidRPr="0052655E" w:rsidRDefault="00306C4C" w:rsidP="0052655E">
      <w:pPr>
        <w:spacing w:after="0" w:line="240" w:lineRule="auto"/>
        <w:rPr>
          <w:rFonts w:ascii="Constantia" w:eastAsia="Times New Roman" w:hAnsi="Constantia" w:cs="Times New Roman"/>
          <w:sz w:val="24"/>
          <w:szCs w:val="24"/>
          <w:lang w:eastAsia="sk-SK"/>
        </w:rPr>
      </w:pPr>
    </w:p>
    <w:p w:rsidR="0052655E" w:rsidRPr="0052655E" w:rsidRDefault="0052655E" w:rsidP="0052655E">
      <w:pPr>
        <w:spacing w:after="0" w:line="240" w:lineRule="auto"/>
        <w:rPr>
          <w:rFonts w:ascii="Constantia" w:eastAsia="Times New Roman" w:hAnsi="Constantia" w:cs="Times New Roman"/>
          <w:sz w:val="24"/>
          <w:szCs w:val="24"/>
          <w:lang w:eastAsia="sk-SK"/>
        </w:rPr>
      </w:pPr>
      <w:r w:rsidRPr="0052655E">
        <w:rPr>
          <w:rFonts w:ascii="Constantia" w:eastAsia="Times New Roman" w:hAnsi="Constantia" w:cs="Times New Roman"/>
          <w:color w:val="000000"/>
          <w:sz w:val="24"/>
          <w:szCs w:val="24"/>
          <w:u w:val="single"/>
          <w:lang w:eastAsia="sk-SK"/>
        </w:rPr>
        <w:t>Prílohy:</w:t>
      </w:r>
    </w:p>
    <w:p w:rsidR="0052655E" w:rsidRDefault="0052655E" w:rsidP="0052655E">
      <w:pPr>
        <w:spacing w:after="0" w:line="240" w:lineRule="auto"/>
        <w:rPr>
          <w:rFonts w:ascii="Constantia" w:eastAsia="Times New Roman" w:hAnsi="Constantia" w:cs="Times New Roman"/>
          <w:color w:val="000000"/>
          <w:sz w:val="24"/>
          <w:szCs w:val="24"/>
          <w:lang w:eastAsia="sk-SK"/>
        </w:rPr>
      </w:pPr>
      <w:r w:rsidRPr="0052655E">
        <w:rPr>
          <w:rFonts w:ascii="Constantia" w:eastAsia="Times New Roman" w:hAnsi="Constantia" w:cs="Times New Roman"/>
          <w:color w:val="000000"/>
          <w:sz w:val="24"/>
          <w:szCs w:val="24"/>
          <w:lang w:eastAsia="sk-SK"/>
        </w:rPr>
        <w:t>1 x Výkaz výmer</w:t>
      </w:r>
    </w:p>
    <w:p w:rsidR="00662467" w:rsidRPr="0052655E" w:rsidRDefault="00662467" w:rsidP="0052655E">
      <w:pPr>
        <w:spacing w:after="0" w:line="240" w:lineRule="auto"/>
        <w:rPr>
          <w:rFonts w:ascii="Constantia" w:eastAsia="Times New Roman" w:hAnsi="Constantia" w:cs="Times New Roman"/>
          <w:sz w:val="24"/>
          <w:szCs w:val="24"/>
          <w:lang w:eastAsia="sk-SK"/>
        </w:rPr>
      </w:pPr>
      <w:r>
        <w:rPr>
          <w:rFonts w:ascii="Constantia" w:eastAsia="Times New Roman" w:hAnsi="Constantia" w:cs="Times New Roman"/>
          <w:color w:val="000000"/>
          <w:sz w:val="24"/>
          <w:szCs w:val="24"/>
          <w:lang w:eastAsia="sk-SK"/>
        </w:rPr>
        <w:t>Zmluva o dielo</w:t>
      </w:r>
    </w:p>
    <w:p w:rsidR="00D475E9" w:rsidRPr="0052655E" w:rsidRDefault="0052655E">
      <w:pPr>
        <w:rPr>
          <w:rFonts w:ascii="Constantia" w:hAnsi="Constantia"/>
          <w:sz w:val="24"/>
          <w:szCs w:val="24"/>
        </w:rPr>
      </w:pPr>
      <w:r w:rsidRPr="0052655E">
        <w:rPr>
          <w:rFonts w:ascii="Constantia" w:hAnsi="Constantia"/>
          <w:sz w:val="24"/>
          <w:szCs w:val="24"/>
        </w:rPr>
        <w:t xml:space="preserve"> </w:t>
      </w:r>
    </w:p>
    <w:sectPr w:rsidR="00D475E9" w:rsidRPr="0052655E" w:rsidSect="0052655E">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1"/>
        <w:szCs w:val="21"/>
        <w:u w:val="none"/>
      </w:rPr>
    </w:lvl>
    <w:lvl w:ilvl="1">
      <w:start w:val="1"/>
      <w:numFmt w:val="upperRoman"/>
      <w:lvlText w:val="%1."/>
      <w:lvlJc w:val="left"/>
      <w:rPr>
        <w:b/>
        <w:bCs/>
        <w:i w:val="0"/>
        <w:iCs w:val="0"/>
        <w:smallCaps w:val="0"/>
        <w:strike w:val="0"/>
        <w:color w:val="000000"/>
        <w:spacing w:val="0"/>
        <w:w w:val="100"/>
        <w:position w:val="0"/>
        <w:sz w:val="21"/>
        <w:szCs w:val="21"/>
        <w:u w:val="none"/>
      </w:rPr>
    </w:lvl>
    <w:lvl w:ilvl="2">
      <w:start w:val="1"/>
      <w:numFmt w:val="upperRoman"/>
      <w:lvlText w:val="%1."/>
      <w:lvlJc w:val="left"/>
      <w:rPr>
        <w:b/>
        <w:bCs/>
        <w:i w:val="0"/>
        <w:iCs w:val="0"/>
        <w:smallCaps w:val="0"/>
        <w:strike w:val="0"/>
        <w:color w:val="000000"/>
        <w:spacing w:val="0"/>
        <w:w w:val="100"/>
        <w:position w:val="0"/>
        <w:sz w:val="21"/>
        <w:szCs w:val="21"/>
        <w:u w:val="none"/>
      </w:rPr>
    </w:lvl>
    <w:lvl w:ilvl="3">
      <w:start w:val="1"/>
      <w:numFmt w:val="upperRoman"/>
      <w:lvlText w:val="%1."/>
      <w:lvlJc w:val="left"/>
      <w:rPr>
        <w:b/>
        <w:bCs/>
        <w:i w:val="0"/>
        <w:iCs w:val="0"/>
        <w:smallCaps w:val="0"/>
        <w:strike w:val="0"/>
        <w:color w:val="000000"/>
        <w:spacing w:val="0"/>
        <w:w w:val="100"/>
        <w:position w:val="0"/>
        <w:sz w:val="21"/>
        <w:szCs w:val="21"/>
        <w:u w:val="none"/>
      </w:rPr>
    </w:lvl>
    <w:lvl w:ilvl="4">
      <w:start w:val="1"/>
      <w:numFmt w:val="upperRoman"/>
      <w:lvlText w:val="%1."/>
      <w:lvlJc w:val="left"/>
      <w:rPr>
        <w:b/>
        <w:bCs/>
        <w:i w:val="0"/>
        <w:iCs w:val="0"/>
        <w:smallCaps w:val="0"/>
        <w:strike w:val="0"/>
        <w:color w:val="000000"/>
        <w:spacing w:val="0"/>
        <w:w w:val="100"/>
        <w:position w:val="0"/>
        <w:sz w:val="21"/>
        <w:szCs w:val="21"/>
        <w:u w:val="none"/>
      </w:rPr>
    </w:lvl>
    <w:lvl w:ilvl="5">
      <w:start w:val="1"/>
      <w:numFmt w:val="upperRoman"/>
      <w:lvlText w:val="%1."/>
      <w:lvlJc w:val="left"/>
      <w:rPr>
        <w:b/>
        <w:bCs/>
        <w:i w:val="0"/>
        <w:iCs w:val="0"/>
        <w:smallCaps w:val="0"/>
        <w:strike w:val="0"/>
        <w:color w:val="000000"/>
        <w:spacing w:val="0"/>
        <w:w w:val="100"/>
        <w:position w:val="0"/>
        <w:sz w:val="21"/>
        <w:szCs w:val="21"/>
        <w:u w:val="none"/>
      </w:rPr>
    </w:lvl>
    <w:lvl w:ilvl="6">
      <w:start w:val="1"/>
      <w:numFmt w:val="upperRoman"/>
      <w:lvlText w:val="%1."/>
      <w:lvlJc w:val="left"/>
      <w:rPr>
        <w:b/>
        <w:bCs/>
        <w:i w:val="0"/>
        <w:iCs w:val="0"/>
        <w:smallCaps w:val="0"/>
        <w:strike w:val="0"/>
        <w:color w:val="000000"/>
        <w:spacing w:val="0"/>
        <w:w w:val="100"/>
        <w:position w:val="0"/>
        <w:sz w:val="21"/>
        <w:szCs w:val="21"/>
        <w:u w:val="none"/>
      </w:rPr>
    </w:lvl>
    <w:lvl w:ilvl="7">
      <w:start w:val="1"/>
      <w:numFmt w:val="upperRoman"/>
      <w:lvlText w:val="%1."/>
      <w:lvlJc w:val="left"/>
      <w:rPr>
        <w:b/>
        <w:bCs/>
        <w:i w:val="0"/>
        <w:iCs w:val="0"/>
        <w:smallCaps w:val="0"/>
        <w:strike w:val="0"/>
        <w:color w:val="000000"/>
        <w:spacing w:val="0"/>
        <w:w w:val="100"/>
        <w:position w:val="0"/>
        <w:sz w:val="21"/>
        <w:szCs w:val="21"/>
        <w:u w:val="none"/>
      </w:rPr>
    </w:lvl>
    <w:lvl w:ilvl="8">
      <w:start w:val="1"/>
      <w:numFmt w:val="upperRoman"/>
      <w:lvlText w:val="%1."/>
      <w:lvlJc w:val="left"/>
      <w:rPr>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599A1F05"/>
    <w:multiLevelType w:val="hybridMultilevel"/>
    <w:tmpl w:val="73FE5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C7B2208"/>
    <w:multiLevelType w:val="hybridMultilevel"/>
    <w:tmpl w:val="86561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5E"/>
    <w:rsid w:val="00042F8E"/>
    <w:rsid w:val="0011610D"/>
    <w:rsid w:val="00246E83"/>
    <w:rsid w:val="00291D3A"/>
    <w:rsid w:val="00306C4C"/>
    <w:rsid w:val="0052655E"/>
    <w:rsid w:val="005E1AB5"/>
    <w:rsid w:val="00662467"/>
    <w:rsid w:val="00667F5A"/>
    <w:rsid w:val="008B5D2D"/>
    <w:rsid w:val="008C384E"/>
    <w:rsid w:val="009951CB"/>
    <w:rsid w:val="00A305C2"/>
    <w:rsid w:val="00CE3B41"/>
    <w:rsid w:val="00D475E9"/>
    <w:rsid w:val="00F4725C"/>
    <w:rsid w:val="00F52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042F8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42F8E"/>
    <w:rPr>
      <w:color w:val="0000FF" w:themeColor="hyperlink"/>
      <w:u w:val="single"/>
    </w:rPr>
  </w:style>
  <w:style w:type="character" w:customStyle="1" w:styleId="Nadpis3Char">
    <w:name w:val="Nadpis 3 Char"/>
    <w:basedOn w:val="Predvolenpsmoodseku"/>
    <w:link w:val="Nadpis3"/>
    <w:uiPriority w:val="9"/>
    <w:rsid w:val="00042F8E"/>
    <w:rPr>
      <w:rFonts w:ascii="Times New Roman" w:eastAsia="Times New Roman" w:hAnsi="Times New Roman" w:cs="Times New Roman"/>
      <w:b/>
      <w:bCs/>
      <w:sz w:val="27"/>
      <w:szCs w:val="27"/>
      <w:lang w:eastAsia="sk-SK"/>
    </w:rPr>
  </w:style>
  <w:style w:type="character" w:customStyle="1" w:styleId="go">
    <w:name w:val="go"/>
    <w:basedOn w:val="Predvolenpsmoodseku"/>
    <w:rsid w:val="00042F8E"/>
  </w:style>
  <w:style w:type="paragraph" w:styleId="Odsekzoznamu">
    <w:name w:val="List Paragraph"/>
    <w:basedOn w:val="Normlny"/>
    <w:uiPriority w:val="34"/>
    <w:qFormat/>
    <w:rsid w:val="008C384E"/>
    <w:pPr>
      <w:ind w:left="720"/>
      <w:contextualSpacing/>
    </w:pPr>
  </w:style>
  <w:style w:type="paragraph" w:styleId="Zkladntext">
    <w:name w:val="Body Text"/>
    <w:basedOn w:val="Normlny"/>
    <w:link w:val="ZkladntextChar"/>
    <w:uiPriority w:val="99"/>
    <w:unhideWhenUsed/>
    <w:rsid w:val="009951CB"/>
    <w:pPr>
      <w:spacing w:after="0" w:line="24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uiPriority w:val="99"/>
    <w:rsid w:val="009951CB"/>
    <w:rPr>
      <w:rFonts w:ascii="Times New Roman" w:eastAsia="Times New Roman" w:hAnsi="Times New Roman" w:cs="Times New Roman"/>
      <w:b/>
      <w:bC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042F8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42F8E"/>
    <w:rPr>
      <w:color w:val="0000FF" w:themeColor="hyperlink"/>
      <w:u w:val="single"/>
    </w:rPr>
  </w:style>
  <w:style w:type="character" w:customStyle="1" w:styleId="Nadpis3Char">
    <w:name w:val="Nadpis 3 Char"/>
    <w:basedOn w:val="Predvolenpsmoodseku"/>
    <w:link w:val="Nadpis3"/>
    <w:uiPriority w:val="9"/>
    <w:rsid w:val="00042F8E"/>
    <w:rPr>
      <w:rFonts w:ascii="Times New Roman" w:eastAsia="Times New Roman" w:hAnsi="Times New Roman" w:cs="Times New Roman"/>
      <w:b/>
      <w:bCs/>
      <w:sz w:val="27"/>
      <w:szCs w:val="27"/>
      <w:lang w:eastAsia="sk-SK"/>
    </w:rPr>
  </w:style>
  <w:style w:type="character" w:customStyle="1" w:styleId="go">
    <w:name w:val="go"/>
    <w:basedOn w:val="Predvolenpsmoodseku"/>
    <w:rsid w:val="00042F8E"/>
  </w:style>
  <w:style w:type="paragraph" w:styleId="Odsekzoznamu">
    <w:name w:val="List Paragraph"/>
    <w:basedOn w:val="Normlny"/>
    <w:uiPriority w:val="34"/>
    <w:qFormat/>
    <w:rsid w:val="008C384E"/>
    <w:pPr>
      <w:ind w:left="720"/>
      <w:contextualSpacing/>
    </w:pPr>
  </w:style>
  <w:style w:type="paragraph" w:styleId="Zkladntext">
    <w:name w:val="Body Text"/>
    <w:basedOn w:val="Normlny"/>
    <w:link w:val="ZkladntextChar"/>
    <w:uiPriority w:val="99"/>
    <w:unhideWhenUsed/>
    <w:rsid w:val="009951CB"/>
    <w:pPr>
      <w:spacing w:after="0" w:line="24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uiPriority w:val="99"/>
    <w:rsid w:val="009951C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stv.sk" TargetMode="External"/><Relationship Id="rId3" Type="http://schemas.microsoft.com/office/2007/relationships/stylesWithEffects" Target="stylesWithEffects.xml"/><Relationship Id="rId7" Type="http://schemas.openxmlformats.org/officeDocument/2006/relationships/hyperlink" Target="http://www.csost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ost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837</Words>
  <Characters>4771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Jankura</dc:creator>
  <cp:lastModifiedBy>Jankura</cp:lastModifiedBy>
  <cp:revision>3</cp:revision>
  <dcterms:created xsi:type="dcterms:W3CDTF">2018-11-14T14:48:00Z</dcterms:created>
  <dcterms:modified xsi:type="dcterms:W3CDTF">2018-11-20T07:39:00Z</dcterms:modified>
</cp:coreProperties>
</file>