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34" w:rsidRPr="002375DA" w:rsidRDefault="000E2D34" w:rsidP="00255DC6">
      <w:pPr>
        <w:pageBreakBefore/>
        <w:tabs>
          <w:tab w:val="left" w:pos="0"/>
          <w:tab w:val="left" w:pos="540"/>
        </w:tabs>
        <w:suppressAutoHyphens/>
        <w:spacing w:after="0" w:line="240" w:lineRule="auto"/>
        <w:rPr>
          <w:rFonts w:ascii="Times New Roman" w:hAnsi="Times New Roman" w:cs="Times New Roman"/>
          <w:b/>
          <w:bCs/>
          <w:sz w:val="24"/>
          <w:szCs w:val="24"/>
          <w:lang w:eastAsia="ar-SA"/>
        </w:rPr>
      </w:pPr>
      <w:r w:rsidRPr="00BF7835">
        <w:rPr>
          <w:rFonts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i1025" type="#_x0000_t75" style="width:404.25pt;height:53.25pt;visibility:visible">
            <v:imagedata r:id="rId5" o:title=""/>
          </v:shape>
        </w:pict>
      </w:r>
      <w:r>
        <w:rPr>
          <w:rFonts w:ascii="Times New Roman" w:hAnsi="Times New Roman" w:cs="Times New Roman"/>
          <w:i/>
          <w:iCs/>
          <w:sz w:val="24"/>
          <w:szCs w:val="24"/>
          <w:lang w:eastAsia="ar-SA"/>
        </w:rPr>
        <w:t xml:space="preserve">                  Znak  sprawy: PP/3061/07/05/</w:t>
      </w:r>
      <w:r w:rsidRPr="002375DA">
        <w:rPr>
          <w:rFonts w:ascii="Times New Roman" w:hAnsi="Times New Roman" w:cs="Times New Roman"/>
          <w:i/>
          <w:iCs/>
          <w:sz w:val="24"/>
          <w:szCs w:val="24"/>
          <w:lang w:eastAsia="ar-SA"/>
        </w:rPr>
        <w:t>2019</w:t>
      </w:r>
      <w:r w:rsidRPr="002375DA">
        <w:rPr>
          <w:rFonts w:ascii="Times New Roman" w:hAnsi="Times New Roman" w:cs="Times New Roman"/>
          <w:sz w:val="24"/>
          <w:szCs w:val="24"/>
          <w:lang w:eastAsia="ar-SA"/>
        </w:rPr>
        <w:tab/>
      </w:r>
      <w:r w:rsidRPr="002375DA">
        <w:rPr>
          <w:rFonts w:ascii="Times New Roman" w:hAnsi="Times New Roman" w:cs="Times New Roman"/>
          <w:sz w:val="24"/>
          <w:szCs w:val="24"/>
          <w:lang w:eastAsia="ar-SA"/>
        </w:rPr>
        <w:tab/>
      </w:r>
      <w:r w:rsidRPr="002375DA">
        <w:rPr>
          <w:rFonts w:ascii="Times New Roman" w:hAnsi="Times New Roman" w:cs="Times New Roman"/>
          <w:sz w:val="24"/>
          <w:szCs w:val="24"/>
          <w:lang w:eastAsia="ar-SA"/>
        </w:rPr>
        <w:tab/>
      </w:r>
      <w:r w:rsidRPr="002375DA">
        <w:rPr>
          <w:rFonts w:ascii="Times New Roman" w:hAnsi="Times New Roman" w:cs="Times New Roman"/>
          <w:sz w:val="24"/>
          <w:szCs w:val="24"/>
          <w:lang w:eastAsia="ar-SA"/>
        </w:rPr>
        <w:tab/>
      </w:r>
      <w:r w:rsidRPr="002375DA">
        <w:rPr>
          <w:rFonts w:ascii="Times New Roman" w:hAnsi="Times New Roman" w:cs="Times New Roman"/>
          <w:sz w:val="24"/>
          <w:szCs w:val="24"/>
          <w:lang w:eastAsia="ar-SA"/>
        </w:rPr>
        <w:tab/>
      </w:r>
      <w:r w:rsidRPr="002375DA">
        <w:rPr>
          <w:rFonts w:ascii="Times New Roman" w:hAnsi="Times New Roman" w:cs="Times New Roman"/>
          <w:sz w:val="24"/>
          <w:szCs w:val="24"/>
          <w:lang w:eastAsia="ar-SA"/>
        </w:rPr>
        <w:tab/>
        <w:t xml:space="preserve">        </w:t>
      </w:r>
      <w:r w:rsidRPr="002375DA">
        <w:rPr>
          <w:rFonts w:ascii="Times New Roman" w:hAnsi="Times New Roman" w:cs="Times New Roman"/>
          <w:sz w:val="24"/>
          <w:szCs w:val="24"/>
          <w:lang w:eastAsia="ar-SA"/>
        </w:rPr>
        <w:tab/>
      </w:r>
    </w:p>
    <w:p w:rsidR="000E2D34" w:rsidRPr="002375DA" w:rsidRDefault="000E2D34" w:rsidP="00255DC6">
      <w:pPr>
        <w:suppressAutoHyphens/>
        <w:spacing w:after="0" w:line="240" w:lineRule="auto"/>
        <w:jc w:val="right"/>
        <w:rPr>
          <w:rFonts w:ascii="Times New Roman" w:hAnsi="Times New Roman" w:cs="Times New Roman"/>
          <w:sz w:val="24"/>
          <w:szCs w:val="24"/>
          <w:lang w:eastAsia="ar-SA"/>
        </w:rPr>
      </w:pPr>
    </w:p>
    <w:p w:rsidR="000E2D34" w:rsidRPr="002375DA" w:rsidRDefault="000E2D34" w:rsidP="00255DC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Suszec, dnia 22.05.</w:t>
      </w:r>
      <w:r w:rsidRPr="002375DA">
        <w:rPr>
          <w:rFonts w:ascii="Times New Roman" w:hAnsi="Times New Roman" w:cs="Times New Roman"/>
          <w:sz w:val="24"/>
          <w:szCs w:val="24"/>
          <w:lang w:eastAsia="ar-SA"/>
        </w:rPr>
        <w:t xml:space="preserve">2019r.                      </w:t>
      </w:r>
    </w:p>
    <w:p w:rsidR="000E2D34" w:rsidRPr="002375DA" w:rsidRDefault="000E2D34" w:rsidP="00255DC6">
      <w:pPr>
        <w:tabs>
          <w:tab w:val="left" w:pos="0"/>
          <w:tab w:val="left" w:pos="540"/>
        </w:tabs>
        <w:suppressAutoHyphens/>
        <w:spacing w:after="0" w:line="240" w:lineRule="auto"/>
        <w:rPr>
          <w:rFonts w:ascii="Times New Roman" w:hAnsi="Times New Roman" w:cs="Times New Roman"/>
          <w:b/>
          <w:bCs/>
          <w:sz w:val="24"/>
          <w:szCs w:val="24"/>
          <w:lang w:eastAsia="ar-SA"/>
        </w:rPr>
      </w:pPr>
      <w:r w:rsidRPr="002375DA">
        <w:rPr>
          <w:rFonts w:ascii="Times New Roman" w:hAnsi="Times New Roman" w:cs="Times New Roman"/>
          <w:i/>
          <w:iCs/>
          <w:sz w:val="24"/>
          <w:szCs w:val="24"/>
          <w:lang w:eastAsia="ar-SA"/>
        </w:rPr>
        <w:t xml:space="preserve">    </w:t>
      </w:r>
      <w:r w:rsidRPr="002375DA">
        <w:rPr>
          <w:rFonts w:ascii="Times New Roman" w:hAnsi="Times New Roman" w:cs="Times New Roman"/>
          <w:i/>
          <w:iCs/>
          <w:sz w:val="24"/>
          <w:szCs w:val="24"/>
          <w:lang w:eastAsia="ar-SA"/>
        </w:rPr>
        <w:tab/>
        <w:t xml:space="preserve">  </w:t>
      </w:r>
      <w:r w:rsidRPr="002375DA">
        <w:rPr>
          <w:rFonts w:ascii="Times New Roman" w:hAnsi="Times New Roman" w:cs="Times New Roman"/>
          <w:i/>
          <w:iCs/>
          <w:sz w:val="24"/>
          <w:szCs w:val="24"/>
          <w:lang w:eastAsia="ar-SA"/>
        </w:rPr>
        <w:tab/>
      </w:r>
    </w:p>
    <w:p w:rsidR="000E2D34" w:rsidRPr="002375DA" w:rsidRDefault="000E2D34" w:rsidP="00255DC6">
      <w:pPr>
        <w:tabs>
          <w:tab w:val="left" w:pos="0"/>
          <w:tab w:val="left" w:pos="540"/>
        </w:tabs>
        <w:suppressAutoHyphens/>
        <w:spacing w:after="0" w:line="240" w:lineRule="auto"/>
        <w:jc w:val="center"/>
        <w:rPr>
          <w:rFonts w:ascii="Times New Roman" w:hAnsi="Times New Roman" w:cs="Times New Roman"/>
          <w:b/>
          <w:bCs/>
          <w:sz w:val="24"/>
          <w:szCs w:val="24"/>
          <w:lang w:eastAsia="ar-SA"/>
        </w:rPr>
      </w:pPr>
    </w:p>
    <w:p w:rsidR="000E2D34" w:rsidRDefault="000E2D34" w:rsidP="00255DC6">
      <w:pPr>
        <w:tabs>
          <w:tab w:val="left" w:pos="0"/>
          <w:tab w:val="left" w:pos="540"/>
        </w:tabs>
        <w:suppressAutoHyphens/>
        <w:spacing w:after="0" w:line="240" w:lineRule="auto"/>
        <w:jc w:val="center"/>
        <w:rPr>
          <w:rFonts w:ascii="Times New Roman" w:hAnsi="Times New Roman" w:cs="Times New Roman"/>
          <w:b/>
          <w:bCs/>
          <w:sz w:val="24"/>
          <w:szCs w:val="24"/>
          <w:lang w:eastAsia="ar-SA"/>
        </w:rPr>
      </w:pPr>
    </w:p>
    <w:p w:rsidR="000E2D34" w:rsidRPr="002375DA" w:rsidRDefault="000E2D34" w:rsidP="00255DC6">
      <w:pPr>
        <w:tabs>
          <w:tab w:val="left" w:pos="0"/>
          <w:tab w:val="left" w:pos="540"/>
        </w:tabs>
        <w:suppressAutoHyphens/>
        <w:spacing w:after="0" w:line="240" w:lineRule="auto"/>
        <w:jc w:val="center"/>
        <w:rPr>
          <w:rFonts w:ascii="Times New Roman" w:hAnsi="Times New Roman" w:cs="Times New Roman"/>
          <w:b/>
          <w:bCs/>
          <w:sz w:val="24"/>
          <w:szCs w:val="24"/>
          <w:lang w:eastAsia="ar-SA"/>
        </w:rPr>
      </w:pPr>
      <w:r w:rsidRPr="002375DA">
        <w:rPr>
          <w:rFonts w:ascii="Times New Roman" w:hAnsi="Times New Roman" w:cs="Times New Roman"/>
          <w:b/>
          <w:bCs/>
          <w:sz w:val="24"/>
          <w:szCs w:val="24"/>
          <w:lang w:eastAsia="ar-SA"/>
        </w:rPr>
        <w:t>ZAPYTANIE OFERTOWE</w:t>
      </w:r>
      <w:r>
        <w:rPr>
          <w:rFonts w:ascii="Times New Roman" w:hAnsi="Times New Roman" w:cs="Times New Roman"/>
          <w:b/>
          <w:bCs/>
          <w:sz w:val="24"/>
          <w:szCs w:val="24"/>
          <w:lang w:eastAsia="ar-SA"/>
        </w:rPr>
        <w:t xml:space="preserve"> </w:t>
      </w:r>
    </w:p>
    <w:p w:rsidR="000E2D34" w:rsidRPr="002375DA" w:rsidRDefault="000E2D34" w:rsidP="00255DC6">
      <w:pPr>
        <w:suppressAutoHyphens/>
        <w:spacing w:after="0" w:line="240" w:lineRule="auto"/>
        <w:ind w:right="393"/>
        <w:jc w:val="both"/>
        <w:rPr>
          <w:rFonts w:ascii="Times New Roman" w:hAnsi="Times New Roman" w:cs="Times New Roman"/>
          <w:sz w:val="24"/>
          <w:szCs w:val="24"/>
          <w:lang w:eastAsia="ar-SA"/>
        </w:rPr>
      </w:pPr>
    </w:p>
    <w:p w:rsidR="000E2D34" w:rsidRPr="002375DA" w:rsidRDefault="000E2D34" w:rsidP="00255DC6">
      <w:pPr>
        <w:suppressAutoHyphens/>
        <w:spacing w:after="0" w:line="240" w:lineRule="auto"/>
        <w:jc w:val="both"/>
        <w:rPr>
          <w:rFonts w:ascii="Times New Roman" w:hAnsi="Times New Roman" w:cs="Times New Roman"/>
          <w:b/>
          <w:bCs/>
          <w:sz w:val="24"/>
          <w:szCs w:val="24"/>
          <w:lang w:eastAsia="ar-SA"/>
        </w:rPr>
      </w:pPr>
    </w:p>
    <w:p w:rsidR="000E2D34" w:rsidRPr="002375DA" w:rsidRDefault="000E2D34" w:rsidP="00255DC6">
      <w:pPr>
        <w:spacing w:after="0" w:line="240" w:lineRule="auto"/>
        <w:jc w:val="both"/>
        <w:rPr>
          <w:rFonts w:ascii="Times New Roman" w:hAnsi="Times New Roman" w:cs="Times New Roman"/>
          <w:sz w:val="24"/>
          <w:szCs w:val="24"/>
          <w:lang w:eastAsia="ar-SA"/>
        </w:rPr>
      </w:pPr>
      <w:r w:rsidRPr="002375DA">
        <w:rPr>
          <w:rFonts w:ascii="Times New Roman" w:eastAsia="Arial Unicode MS" w:hAnsi="Times New Roman" w:cs="Times New Roman"/>
          <w:kern w:val="1"/>
          <w:sz w:val="24"/>
          <w:szCs w:val="24"/>
          <w:lang w:eastAsia="zh-CN"/>
        </w:rPr>
        <w:t>Dyrektor Przedszkola Publicznego w Suszcu  działając na zasadzie pełnomocnictwa Wójta Gminy Suszec Nr 36A/2018 z dnia 02.07.2018r.</w:t>
      </w:r>
      <w:r w:rsidRPr="002375DA">
        <w:rPr>
          <w:rFonts w:ascii="Times New Roman" w:hAnsi="Times New Roman" w:cs="Times New Roman"/>
          <w:sz w:val="24"/>
          <w:szCs w:val="24"/>
          <w:lang w:eastAsia="ar-SA"/>
        </w:rPr>
        <w:t xml:space="preserve"> </w:t>
      </w:r>
      <w:r w:rsidRPr="002375DA">
        <w:rPr>
          <w:rFonts w:ascii="Times New Roman" w:hAnsi="Times New Roman" w:cs="Times New Roman"/>
          <w:b/>
          <w:bCs/>
          <w:sz w:val="24"/>
          <w:szCs w:val="24"/>
          <w:lang w:eastAsia="ar-SA"/>
        </w:rPr>
        <w:t>zaprasza</w:t>
      </w:r>
      <w:r w:rsidRPr="002375DA">
        <w:rPr>
          <w:rFonts w:ascii="Times New Roman" w:hAnsi="Times New Roman" w:cs="Times New Roman"/>
          <w:sz w:val="24"/>
          <w:szCs w:val="24"/>
          <w:lang w:eastAsia="ar-SA"/>
        </w:rPr>
        <w:t xml:space="preserve"> do złożenia oferty cenowej                      w postępowaniu o udzielenie zamówienia publicznego poniżej 30 tys. EURO  i zgodnie                    z Zarządzeniem Dyrektora Przedszkola Publicznego w Suszcu  nr PP/13/06/2014 w sprawie regulaminu udzielania zamówień publicznych poniżej 30 tys. euro , którego przedmiotem jest:</w:t>
      </w:r>
    </w:p>
    <w:p w:rsidR="000E2D34" w:rsidRDefault="000E2D34" w:rsidP="00255DC6">
      <w:pPr>
        <w:spacing w:after="0" w:line="240" w:lineRule="auto"/>
        <w:rPr>
          <w:rFonts w:ascii="Times New Roman" w:hAnsi="Times New Roman" w:cs="Times New Roman"/>
          <w:b/>
          <w:bCs/>
          <w:noProof/>
          <w:sz w:val="24"/>
          <w:szCs w:val="24"/>
          <w:lang w:eastAsia="zh-CN"/>
        </w:rPr>
      </w:pPr>
    </w:p>
    <w:p w:rsidR="000E2D34" w:rsidRDefault="000E2D34" w:rsidP="00255DC6">
      <w:pPr>
        <w:spacing w:after="0" w:line="240" w:lineRule="auto"/>
        <w:jc w:val="center"/>
        <w:rPr>
          <w:rFonts w:ascii="Times New Roman" w:hAnsi="Times New Roman" w:cs="Times New Roman"/>
          <w:b/>
          <w:bCs/>
          <w:noProof/>
          <w:color w:val="FF0000"/>
          <w:sz w:val="24"/>
          <w:szCs w:val="24"/>
          <w:lang w:eastAsia="zh-CN"/>
        </w:rPr>
      </w:pPr>
    </w:p>
    <w:p w:rsidR="000E2D34" w:rsidRDefault="000E2D34" w:rsidP="00255DC6">
      <w:pPr>
        <w:spacing w:after="0" w:line="240" w:lineRule="auto"/>
        <w:jc w:val="center"/>
        <w:rPr>
          <w:rFonts w:ascii="Times New Roman" w:hAnsi="Times New Roman" w:cs="Times New Roman"/>
          <w:b/>
          <w:bCs/>
          <w:noProof/>
          <w:sz w:val="24"/>
          <w:szCs w:val="24"/>
          <w:lang w:eastAsia="zh-CN"/>
        </w:rPr>
      </w:pPr>
      <w:r w:rsidRPr="0002654B">
        <w:rPr>
          <w:rFonts w:ascii="Times New Roman" w:hAnsi="Times New Roman" w:cs="Times New Roman"/>
          <w:b/>
          <w:bCs/>
          <w:noProof/>
          <w:sz w:val="24"/>
          <w:szCs w:val="24"/>
          <w:lang w:eastAsia="zh-CN"/>
        </w:rPr>
        <w:t>„Dostawa wraz z montażem wyposażenia placu zabaw- ławeczki, zestaw zabawowy,stoliki ogrodowe z krzesłami”</w:t>
      </w:r>
    </w:p>
    <w:p w:rsidR="000E2D34" w:rsidRPr="0002654B" w:rsidRDefault="000E2D34" w:rsidP="00255DC6">
      <w:pPr>
        <w:spacing w:after="0" w:line="240" w:lineRule="auto"/>
        <w:jc w:val="center"/>
        <w:rPr>
          <w:rFonts w:ascii="Times New Roman" w:hAnsi="Times New Roman" w:cs="Times New Roman"/>
          <w:b/>
          <w:bCs/>
          <w:noProof/>
          <w:sz w:val="24"/>
          <w:szCs w:val="24"/>
          <w:lang w:eastAsia="zh-CN"/>
        </w:rPr>
      </w:pPr>
    </w:p>
    <w:p w:rsidR="000E2D34" w:rsidRPr="002375DA" w:rsidRDefault="000E2D34" w:rsidP="00255DC6">
      <w:pPr>
        <w:spacing w:after="0" w:line="240" w:lineRule="auto"/>
        <w:rPr>
          <w:rFonts w:ascii="Times New Roman" w:hAnsi="Times New Roman" w:cs="Times New Roman"/>
          <w:b/>
          <w:bCs/>
          <w:noProof/>
          <w:sz w:val="24"/>
          <w:szCs w:val="24"/>
          <w:lang w:eastAsia="zh-CN"/>
        </w:rPr>
      </w:pPr>
    </w:p>
    <w:p w:rsidR="000E2D34" w:rsidRDefault="000E2D34" w:rsidP="00255DC6">
      <w:pPr>
        <w:spacing w:after="0" w:line="240" w:lineRule="auto"/>
        <w:jc w:val="both"/>
        <w:rPr>
          <w:rFonts w:ascii="Times New Roman" w:hAnsi="Times New Roman" w:cs="Times New Roman"/>
          <w:noProof/>
          <w:color w:val="000000"/>
          <w:sz w:val="24"/>
          <w:szCs w:val="24"/>
          <w:lang w:eastAsia="zh-CN"/>
        </w:rPr>
      </w:pPr>
      <w:r w:rsidRPr="002375DA">
        <w:rPr>
          <w:rFonts w:ascii="Times New Roman" w:hAnsi="Times New Roman" w:cs="Times New Roman"/>
          <w:sz w:val="24"/>
          <w:szCs w:val="24"/>
          <w:lang w:eastAsia="zh-CN"/>
        </w:rPr>
        <w:tab/>
      </w:r>
      <w:r w:rsidRPr="002375DA">
        <w:rPr>
          <w:rFonts w:ascii="Times New Roman" w:hAnsi="Times New Roman" w:cs="Times New Roman"/>
          <w:noProof/>
          <w:color w:val="000000"/>
          <w:sz w:val="24"/>
          <w:szCs w:val="24"/>
          <w:lang w:eastAsia="zh-CN"/>
        </w:rPr>
        <w:t>w ramach złożonego wniosku Nr WND-RPSL.11.01.03-24-0219/18-001 do Urzędu Marszałkowskiego w programie  Regionalnego Programu Operacyjnego Województwa Śląskiego na lata 2014-2020, – projekt:</w:t>
      </w:r>
    </w:p>
    <w:p w:rsidR="000E2D34" w:rsidRPr="002375DA" w:rsidRDefault="000E2D34" w:rsidP="00255DC6">
      <w:pPr>
        <w:spacing w:after="0" w:line="240" w:lineRule="auto"/>
        <w:jc w:val="both"/>
        <w:rPr>
          <w:rFonts w:ascii="Times New Roman" w:hAnsi="Times New Roman" w:cs="Times New Roman"/>
          <w:noProof/>
          <w:color w:val="000000"/>
          <w:sz w:val="24"/>
          <w:szCs w:val="24"/>
          <w:lang w:eastAsia="zh-CN"/>
        </w:rPr>
      </w:pPr>
    </w:p>
    <w:p w:rsidR="000E2D34" w:rsidRDefault="000E2D34" w:rsidP="00255DC6">
      <w:pPr>
        <w:tabs>
          <w:tab w:val="left" w:pos="1440"/>
        </w:tabs>
        <w:rPr>
          <w:rFonts w:ascii="Times New Roman" w:hAnsi="Times New Roman" w:cs="Times New Roman"/>
          <w:b/>
          <w:bCs/>
          <w:i/>
          <w:iCs/>
          <w:noProof/>
          <w:sz w:val="24"/>
          <w:szCs w:val="24"/>
        </w:rPr>
      </w:pPr>
      <w:r>
        <w:rPr>
          <w:rFonts w:ascii="Times New Roman" w:hAnsi="Times New Roman" w:cs="Times New Roman"/>
          <w:noProof/>
          <w:color w:val="000000"/>
          <w:sz w:val="24"/>
          <w:szCs w:val="24"/>
          <w:lang w:eastAsia="zh-CN"/>
        </w:rPr>
        <w:t xml:space="preserve">   </w:t>
      </w:r>
      <w:r w:rsidRPr="002375DA">
        <w:rPr>
          <w:rFonts w:ascii="Times New Roman" w:hAnsi="Times New Roman" w:cs="Times New Roman"/>
          <w:noProof/>
          <w:color w:val="000000"/>
          <w:sz w:val="24"/>
          <w:szCs w:val="24"/>
          <w:lang w:eastAsia="zh-CN"/>
        </w:rPr>
        <w:t>„</w:t>
      </w:r>
      <w:r w:rsidRPr="002375DA">
        <w:rPr>
          <w:rFonts w:ascii="Times New Roman" w:hAnsi="Times New Roman" w:cs="Times New Roman"/>
          <w:b/>
          <w:bCs/>
          <w:i/>
          <w:iCs/>
          <w:noProof/>
          <w:sz w:val="24"/>
          <w:szCs w:val="24"/>
        </w:rPr>
        <w:t>Kraina przedszkolaka - rozszerzenie oferty Przedszkola Publicznego w Suszcu”.</w:t>
      </w:r>
    </w:p>
    <w:p w:rsidR="000E2D34" w:rsidRPr="00831717" w:rsidRDefault="000E2D34" w:rsidP="00831717">
      <w:pPr>
        <w:pStyle w:val="ListParagraph"/>
        <w:numPr>
          <w:ilvl w:val="0"/>
          <w:numId w:val="5"/>
        </w:numPr>
        <w:spacing w:after="0" w:line="360" w:lineRule="auto"/>
        <w:jc w:val="both"/>
        <w:rPr>
          <w:rFonts w:ascii="Times New Roman" w:hAnsi="Times New Roman" w:cs="Times New Roman"/>
          <w:sz w:val="24"/>
          <w:szCs w:val="24"/>
          <w:lang w:eastAsia="ar-SA"/>
        </w:rPr>
      </w:pPr>
      <w:r w:rsidRPr="00831717">
        <w:rPr>
          <w:rFonts w:ascii="Times New Roman" w:hAnsi="Times New Roman" w:cs="Times New Roman"/>
          <w:b/>
          <w:bCs/>
          <w:sz w:val="24"/>
          <w:szCs w:val="24"/>
          <w:lang w:eastAsia="ar-SA"/>
        </w:rPr>
        <w:t xml:space="preserve">Szczegółowy zakres zamówienia obejmuje: </w:t>
      </w:r>
      <w:r>
        <w:rPr>
          <w:rFonts w:ascii="Times New Roman" w:hAnsi="Times New Roman" w:cs="Times New Roman"/>
          <w:sz w:val="24"/>
          <w:szCs w:val="24"/>
          <w:lang w:eastAsia="ar-SA"/>
        </w:rPr>
        <w:t>Dostawę</w:t>
      </w:r>
      <w:r w:rsidRPr="00AC44C8">
        <w:rPr>
          <w:rFonts w:ascii="Times New Roman" w:hAnsi="Times New Roman" w:cs="Times New Roman"/>
          <w:sz w:val="24"/>
          <w:szCs w:val="24"/>
          <w:lang w:eastAsia="ar-SA"/>
        </w:rPr>
        <w:t xml:space="preserve"> wyposażenia placu zabaw – ławeczki, zestaw zabawowy, stoliki ogrodowe z krzesłami </w:t>
      </w:r>
      <w:r w:rsidRPr="00831717">
        <w:rPr>
          <w:rFonts w:ascii="Times New Roman" w:hAnsi="Times New Roman" w:cs="Times New Roman"/>
          <w:sz w:val="24"/>
          <w:szCs w:val="24"/>
          <w:lang w:eastAsia="ar-SA"/>
        </w:rPr>
        <w:t>do Przedszkola Publicznego w Suszcu</w:t>
      </w:r>
      <w:r>
        <w:rPr>
          <w:rFonts w:ascii="Times New Roman" w:hAnsi="Times New Roman" w:cs="Times New Roman"/>
          <w:sz w:val="24"/>
          <w:szCs w:val="24"/>
          <w:lang w:eastAsia="ar-SA"/>
        </w:rPr>
        <w:t xml:space="preserve"> wraz z montażem.</w:t>
      </w:r>
    </w:p>
    <w:p w:rsidR="000E2D34" w:rsidRPr="00831717" w:rsidRDefault="000E2D34" w:rsidP="00831717">
      <w:pPr>
        <w:pStyle w:val="ListParagraph"/>
        <w:spacing w:after="0" w:line="360" w:lineRule="auto"/>
        <w:jc w:val="both"/>
        <w:rPr>
          <w:rFonts w:ascii="Times New Roman" w:hAnsi="Times New Roman" w:cs="Times New Roman"/>
          <w:sz w:val="24"/>
          <w:szCs w:val="24"/>
          <w:lang w:eastAsia="ar-SA"/>
        </w:rPr>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864"/>
        <w:gridCol w:w="5267"/>
        <w:gridCol w:w="1016"/>
        <w:gridCol w:w="1134"/>
      </w:tblGrid>
      <w:tr w:rsidR="000E2D34" w:rsidRPr="0010068E">
        <w:trPr>
          <w:trHeight w:val="719"/>
          <w:jc w:val="center"/>
        </w:trPr>
        <w:tc>
          <w:tcPr>
            <w:tcW w:w="661" w:type="dxa"/>
            <w:vAlign w:val="center"/>
          </w:tcPr>
          <w:p w:rsidR="000E2D34" w:rsidRPr="000E2D7C" w:rsidRDefault="000E2D34" w:rsidP="00D67F47">
            <w:pPr>
              <w:jc w:val="center"/>
              <w:rPr>
                <w:b/>
                <w:bCs/>
                <w:sz w:val="24"/>
                <w:szCs w:val="24"/>
              </w:rPr>
            </w:pPr>
            <w:r w:rsidRPr="000E2D7C">
              <w:rPr>
                <w:b/>
                <w:bCs/>
                <w:sz w:val="24"/>
                <w:szCs w:val="24"/>
              </w:rPr>
              <w:t>Lp.</w:t>
            </w:r>
          </w:p>
        </w:tc>
        <w:tc>
          <w:tcPr>
            <w:tcW w:w="1864" w:type="dxa"/>
            <w:vAlign w:val="center"/>
          </w:tcPr>
          <w:p w:rsidR="000E2D34" w:rsidRPr="000E2D7C" w:rsidRDefault="000E2D34" w:rsidP="00D67F47">
            <w:pPr>
              <w:jc w:val="center"/>
              <w:rPr>
                <w:b/>
                <w:bCs/>
                <w:sz w:val="24"/>
                <w:szCs w:val="24"/>
              </w:rPr>
            </w:pPr>
            <w:r w:rsidRPr="000E2D7C">
              <w:rPr>
                <w:b/>
                <w:bCs/>
                <w:sz w:val="24"/>
                <w:szCs w:val="24"/>
              </w:rPr>
              <w:t>Nazwa asortymentu</w:t>
            </w:r>
          </w:p>
        </w:tc>
        <w:tc>
          <w:tcPr>
            <w:tcW w:w="5267" w:type="dxa"/>
          </w:tcPr>
          <w:p w:rsidR="000E2D34" w:rsidRPr="000E2D7C" w:rsidRDefault="000E2D34" w:rsidP="00D67F47">
            <w:pPr>
              <w:spacing w:after="0" w:line="240" w:lineRule="auto"/>
              <w:jc w:val="center"/>
              <w:rPr>
                <w:b/>
                <w:bCs/>
                <w:sz w:val="24"/>
                <w:szCs w:val="24"/>
              </w:rPr>
            </w:pPr>
            <w:r w:rsidRPr="000E2D7C">
              <w:rPr>
                <w:b/>
                <w:bCs/>
                <w:sz w:val="24"/>
                <w:szCs w:val="24"/>
              </w:rPr>
              <w:t xml:space="preserve">Opis </w:t>
            </w:r>
          </w:p>
          <w:p w:rsidR="000E2D34" w:rsidRPr="000E2D7C" w:rsidRDefault="000E2D34" w:rsidP="00632B2B">
            <w:pPr>
              <w:spacing w:after="0" w:line="240" w:lineRule="auto"/>
              <w:rPr>
                <w:rFonts w:cs="Times New Roman"/>
                <w:b/>
                <w:bCs/>
                <w:sz w:val="24"/>
                <w:szCs w:val="24"/>
              </w:rPr>
            </w:pPr>
          </w:p>
          <w:p w:rsidR="000E2D34" w:rsidRPr="000E2D7C" w:rsidRDefault="000E2D34" w:rsidP="00D67F47">
            <w:pPr>
              <w:spacing w:after="0" w:line="240" w:lineRule="auto"/>
              <w:jc w:val="center"/>
              <w:rPr>
                <w:rFonts w:cs="Times New Roman"/>
                <w:b/>
                <w:bCs/>
                <w:sz w:val="24"/>
                <w:szCs w:val="24"/>
              </w:rPr>
            </w:pPr>
          </w:p>
        </w:tc>
        <w:tc>
          <w:tcPr>
            <w:tcW w:w="1016" w:type="dxa"/>
          </w:tcPr>
          <w:p w:rsidR="000E2D34" w:rsidRPr="000E2D7C" w:rsidRDefault="000E2D34" w:rsidP="00D67F47">
            <w:pPr>
              <w:spacing w:after="0" w:line="240" w:lineRule="auto"/>
              <w:jc w:val="center"/>
              <w:rPr>
                <w:b/>
                <w:bCs/>
                <w:sz w:val="24"/>
                <w:szCs w:val="24"/>
              </w:rPr>
            </w:pPr>
            <w:r w:rsidRPr="000E2D7C">
              <w:rPr>
                <w:b/>
                <w:bCs/>
                <w:sz w:val="24"/>
                <w:szCs w:val="24"/>
              </w:rPr>
              <w:t>Ilość</w:t>
            </w:r>
          </w:p>
        </w:tc>
        <w:tc>
          <w:tcPr>
            <w:tcW w:w="1134" w:type="dxa"/>
          </w:tcPr>
          <w:p w:rsidR="000E2D34" w:rsidRPr="000E2D7C" w:rsidRDefault="000E2D34" w:rsidP="00D67F47">
            <w:pPr>
              <w:spacing w:after="0" w:line="240" w:lineRule="auto"/>
              <w:jc w:val="center"/>
              <w:rPr>
                <w:b/>
                <w:bCs/>
                <w:sz w:val="24"/>
                <w:szCs w:val="24"/>
              </w:rPr>
            </w:pPr>
            <w:r w:rsidRPr="000E2D7C">
              <w:rPr>
                <w:b/>
                <w:bCs/>
                <w:sz w:val="24"/>
                <w:szCs w:val="24"/>
              </w:rPr>
              <w:t>j.m.</w:t>
            </w:r>
          </w:p>
        </w:tc>
      </w:tr>
      <w:tr w:rsidR="000E2D34" w:rsidRPr="0010068E">
        <w:trPr>
          <w:trHeight w:val="866"/>
          <w:jc w:val="center"/>
        </w:trPr>
        <w:tc>
          <w:tcPr>
            <w:tcW w:w="661" w:type="dxa"/>
            <w:vMerge w:val="restart"/>
          </w:tcPr>
          <w:p w:rsidR="000E2D34" w:rsidRPr="000F2E62" w:rsidRDefault="000E2D34" w:rsidP="00D67F47">
            <w:pPr>
              <w:pStyle w:val="ListParagraph"/>
              <w:numPr>
                <w:ilvl w:val="0"/>
                <w:numId w:val="1"/>
              </w:numPr>
              <w:spacing w:after="0" w:line="240" w:lineRule="auto"/>
              <w:jc w:val="center"/>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sz w:val="24"/>
                <w:szCs w:val="24"/>
              </w:rPr>
              <w:t xml:space="preserve">     Wiosła</w:t>
            </w:r>
          </w:p>
          <w:p w:rsidR="000E2D34" w:rsidRPr="0042492B" w:rsidRDefault="000E2D34" w:rsidP="00D67F47">
            <w:pPr>
              <w:rPr>
                <w:rFonts w:ascii="Times New Roman" w:hAnsi="Times New Roman" w:cs="Times New Roman"/>
                <w:sz w:val="24"/>
                <w:szCs w:val="24"/>
              </w:rPr>
            </w:pPr>
          </w:p>
          <w:p w:rsidR="000E2D34" w:rsidRPr="0042492B" w:rsidRDefault="000E2D34" w:rsidP="00D67F47">
            <w:pPr>
              <w:rPr>
                <w:rFonts w:ascii="Times New Roman" w:hAnsi="Times New Roman" w:cs="Times New Roman"/>
                <w:sz w:val="24"/>
                <w:szCs w:val="24"/>
              </w:rPr>
            </w:pPr>
          </w:p>
          <w:p w:rsidR="000E2D34" w:rsidRPr="0042492B" w:rsidRDefault="000E2D34" w:rsidP="00D67F47">
            <w:pPr>
              <w:rPr>
                <w:rFonts w:ascii="Times New Roman" w:hAnsi="Times New Roman" w:cs="Times New Roman"/>
                <w:noProof/>
                <w:sz w:val="24"/>
                <w:szCs w:val="24"/>
              </w:rPr>
            </w:pPr>
          </w:p>
          <w:p w:rsidR="000E2D34" w:rsidRPr="0042492B" w:rsidRDefault="000E2D34" w:rsidP="00D67F47">
            <w:pPr>
              <w:rPr>
                <w:rFonts w:ascii="Times New Roman" w:hAnsi="Times New Roman" w:cs="Times New Roman"/>
                <w:sz w:val="24"/>
                <w:szCs w:val="24"/>
              </w:rPr>
            </w:pPr>
          </w:p>
        </w:tc>
        <w:tc>
          <w:tcPr>
            <w:tcW w:w="5267" w:type="dxa"/>
          </w:tcPr>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 xml:space="preserve">Wiosła – przyrząd do ćwiczeń o  </w:t>
            </w:r>
            <w:r w:rsidRPr="0042492B">
              <w:rPr>
                <w:rFonts w:ascii="Times New Roman" w:hAnsi="Times New Roman" w:cs="Times New Roman"/>
                <w:color w:val="333333"/>
                <w:sz w:val="24"/>
                <w:szCs w:val="24"/>
                <w:shd w:val="clear" w:color="auto" w:fill="FFFFFF"/>
              </w:rPr>
              <w:t>wym. 86 x 64 x 57 cm max. waga: 68 kg, wiek: 4 - 8 lat</w:t>
            </w:r>
          </w:p>
          <w:p w:rsidR="000E2D34" w:rsidRPr="00A43045" w:rsidRDefault="000E2D34" w:rsidP="00D67F47">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r>
              <w:rPr>
                <w:noProof/>
                <w:lang w:eastAsia="pl-PL"/>
              </w:rPr>
              <w:pict>
                <v:shape id="Obraz 3" o:spid="_x0000_s1026" type="#_x0000_t75" style="position:absolute;margin-left:163.8pt;margin-top:22.15pt;width:81.05pt;height:60.7pt;z-index:-251658240;visibility:visible;mso-position-horizontal-relative:text;mso-position-vertical-relative:text" wrapcoords="-200 0 -200 21333 21600 21333 21600 0 -200 0">
                  <v:imagedata r:id="rId6" o:title=""/>
                  <w10:wrap type="tight"/>
                </v:shape>
              </w:pict>
            </w: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 xml:space="preserve"> </w:t>
            </w:r>
          </w:p>
          <w:p w:rsidR="000E2D34" w:rsidRPr="0042492B" w:rsidRDefault="000E2D34" w:rsidP="00D67F47">
            <w:pPr>
              <w:spacing w:after="160" w:line="259" w:lineRule="auto"/>
              <w:rPr>
                <w:rFonts w:ascii="Times New Roman" w:hAnsi="Times New Roman" w:cs="Times New Roman"/>
                <w:sz w:val="24"/>
                <w:szCs w:val="24"/>
              </w:rPr>
            </w:pP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Pr="000F2E62" w:rsidRDefault="000E2D34" w:rsidP="00D67F47">
            <w:pPr>
              <w:jc w:val="center"/>
              <w:rPr>
                <w:rFonts w:cs="Times New Roman"/>
              </w:rPr>
            </w:pPr>
            <w:r>
              <w:t>2</w:t>
            </w:r>
          </w:p>
        </w:tc>
        <w:tc>
          <w:tcPr>
            <w:tcW w:w="1134" w:type="dxa"/>
          </w:tcPr>
          <w:p w:rsidR="000E2D34" w:rsidRPr="000F2E62" w:rsidRDefault="000E2D34" w:rsidP="00D67F47">
            <w:pPr>
              <w:rPr>
                <w:rFonts w:cs="Times New Roman"/>
              </w:rPr>
            </w:pPr>
            <w:r>
              <w:t xml:space="preserve">     szt.</w:t>
            </w:r>
          </w:p>
        </w:tc>
      </w:tr>
      <w:tr w:rsidR="000E2D34" w:rsidRPr="0010068E">
        <w:trPr>
          <w:trHeight w:val="2353"/>
          <w:jc w:val="center"/>
        </w:trPr>
        <w:tc>
          <w:tcPr>
            <w:tcW w:w="661" w:type="dxa"/>
            <w:vMerge/>
          </w:tcPr>
          <w:p w:rsidR="000E2D34" w:rsidRPr="000F2E62" w:rsidRDefault="000E2D34" w:rsidP="00D67F47">
            <w:pPr>
              <w:pStyle w:val="ListParagraph"/>
              <w:numPr>
                <w:ilvl w:val="0"/>
                <w:numId w:val="1"/>
              </w:numPr>
              <w:spacing w:after="0" w:line="240" w:lineRule="auto"/>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sz w:val="24"/>
                <w:szCs w:val="24"/>
              </w:rPr>
              <w:t>Orbitreek</w:t>
            </w:r>
          </w:p>
        </w:tc>
        <w:tc>
          <w:tcPr>
            <w:tcW w:w="5267" w:type="dxa"/>
          </w:tcPr>
          <w:p w:rsidR="000E2D34" w:rsidRPr="0042492B" w:rsidRDefault="000E2D34" w:rsidP="00D67F47">
            <w:pPr>
              <w:spacing w:after="160" w:line="259" w:lineRule="auto"/>
              <w:rPr>
                <w:rFonts w:ascii="Times New Roman" w:hAnsi="Times New Roman" w:cs="Times New Roman"/>
                <w:color w:val="333333"/>
                <w:sz w:val="24"/>
                <w:szCs w:val="24"/>
                <w:shd w:val="clear" w:color="auto" w:fill="FFFFFF"/>
              </w:rPr>
            </w:pPr>
            <w:r>
              <w:rPr>
                <w:noProof/>
                <w:lang w:eastAsia="pl-PL"/>
              </w:rPr>
              <w:pict>
                <v:shape id="Obraz 1" o:spid="_x0000_s1027" type="#_x0000_t75" style="position:absolute;margin-left:135.55pt;margin-top:100.65pt;width:77.45pt;height:57.75pt;z-index:-251657216;visibility:visible;mso-position-horizontal-relative:text;mso-position-vertical-relative:text" wrapcoords="-210 0 -210 21319 21600 21319 21600 0 -210 0">
                  <v:imagedata r:id="rId7" o:title=""/>
                  <w10:wrap type="tight"/>
                </v:shape>
              </w:pict>
            </w:r>
            <w:r w:rsidRPr="0042492B">
              <w:rPr>
                <w:rFonts w:ascii="Times New Roman" w:hAnsi="Times New Roman" w:cs="Times New Roman"/>
                <w:color w:val="333333"/>
                <w:sz w:val="24"/>
                <w:szCs w:val="24"/>
                <w:shd w:val="clear" w:color="auto" w:fill="FFFFFF"/>
              </w:rPr>
              <w:t>Solidna metalowa konstrukcja oraz wykończenia z tworzywa sztucznego i miękkiej pianki; Wbudowany wyświetlacz wskazuje czas, pokonany dystans i ilość zużytej energii;  Sprzęt odpowiedni dla dzieci w wieku 3-8 lat. max. obciążenie 68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waga produktu 9,3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wym. 78 x 65 x 80 cm</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spacing w:after="160" w:line="259" w:lineRule="auto"/>
              <w:rPr>
                <w:rFonts w:ascii="Times New Roman" w:hAnsi="Times New Roman" w:cs="Times New Roman"/>
                <w:sz w:val="24"/>
                <w:szCs w:val="24"/>
              </w:rPr>
            </w:pP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Pr="000F2E62" w:rsidRDefault="000E2D34" w:rsidP="00D67F47">
            <w:pPr>
              <w:jc w:val="center"/>
              <w:rPr>
                <w:rFonts w:cs="Times New Roman"/>
              </w:rPr>
            </w:pPr>
            <w:r>
              <w:t>1</w:t>
            </w:r>
          </w:p>
        </w:tc>
        <w:tc>
          <w:tcPr>
            <w:tcW w:w="1134" w:type="dxa"/>
          </w:tcPr>
          <w:p w:rsidR="000E2D34" w:rsidRPr="000F2E62" w:rsidRDefault="000E2D34" w:rsidP="00D67F47">
            <w:pPr>
              <w:rPr>
                <w:rFonts w:cs="Times New Roman"/>
              </w:rPr>
            </w:pPr>
            <w:r>
              <w:t>szt.</w:t>
            </w:r>
          </w:p>
        </w:tc>
      </w:tr>
      <w:tr w:rsidR="000E2D34" w:rsidRPr="0010068E">
        <w:trPr>
          <w:trHeight w:val="2353"/>
          <w:jc w:val="center"/>
        </w:trPr>
        <w:tc>
          <w:tcPr>
            <w:tcW w:w="661" w:type="dxa"/>
            <w:vMerge/>
          </w:tcPr>
          <w:p w:rsidR="000E2D34" w:rsidRPr="000F2E62" w:rsidRDefault="000E2D34" w:rsidP="00D67F47">
            <w:pPr>
              <w:pStyle w:val="ListParagraph"/>
              <w:numPr>
                <w:ilvl w:val="0"/>
                <w:numId w:val="1"/>
              </w:numPr>
              <w:spacing w:after="0" w:line="240" w:lineRule="auto"/>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color w:val="333333"/>
                <w:sz w:val="24"/>
                <w:szCs w:val="24"/>
                <w:shd w:val="clear" w:color="auto" w:fill="FFFFFF"/>
              </w:rPr>
              <w:t>Twister</w:t>
            </w:r>
          </w:p>
        </w:tc>
        <w:tc>
          <w:tcPr>
            <w:tcW w:w="5267" w:type="dxa"/>
          </w:tcPr>
          <w:p w:rsidR="000E2D34" w:rsidRPr="0042492B" w:rsidRDefault="000E2D34" w:rsidP="00D67F47">
            <w:pPr>
              <w:spacing w:after="160" w:line="259" w:lineRule="auto"/>
              <w:rPr>
                <w:rFonts w:ascii="Times New Roman" w:hAnsi="Times New Roman" w:cs="Times New Roman"/>
                <w:color w:val="333333"/>
                <w:sz w:val="24"/>
                <w:szCs w:val="24"/>
                <w:shd w:val="clear" w:color="auto" w:fill="FFFFFF"/>
              </w:rPr>
            </w:pPr>
            <w:r w:rsidRPr="0042492B">
              <w:rPr>
                <w:rFonts w:ascii="Times New Roman" w:hAnsi="Times New Roman" w:cs="Times New Roman"/>
                <w:color w:val="333333"/>
                <w:sz w:val="24"/>
                <w:szCs w:val="24"/>
                <w:shd w:val="clear" w:color="auto" w:fill="FFFFFF"/>
              </w:rPr>
              <w:t xml:space="preserve">Urządzenie do ćwiczeń wyposażone w antypoślizgową rotacyjną platformę. Piankowe zabezpieczenia na metalowych częściach sprzętu. wym. 40 x 45 x 89 cm, wiek: 4 - 8 lat, do 68 kg  </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Pr>
                <w:noProof/>
                <w:lang w:eastAsia="pl-PL"/>
              </w:rPr>
              <w:pict>
                <v:shape id="Obraz 2" o:spid="_x0000_s1028" type="#_x0000_t75" style="position:absolute;margin-left:159.55pt;margin-top:12.05pt;width:82.2pt;height:61.5pt;z-index:-251656192;visibility:visible" wrapcoords="-196 0 -196 21337 21600 21337 21600 0 -196 0">
                  <v:imagedata r:id="rId8" o:title=""/>
                  <w10:wrap type="tight"/>
                </v:shape>
              </w:pict>
            </w: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spacing w:after="160" w:line="259" w:lineRule="auto"/>
              <w:rPr>
                <w:rFonts w:ascii="Times New Roman" w:hAnsi="Times New Roman" w:cs="Times New Roman"/>
                <w:sz w:val="24"/>
                <w:szCs w:val="24"/>
              </w:rPr>
            </w:pP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Default="000E2D34" w:rsidP="00D67F47">
            <w:pPr>
              <w:jc w:val="center"/>
            </w:pPr>
            <w:r>
              <w:t>1</w:t>
            </w:r>
          </w:p>
        </w:tc>
        <w:tc>
          <w:tcPr>
            <w:tcW w:w="1134" w:type="dxa"/>
          </w:tcPr>
          <w:p w:rsidR="000E2D34" w:rsidRPr="000F2E62" w:rsidRDefault="000E2D34" w:rsidP="00D67F47">
            <w:pPr>
              <w:jc w:val="center"/>
              <w:rPr>
                <w:rFonts w:cs="Times New Roman"/>
              </w:rPr>
            </w:pPr>
            <w:r>
              <w:t>szt.</w:t>
            </w:r>
          </w:p>
        </w:tc>
      </w:tr>
      <w:tr w:rsidR="000E2D34" w:rsidRPr="0010068E">
        <w:trPr>
          <w:trHeight w:val="2353"/>
          <w:jc w:val="center"/>
        </w:trPr>
        <w:tc>
          <w:tcPr>
            <w:tcW w:w="661" w:type="dxa"/>
            <w:vMerge/>
          </w:tcPr>
          <w:p w:rsidR="000E2D34" w:rsidRPr="000F2E62" w:rsidRDefault="000E2D34" w:rsidP="00D67F47">
            <w:pPr>
              <w:pStyle w:val="ListParagraph"/>
              <w:numPr>
                <w:ilvl w:val="0"/>
                <w:numId w:val="1"/>
              </w:numPr>
              <w:spacing w:after="0" w:line="240" w:lineRule="auto"/>
              <w:jc w:val="center"/>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sz w:val="24"/>
                <w:szCs w:val="24"/>
              </w:rPr>
              <w:t>Rowerek stacjonarny</w:t>
            </w:r>
          </w:p>
        </w:tc>
        <w:tc>
          <w:tcPr>
            <w:tcW w:w="5267" w:type="dxa"/>
          </w:tcPr>
          <w:p w:rsidR="000E2D34" w:rsidRPr="0042492B" w:rsidRDefault="000E2D34" w:rsidP="00D67F47">
            <w:pPr>
              <w:spacing w:after="160" w:line="259" w:lineRule="auto"/>
              <w:rPr>
                <w:rFonts w:ascii="Times New Roman" w:hAnsi="Times New Roman" w:cs="Times New Roman"/>
                <w:color w:val="333333"/>
                <w:sz w:val="24"/>
                <w:szCs w:val="24"/>
                <w:shd w:val="clear" w:color="auto" w:fill="FFFFFF"/>
              </w:rPr>
            </w:pPr>
            <w:r w:rsidRPr="0042492B">
              <w:rPr>
                <w:rFonts w:ascii="Times New Roman" w:hAnsi="Times New Roman" w:cs="Times New Roman"/>
                <w:color w:val="333333"/>
                <w:sz w:val="24"/>
                <w:szCs w:val="24"/>
                <w:shd w:val="clear" w:color="auto" w:fill="FFFFFF"/>
              </w:rPr>
              <w:t>Sprzęt sportowy odpowiedni dla dzieci w wieku 3-8 lat. Max obciążenie 68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waga produktu 8,6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wym. 75 x 38 x 90 cm; siedzisko regulowane w zakresie:12,5cm -17  cm; kierownica</w:t>
            </w:r>
          </w:p>
          <w:p w:rsidR="000E2D34" w:rsidRPr="0042492B" w:rsidRDefault="000E2D34" w:rsidP="00D67F47">
            <w:pPr>
              <w:spacing w:after="160" w:line="259" w:lineRule="auto"/>
              <w:rPr>
                <w:rFonts w:ascii="Times New Roman" w:hAnsi="Times New Roman" w:cs="Times New Roman"/>
                <w:sz w:val="24"/>
                <w:szCs w:val="24"/>
              </w:rPr>
            </w:pPr>
            <w:r>
              <w:rPr>
                <w:noProof/>
                <w:lang w:eastAsia="pl-PL"/>
              </w:rPr>
              <w:pict>
                <v:shape id="Obraz 4" o:spid="_x0000_s1029" type="#_x0000_t75" style="position:absolute;margin-left:136.1pt;margin-top:11.55pt;width:90.25pt;height:67.7pt;z-index:-251655168;visibility:visible" wrapcoords="-180 0 -180 21360 21600 21360 21600 0 -180 0">
                  <v:imagedata r:id="rId9" o:title=""/>
                  <w10:wrap type="tight"/>
                </v:shape>
              </w:pict>
            </w:r>
            <w:r w:rsidRPr="0042492B">
              <w:rPr>
                <w:rFonts w:ascii="Times New Roman" w:hAnsi="Times New Roman" w:cs="Times New Roman"/>
                <w:color w:val="333333"/>
                <w:sz w:val="24"/>
                <w:szCs w:val="24"/>
                <w:shd w:val="clear" w:color="auto" w:fill="FFFFFF"/>
              </w:rPr>
              <w:t xml:space="preserve"> nieregulowana</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spacing w:after="160" w:line="259" w:lineRule="auto"/>
              <w:rPr>
                <w:rFonts w:ascii="Times New Roman" w:hAnsi="Times New Roman" w:cs="Times New Roman"/>
                <w:sz w:val="24"/>
                <w:szCs w:val="24"/>
              </w:rPr>
            </w:pP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Pr="000F2E62" w:rsidRDefault="000E2D34" w:rsidP="00D67F47">
            <w:pPr>
              <w:jc w:val="center"/>
              <w:rPr>
                <w:rFonts w:cs="Times New Roman"/>
              </w:rPr>
            </w:pPr>
            <w:r>
              <w:t>1</w:t>
            </w:r>
          </w:p>
        </w:tc>
        <w:tc>
          <w:tcPr>
            <w:tcW w:w="1134" w:type="dxa"/>
          </w:tcPr>
          <w:p w:rsidR="000E2D34" w:rsidRDefault="000E2D34" w:rsidP="00D67F47">
            <w:r>
              <w:t xml:space="preserve">     szt.</w:t>
            </w:r>
          </w:p>
        </w:tc>
      </w:tr>
      <w:tr w:rsidR="000E2D34" w:rsidRPr="0010068E">
        <w:trPr>
          <w:trHeight w:val="2353"/>
          <w:jc w:val="center"/>
        </w:trPr>
        <w:tc>
          <w:tcPr>
            <w:tcW w:w="661" w:type="dxa"/>
            <w:vMerge/>
          </w:tcPr>
          <w:p w:rsidR="000E2D34" w:rsidRPr="000F2E62" w:rsidRDefault="000E2D34" w:rsidP="00D67F47">
            <w:pPr>
              <w:pStyle w:val="ListParagraph"/>
              <w:numPr>
                <w:ilvl w:val="0"/>
                <w:numId w:val="1"/>
              </w:numPr>
              <w:spacing w:after="0" w:line="240" w:lineRule="auto"/>
              <w:jc w:val="center"/>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color w:val="333333"/>
                <w:sz w:val="24"/>
                <w:szCs w:val="24"/>
                <w:shd w:val="clear" w:color="auto" w:fill="FFFFFF"/>
              </w:rPr>
              <w:t>Steeper</w:t>
            </w:r>
          </w:p>
        </w:tc>
        <w:tc>
          <w:tcPr>
            <w:tcW w:w="5267" w:type="dxa"/>
          </w:tcPr>
          <w:p w:rsidR="000E2D34" w:rsidRPr="0042492B" w:rsidRDefault="000E2D34" w:rsidP="00D67F47">
            <w:pPr>
              <w:spacing w:after="160" w:line="259" w:lineRule="auto"/>
              <w:rPr>
                <w:rFonts w:ascii="Times New Roman" w:hAnsi="Times New Roman" w:cs="Times New Roman"/>
                <w:color w:val="333333"/>
                <w:sz w:val="24"/>
                <w:szCs w:val="24"/>
                <w:shd w:val="clear" w:color="auto" w:fill="FFFFFF"/>
              </w:rPr>
            </w:pPr>
            <w:r>
              <w:rPr>
                <w:noProof/>
                <w:lang w:eastAsia="pl-PL"/>
              </w:rPr>
              <w:pict>
                <v:shape id="Obraz 5" o:spid="_x0000_s1030" type="#_x0000_t75" style="position:absolute;margin-left:126.2pt;margin-top:101.15pt;width:108pt;height:81.6pt;z-index:-251654144;visibility:visible;mso-position-horizontal-relative:text;mso-position-vertical-relative:text" wrapcoords="-150 0 -150 21402 21600 21402 21600 0 -150 0">
                  <v:imagedata r:id="rId10" o:title=""/>
                  <w10:wrap type="tight"/>
                </v:shape>
              </w:pict>
            </w:r>
            <w:r w:rsidRPr="0042492B">
              <w:rPr>
                <w:rFonts w:ascii="Times New Roman" w:hAnsi="Times New Roman" w:cs="Times New Roman"/>
                <w:color w:val="333333"/>
                <w:sz w:val="24"/>
                <w:szCs w:val="24"/>
                <w:shd w:val="clear" w:color="auto" w:fill="FFFFFF"/>
              </w:rPr>
              <w:t>Sprzęt sportowy dla dzieci do ćwiczeń wzmacniających mięśnie nóg i doskonalących koordynację ruchów. Stabilna konstrukcja oraz kolumna ułatwiają utrzymanie równowagi oraz zapewniają poprawną postawę ciała podczas ćwiczeń. Wykończenia z tworzywa sztucznego i miękkiej pianki; wym. 45 x 39 x 89 cm, udźwig 68 kg</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spacing w:after="160" w:line="259" w:lineRule="auto"/>
              <w:rPr>
                <w:rFonts w:ascii="Times New Roman" w:hAnsi="Times New Roman" w:cs="Times New Roman"/>
                <w:color w:val="333333"/>
                <w:sz w:val="24"/>
                <w:szCs w:val="24"/>
                <w:shd w:val="clear" w:color="auto" w:fill="FFFFFF"/>
              </w:rPr>
            </w:pPr>
          </w:p>
          <w:p w:rsidR="000E2D34" w:rsidRPr="0042492B" w:rsidRDefault="000E2D34" w:rsidP="00D67F47">
            <w:pPr>
              <w:spacing w:after="160" w:line="259" w:lineRule="auto"/>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Pr="000F2E62" w:rsidRDefault="000E2D34" w:rsidP="00D67F47">
            <w:pPr>
              <w:jc w:val="center"/>
              <w:rPr>
                <w:rFonts w:cs="Times New Roman"/>
              </w:rPr>
            </w:pPr>
            <w:r>
              <w:t>2</w:t>
            </w:r>
          </w:p>
        </w:tc>
        <w:tc>
          <w:tcPr>
            <w:tcW w:w="1134" w:type="dxa"/>
          </w:tcPr>
          <w:p w:rsidR="000E2D34" w:rsidRDefault="000E2D34" w:rsidP="00D67F47">
            <w:r>
              <w:t xml:space="preserve">     szt.</w:t>
            </w:r>
          </w:p>
        </w:tc>
      </w:tr>
      <w:tr w:rsidR="000E2D34" w:rsidRPr="0010068E">
        <w:trPr>
          <w:trHeight w:val="2353"/>
          <w:jc w:val="center"/>
        </w:trPr>
        <w:tc>
          <w:tcPr>
            <w:tcW w:w="661" w:type="dxa"/>
            <w:vMerge/>
          </w:tcPr>
          <w:p w:rsidR="000E2D34" w:rsidRPr="000F2E62" w:rsidRDefault="000E2D34" w:rsidP="00D67F47">
            <w:pPr>
              <w:pStyle w:val="ListParagraph"/>
              <w:numPr>
                <w:ilvl w:val="0"/>
                <w:numId w:val="1"/>
              </w:numPr>
              <w:spacing w:after="0" w:line="240" w:lineRule="auto"/>
              <w:jc w:val="center"/>
              <w:rPr>
                <w:rFonts w:cs="Times New Roman"/>
              </w:rPr>
            </w:pPr>
          </w:p>
        </w:tc>
        <w:tc>
          <w:tcPr>
            <w:tcW w:w="1864" w:type="dxa"/>
          </w:tcPr>
          <w:p w:rsidR="000E2D34" w:rsidRPr="0064225C" w:rsidRDefault="000E2D34" w:rsidP="00D67F47">
            <w:pPr>
              <w:pStyle w:val="NoSpacing"/>
              <w:rPr>
                <w:rFonts w:ascii="Times New Roman" w:hAnsi="Times New Roman" w:cs="Times New Roman"/>
                <w:sz w:val="24"/>
                <w:szCs w:val="24"/>
              </w:rPr>
            </w:pPr>
            <w:r w:rsidRPr="0064225C">
              <w:rPr>
                <w:rFonts w:ascii="Times New Roman" w:hAnsi="Times New Roman" w:cs="Times New Roman"/>
                <w:color w:val="333333"/>
                <w:sz w:val="24"/>
                <w:szCs w:val="24"/>
                <w:shd w:val="clear" w:color="auto" w:fill="FFFFFF"/>
              </w:rPr>
              <w:t>Bieżnia</w:t>
            </w:r>
          </w:p>
        </w:tc>
        <w:tc>
          <w:tcPr>
            <w:tcW w:w="5267" w:type="dxa"/>
          </w:tcPr>
          <w:p w:rsidR="000E2D34" w:rsidRPr="0042492B" w:rsidRDefault="000E2D34" w:rsidP="00D67F47">
            <w:pPr>
              <w:spacing w:after="160" w:line="259" w:lineRule="auto"/>
              <w:rPr>
                <w:rFonts w:ascii="Times New Roman" w:hAnsi="Times New Roman" w:cs="Times New Roman"/>
                <w:sz w:val="24"/>
                <w:szCs w:val="24"/>
              </w:rPr>
            </w:pPr>
            <w:r>
              <w:rPr>
                <w:noProof/>
                <w:lang w:eastAsia="pl-PL"/>
              </w:rPr>
              <w:pict>
                <v:shape id="Obraz 6" o:spid="_x0000_s1031" type="#_x0000_t75" style="position:absolute;margin-left:145.75pt;margin-top:41.8pt;width:99.35pt;height:74.4pt;z-index:-251653120;visibility:visible;mso-position-horizontal-relative:text;mso-position-vertical-relative:text" wrapcoords="-164 0 -164 21382 21600 21382 21600 0 -164 0">
                  <v:imagedata r:id="rId11" o:title=""/>
                  <w10:wrap type="tight"/>
                </v:shape>
              </w:pict>
            </w:r>
            <w:r w:rsidRPr="0042492B">
              <w:rPr>
                <w:rFonts w:ascii="Times New Roman" w:hAnsi="Times New Roman" w:cs="Times New Roman"/>
                <w:color w:val="333333"/>
                <w:sz w:val="24"/>
                <w:szCs w:val="24"/>
                <w:shd w:val="clear" w:color="auto" w:fill="FFFFFF"/>
              </w:rPr>
              <w:t>Sprzęt odpowiedni dla dzieci w wieku 3-8 lat. max. obciążenie 68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waga produktu 13,4 kg;</w:t>
            </w:r>
            <w:r w:rsidRPr="0042492B">
              <w:rPr>
                <w:rFonts w:ascii="Times New Roman" w:hAnsi="Times New Roman" w:cs="Times New Roman"/>
                <w:color w:val="333333"/>
                <w:sz w:val="24"/>
                <w:szCs w:val="24"/>
              </w:rPr>
              <w:t xml:space="preserve"> </w:t>
            </w:r>
            <w:r w:rsidRPr="0042492B">
              <w:rPr>
                <w:rFonts w:ascii="Times New Roman" w:hAnsi="Times New Roman" w:cs="Times New Roman"/>
                <w:color w:val="333333"/>
                <w:sz w:val="24"/>
                <w:szCs w:val="24"/>
                <w:shd w:val="clear" w:color="auto" w:fill="FFFFFF"/>
              </w:rPr>
              <w:t>wym. 83 x 65 x 80 cm</w:t>
            </w:r>
          </w:p>
          <w:p w:rsidR="000E2D34" w:rsidRDefault="000E2D34" w:rsidP="00A43045">
            <w:pPr>
              <w:spacing w:after="160" w:line="259" w:lineRule="auto"/>
              <w:rPr>
                <w:rFonts w:ascii="Times New Roman" w:hAnsi="Times New Roman" w:cs="Times New Roman"/>
                <w:sz w:val="24"/>
                <w:szCs w:val="24"/>
                <w:shd w:val="clear" w:color="auto" w:fill="FFFFFF"/>
              </w:rPr>
            </w:pPr>
          </w:p>
          <w:p w:rsidR="000E2D34" w:rsidRPr="00A43045"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Default="000E2D34" w:rsidP="00D67F47">
            <w:pPr>
              <w:jc w:val="center"/>
            </w:pPr>
            <w:r>
              <w:t>2</w:t>
            </w:r>
          </w:p>
        </w:tc>
        <w:tc>
          <w:tcPr>
            <w:tcW w:w="1134" w:type="dxa"/>
          </w:tcPr>
          <w:p w:rsidR="000E2D34" w:rsidRDefault="000E2D34" w:rsidP="00D67F47">
            <w:r>
              <w:t xml:space="preserve">    szt.</w:t>
            </w:r>
          </w:p>
        </w:tc>
      </w:tr>
      <w:tr w:rsidR="000E2D34" w:rsidRPr="0010068E">
        <w:trPr>
          <w:trHeight w:val="4568"/>
          <w:jc w:val="center"/>
        </w:trPr>
        <w:tc>
          <w:tcPr>
            <w:tcW w:w="661" w:type="dxa"/>
          </w:tcPr>
          <w:p w:rsidR="000E2D34" w:rsidRPr="000F2E62" w:rsidRDefault="000E2D34" w:rsidP="00ED0B37">
            <w:pPr>
              <w:pStyle w:val="ListParagraph"/>
              <w:spacing w:after="0" w:line="240" w:lineRule="auto"/>
              <w:ind w:left="540"/>
              <w:rPr>
                <w:rFonts w:cs="Times New Roman"/>
              </w:rPr>
            </w:pPr>
          </w:p>
        </w:tc>
        <w:tc>
          <w:tcPr>
            <w:tcW w:w="1864" w:type="dxa"/>
          </w:tcPr>
          <w:p w:rsidR="000E2D34" w:rsidRPr="0064225C" w:rsidRDefault="000E2D34" w:rsidP="00ED0B37">
            <w:pPr>
              <w:pStyle w:val="NoSpacing"/>
              <w:rPr>
                <w:rFonts w:ascii="Times New Roman" w:hAnsi="Times New Roman" w:cs="Times New Roman"/>
                <w:color w:val="333333"/>
                <w:sz w:val="24"/>
                <w:szCs w:val="24"/>
                <w:shd w:val="clear" w:color="auto" w:fill="FFFFFF"/>
              </w:rPr>
            </w:pPr>
            <w:r w:rsidRPr="0064225C">
              <w:rPr>
                <w:rFonts w:ascii="Times New Roman" w:hAnsi="Times New Roman" w:cs="Times New Roman"/>
                <w:sz w:val="24"/>
                <w:szCs w:val="24"/>
              </w:rPr>
              <w:t>Rowerek trójkołowy z przyczepą</w:t>
            </w:r>
          </w:p>
          <w:p w:rsidR="000E2D34" w:rsidRPr="0042492B" w:rsidRDefault="000E2D34" w:rsidP="00ED0B37">
            <w:pPr>
              <w:rPr>
                <w:rFonts w:ascii="Times New Roman" w:hAnsi="Times New Roman" w:cs="Times New Roman"/>
                <w:sz w:val="24"/>
                <w:szCs w:val="24"/>
              </w:rPr>
            </w:pPr>
          </w:p>
        </w:tc>
        <w:tc>
          <w:tcPr>
            <w:tcW w:w="5267" w:type="dxa"/>
          </w:tcPr>
          <w:p w:rsidR="000E2D34" w:rsidRDefault="000E2D34" w:rsidP="00ED0B37">
            <w:pPr>
              <w:rPr>
                <w:rFonts w:ascii="Times New Roman" w:hAnsi="Times New Roman" w:cs="Times New Roman"/>
                <w:sz w:val="24"/>
                <w:szCs w:val="24"/>
              </w:rPr>
            </w:pPr>
            <w:r>
              <w:rPr>
                <w:noProof/>
                <w:lang w:eastAsia="pl-PL"/>
              </w:rPr>
              <w:pict>
                <v:shape id="Obraz 7" o:spid="_x0000_s1032" type="#_x0000_t75" alt="https://sklep.nowaszkola.com/prod/b/rowerek-z-przyczepka-nowaszkola-1.jpg" style="position:absolute;margin-left:127.65pt;margin-top:157.4pt;width:78.75pt;height:59.25pt;z-index:-251652096;visibility:visible;mso-position-horizontal-relative:text;mso-position-vertical-relative:text" wrapcoords="-206 0 -206 21327 21600 21327 21600 0 -206 0">
                  <v:imagedata r:id="rId12" o:title=""/>
                  <w10:wrap type="tight"/>
                </v:shape>
              </w:pict>
            </w:r>
            <w:r w:rsidRPr="0042492B">
              <w:rPr>
                <w:rFonts w:ascii="Times New Roman" w:hAnsi="Times New Roman" w:cs="Times New Roman"/>
                <w:sz w:val="24"/>
                <w:szCs w:val="24"/>
              </w:rPr>
              <w:t>Rowerek dla dziecka z przyczepką. Dzięki odpowiedniej pozycji kół oraz nisko położonego środka ciężkości rowerek jest stabilny podczas jazdy. Przyczepka pozwala przewozić piasek, zabawki lub inne przedmioty. Pojazd posiada wygodne profilowane siedzisko, trzy koła zapewniające cichą pracę oraz lekkość pedałowania. wym. rowerka w całości: 110cm x 54cm x 63cm; wym. kontenera 34cm x 15 cm x 45 cm,</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D67F47">
            <w:pPr>
              <w:spacing w:after="160" w:line="259" w:lineRule="auto"/>
              <w:rPr>
                <w:rFonts w:ascii="Times New Roman" w:hAnsi="Times New Roman" w:cs="Times New Roman"/>
                <w:noProof/>
                <w:color w:val="333333"/>
                <w:sz w:val="24"/>
                <w:szCs w:val="24"/>
                <w:shd w:val="clear" w:color="auto" w:fill="FFFFFF"/>
                <w:lang w:eastAsia="pl-PL"/>
              </w:rPr>
            </w:pPr>
            <w:r w:rsidRPr="0042492B">
              <w:rPr>
                <w:rFonts w:ascii="Times New Roman" w:hAnsi="Times New Roman" w:cs="Times New Roman"/>
                <w:sz w:val="24"/>
                <w:szCs w:val="24"/>
              </w:rPr>
              <w:t>Przykładowa wizualizacja</w:t>
            </w:r>
          </w:p>
        </w:tc>
        <w:tc>
          <w:tcPr>
            <w:tcW w:w="1016" w:type="dxa"/>
          </w:tcPr>
          <w:p w:rsidR="000E2D34" w:rsidRDefault="000E2D34" w:rsidP="00D67F47">
            <w:pPr>
              <w:jc w:val="center"/>
            </w:pPr>
            <w:r>
              <w:t>5</w:t>
            </w:r>
          </w:p>
        </w:tc>
        <w:tc>
          <w:tcPr>
            <w:tcW w:w="1134" w:type="dxa"/>
          </w:tcPr>
          <w:p w:rsidR="000E2D34" w:rsidRDefault="000E2D34" w:rsidP="00D67F47">
            <w:r>
              <w:t xml:space="preserve">     szt.</w:t>
            </w:r>
          </w:p>
        </w:tc>
      </w:tr>
      <w:tr w:rsidR="000E2D34" w:rsidRPr="0010068E">
        <w:trPr>
          <w:trHeight w:val="2353"/>
          <w:jc w:val="center"/>
        </w:trPr>
        <w:tc>
          <w:tcPr>
            <w:tcW w:w="661" w:type="dxa"/>
          </w:tcPr>
          <w:p w:rsidR="000E2D34" w:rsidRPr="000F2E62" w:rsidRDefault="000E2D34" w:rsidP="00740653">
            <w:pPr>
              <w:pStyle w:val="ListParagraph"/>
              <w:spacing w:after="0" w:line="240" w:lineRule="auto"/>
              <w:ind w:left="540"/>
              <w:rPr>
                <w:rFonts w:cs="Times New Roman"/>
              </w:rPr>
            </w:pPr>
          </w:p>
        </w:tc>
        <w:tc>
          <w:tcPr>
            <w:tcW w:w="1864" w:type="dxa"/>
          </w:tcPr>
          <w:p w:rsidR="000E2D34" w:rsidRPr="0064225C" w:rsidRDefault="000E2D34" w:rsidP="00740653">
            <w:pPr>
              <w:pStyle w:val="NoSpacing"/>
              <w:rPr>
                <w:rFonts w:ascii="Times New Roman" w:hAnsi="Times New Roman" w:cs="Times New Roman"/>
                <w:color w:val="333333"/>
                <w:sz w:val="24"/>
                <w:szCs w:val="24"/>
                <w:shd w:val="clear" w:color="auto" w:fill="FFFFFF"/>
              </w:rPr>
            </w:pPr>
            <w:r w:rsidRPr="0064225C">
              <w:rPr>
                <w:rFonts w:ascii="Times New Roman" w:hAnsi="Times New Roman" w:cs="Times New Roman"/>
                <w:color w:val="333333"/>
                <w:sz w:val="24"/>
                <w:szCs w:val="24"/>
                <w:shd w:val="clear" w:color="auto" w:fill="FFFFFF"/>
              </w:rPr>
              <w:t>Tandem trójkołowy</w:t>
            </w:r>
          </w:p>
        </w:tc>
        <w:tc>
          <w:tcPr>
            <w:tcW w:w="5267" w:type="dxa"/>
          </w:tcPr>
          <w:p w:rsidR="000E2D34" w:rsidRPr="0042492B" w:rsidRDefault="000E2D34" w:rsidP="00740653">
            <w:pPr>
              <w:rPr>
                <w:rFonts w:ascii="Times New Roman" w:hAnsi="Times New Roman" w:cs="Times New Roman"/>
                <w:sz w:val="24"/>
                <w:szCs w:val="24"/>
              </w:rPr>
            </w:pPr>
            <w:r>
              <w:rPr>
                <w:noProof/>
                <w:lang w:eastAsia="pl-PL"/>
              </w:rPr>
              <w:pict>
                <v:shape id="Obraz 8" o:spid="_x0000_s1033" type="#_x0000_t75" alt="https://sklep.nowaszkola.com/prod/b/tandem-trojkolowy-nowaszkola-1.jpg" style="position:absolute;margin-left:110.45pt;margin-top:160.7pt;width:96pt;height:1in;z-index:-251651072;visibility:visible;mso-position-horizontal-relative:text;mso-position-vertical-relative:text" wrapcoords="-169 0 -169 21375 21600 21375 21600 0 -169 0">
                  <v:imagedata r:id="rId13" o:title=""/>
                  <w10:wrap type="tight"/>
                </v:shape>
              </w:pict>
            </w:r>
            <w:r w:rsidRPr="0042492B">
              <w:rPr>
                <w:rFonts w:ascii="Times New Roman" w:hAnsi="Times New Roman" w:cs="Times New Roman"/>
                <w:sz w:val="24"/>
                <w:szCs w:val="24"/>
              </w:rPr>
              <w:t>Trójkołowy rowerek dla przedszkolaków. Wyposażony w tylne siedzenie dla pasażera, który nie potrafi jeździć na rowerze. Zamiast dodatkowej pary pedałów znajduje sie wygodny podest, na którym można oprzeć stopy lub przewozić różne przedmioty. Wspólna jazda na rowerku nie tylko wzmacnia mięśnie nóg ale także pozytywnie wpływa na relacje społeczne i umiejętności współpracy. Wym. rowerka w całości: 112cm x 54 cm x 63cm; wym. podestu 36 cm x 42 cm</w:t>
            </w:r>
          </w:p>
          <w:p w:rsidR="000E2D34" w:rsidRPr="0042492B" w:rsidRDefault="000E2D34" w:rsidP="00A43045">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Default="000E2D34" w:rsidP="00740653">
            <w:pPr>
              <w:rPr>
                <w:rFonts w:ascii="Times New Roman" w:hAnsi="Times New Roman" w:cs="Times New Roman"/>
                <w:sz w:val="24"/>
                <w:szCs w:val="24"/>
              </w:rPr>
            </w:pPr>
          </w:p>
          <w:p w:rsidR="000E2D34" w:rsidRPr="0042492B" w:rsidRDefault="000E2D34" w:rsidP="00740653">
            <w:pPr>
              <w:rPr>
                <w:rFonts w:ascii="Times New Roman" w:hAnsi="Times New Roman" w:cs="Times New Roman"/>
                <w:sz w:val="24"/>
                <w:szCs w:val="24"/>
              </w:rPr>
            </w:pPr>
            <w:r w:rsidRPr="0042492B">
              <w:rPr>
                <w:rFonts w:ascii="Times New Roman" w:hAnsi="Times New Roman" w:cs="Times New Roman"/>
                <w:sz w:val="24"/>
                <w:szCs w:val="24"/>
              </w:rPr>
              <w:t>Przykładowa wizualizacja</w:t>
            </w:r>
          </w:p>
        </w:tc>
        <w:tc>
          <w:tcPr>
            <w:tcW w:w="1016" w:type="dxa"/>
          </w:tcPr>
          <w:p w:rsidR="000E2D34" w:rsidRDefault="000E2D34" w:rsidP="00740653">
            <w:pPr>
              <w:jc w:val="center"/>
            </w:pPr>
            <w:r>
              <w:t>5</w:t>
            </w:r>
          </w:p>
        </w:tc>
        <w:tc>
          <w:tcPr>
            <w:tcW w:w="1134" w:type="dxa"/>
          </w:tcPr>
          <w:p w:rsidR="000E2D34" w:rsidRDefault="000E2D34" w:rsidP="00740653">
            <w:r>
              <w:t xml:space="preserve">     szt.</w:t>
            </w:r>
          </w:p>
        </w:tc>
      </w:tr>
      <w:tr w:rsidR="000E2D34" w:rsidRPr="0010068E">
        <w:trPr>
          <w:trHeight w:val="2353"/>
          <w:jc w:val="center"/>
        </w:trPr>
        <w:tc>
          <w:tcPr>
            <w:tcW w:w="661" w:type="dxa"/>
          </w:tcPr>
          <w:p w:rsidR="000E2D34" w:rsidRPr="000F2E62" w:rsidRDefault="000E2D34" w:rsidP="00740653">
            <w:pPr>
              <w:pStyle w:val="ListParagraph"/>
              <w:spacing w:after="0" w:line="240" w:lineRule="auto"/>
              <w:ind w:left="540"/>
              <w:rPr>
                <w:rFonts w:cs="Times New Roman"/>
              </w:rPr>
            </w:pPr>
          </w:p>
        </w:tc>
        <w:tc>
          <w:tcPr>
            <w:tcW w:w="1864" w:type="dxa"/>
          </w:tcPr>
          <w:p w:rsidR="000E2D34" w:rsidRPr="0064225C" w:rsidRDefault="000E2D34" w:rsidP="00740653">
            <w:pPr>
              <w:pStyle w:val="NoSpacing"/>
              <w:rPr>
                <w:rFonts w:ascii="Times New Roman" w:hAnsi="Times New Roman" w:cs="Times New Roman"/>
                <w:color w:val="333333"/>
                <w:sz w:val="24"/>
                <w:szCs w:val="24"/>
                <w:shd w:val="clear" w:color="auto" w:fill="FFFFFF"/>
              </w:rPr>
            </w:pPr>
            <w:r w:rsidRPr="00AF3152">
              <w:rPr>
                <w:rFonts w:ascii="Times New Roman" w:hAnsi="Times New Roman" w:cs="Times New Roman"/>
              </w:rPr>
              <w:t xml:space="preserve">Plac zabaw z zjeżdżalnią i drabinkami   </w:t>
            </w:r>
          </w:p>
        </w:tc>
        <w:tc>
          <w:tcPr>
            <w:tcW w:w="5267" w:type="dxa"/>
          </w:tcPr>
          <w:p w:rsidR="000E2D34" w:rsidRDefault="000E2D34" w:rsidP="000B09A0">
            <w:pPr>
              <w:rPr>
                <w:rFonts w:ascii="Times New Roman" w:hAnsi="Times New Roman" w:cs="Times New Roman"/>
              </w:rPr>
            </w:pPr>
            <w:r w:rsidRPr="00AF3152">
              <w:rPr>
                <w:rFonts w:ascii="Times New Roman" w:hAnsi="Times New Roman" w:cs="Times New Roman"/>
              </w:rPr>
              <w:t>Wykonany z kolorowego tworzywa odpornego na czynniki atmosferyczne. Zawiera dużą przeplotnię ze zjeżdżalnią o dł. 180 cm, zapewniającą niekończącą się wspinaczkę, zabawę w chowanego i zjeżdżanie po ślizgawce. Górne okno zabezpieczone zostało przezroczystym tworzywem, umożliwiającym obserwację okolicznego terenu. Zabawa może odbywać się na 4 poziomach, w zależności od wieku dziecka.</w:t>
            </w:r>
            <w:r w:rsidRPr="00AF3152">
              <w:rPr>
                <w:rFonts w:ascii="Times New Roman" w:hAnsi="Times New Roman" w:cs="Times New Roman"/>
              </w:rPr>
              <w:br/>
              <w:t>wym. 178 wysokość x 330 długość 211 cm szerokość</w:t>
            </w:r>
          </w:p>
          <w:p w:rsidR="000E2D34" w:rsidRPr="003509E0" w:rsidRDefault="000E2D34" w:rsidP="003509E0">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Default="000E2D34" w:rsidP="00740653">
            <w:pPr>
              <w:rPr>
                <w:rFonts w:ascii="Times New Roman" w:hAnsi="Times New Roman" w:cs="Times New Roman"/>
              </w:rPr>
            </w:pPr>
            <w:r w:rsidRPr="00AF3152">
              <w:rPr>
                <w:rFonts w:ascii="Times New Roman" w:hAnsi="Times New Roman" w:cs="Times New Roman"/>
              </w:rPr>
              <w:pict>
                <v:shape id="Obraz 9" o:spid="_x0000_i1026" type="#_x0000_t75" alt="https://sklep.nowaszkola.com/prod/b/plac-zabaw-nowaszkola-1.jpg" style="width:150pt;height:108pt;visibility:visible">
                  <v:imagedata r:id="rId14" o:title=""/>
                </v:shape>
              </w:pict>
            </w:r>
          </w:p>
          <w:p w:rsidR="000E2D34" w:rsidRDefault="000E2D34" w:rsidP="00740653">
            <w:pPr>
              <w:rPr>
                <w:rFonts w:cs="Times New Roman"/>
                <w:noProof/>
                <w:lang w:eastAsia="pl-PL"/>
              </w:rPr>
            </w:pPr>
            <w:r w:rsidRPr="0042492B">
              <w:rPr>
                <w:rFonts w:ascii="Times New Roman" w:hAnsi="Times New Roman" w:cs="Times New Roman"/>
                <w:sz w:val="24"/>
                <w:szCs w:val="24"/>
              </w:rPr>
              <w:t xml:space="preserve"> Przykładowa wizualizacja</w:t>
            </w:r>
          </w:p>
        </w:tc>
        <w:tc>
          <w:tcPr>
            <w:tcW w:w="1016" w:type="dxa"/>
          </w:tcPr>
          <w:p w:rsidR="000E2D34" w:rsidRDefault="000E2D34" w:rsidP="00740653">
            <w:pPr>
              <w:jc w:val="center"/>
            </w:pPr>
            <w:r>
              <w:t>1</w:t>
            </w:r>
          </w:p>
        </w:tc>
        <w:tc>
          <w:tcPr>
            <w:tcW w:w="1134" w:type="dxa"/>
          </w:tcPr>
          <w:p w:rsidR="000E2D34" w:rsidRDefault="000E2D34" w:rsidP="00740653">
            <w:pPr>
              <w:rPr>
                <w:rFonts w:cs="Times New Roman"/>
              </w:rPr>
            </w:pPr>
          </w:p>
        </w:tc>
      </w:tr>
      <w:tr w:rsidR="000E2D34" w:rsidRPr="0010068E">
        <w:trPr>
          <w:trHeight w:val="4394"/>
          <w:jc w:val="center"/>
        </w:trPr>
        <w:tc>
          <w:tcPr>
            <w:tcW w:w="661" w:type="dxa"/>
          </w:tcPr>
          <w:p w:rsidR="000E2D34" w:rsidRPr="000F2E62" w:rsidRDefault="000E2D34" w:rsidP="00740653">
            <w:pPr>
              <w:pStyle w:val="ListParagraph"/>
              <w:numPr>
                <w:ilvl w:val="0"/>
                <w:numId w:val="1"/>
              </w:numPr>
              <w:spacing w:after="0" w:line="240" w:lineRule="auto"/>
              <w:jc w:val="center"/>
              <w:rPr>
                <w:rFonts w:cs="Times New Roman"/>
              </w:rPr>
            </w:pPr>
          </w:p>
        </w:tc>
        <w:tc>
          <w:tcPr>
            <w:tcW w:w="1864" w:type="dxa"/>
          </w:tcPr>
          <w:p w:rsidR="000E2D34" w:rsidRPr="0064225C" w:rsidRDefault="000E2D34" w:rsidP="00740653">
            <w:pPr>
              <w:pStyle w:val="NoSpacing"/>
              <w:rPr>
                <w:rFonts w:ascii="Times New Roman" w:hAnsi="Times New Roman" w:cs="Times New Roman"/>
                <w:sz w:val="24"/>
                <w:szCs w:val="24"/>
                <w:shd w:val="clear" w:color="auto" w:fill="FFFFFF"/>
              </w:rPr>
            </w:pPr>
            <w:r w:rsidRPr="0064225C">
              <w:rPr>
                <w:rFonts w:ascii="Times New Roman" w:hAnsi="Times New Roman" w:cs="Times New Roman"/>
                <w:sz w:val="24"/>
                <w:szCs w:val="24"/>
                <w:shd w:val="clear" w:color="auto" w:fill="FFFFFF"/>
              </w:rPr>
              <w:t xml:space="preserve">Wyposażenie placu zabaw </w:t>
            </w:r>
            <w:r w:rsidRPr="0064225C">
              <w:rPr>
                <w:rFonts w:ascii="Times New Roman" w:hAnsi="Times New Roman" w:cs="Times New Roman"/>
                <w:b/>
                <w:bCs/>
                <w:sz w:val="24"/>
                <w:szCs w:val="24"/>
                <w:shd w:val="clear" w:color="auto" w:fill="FFFFFF"/>
              </w:rPr>
              <w:t>Stoliki ogrodowe z krzesłami.</w:t>
            </w:r>
          </w:p>
        </w:tc>
        <w:tc>
          <w:tcPr>
            <w:tcW w:w="5267" w:type="dxa"/>
          </w:tcPr>
          <w:p w:rsidR="000E2D34" w:rsidRDefault="000E2D34" w:rsidP="00740653">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 xml:space="preserve">Jednoczęściowy stolik ogrodowy wykonany z plastiku, wyposażony w wygodne siedziska oraz zaokrąglone i gładkie krawędzie dla zapewnienia bezpieczeństwa; wymiary ok  93 x 100 x 55 cm </w:t>
            </w:r>
          </w:p>
          <w:p w:rsidR="000E2D34" w:rsidRDefault="000E2D34" w:rsidP="00740653">
            <w:pPr>
              <w:spacing w:after="160" w:line="259" w:lineRule="auto"/>
              <w:rPr>
                <w:rFonts w:ascii="Times New Roman" w:hAnsi="Times New Roman" w:cs="Times New Roman"/>
                <w:sz w:val="24"/>
                <w:szCs w:val="24"/>
                <w:shd w:val="clear" w:color="auto" w:fill="FFFFFF"/>
              </w:rPr>
            </w:pPr>
          </w:p>
          <w:p w:rsidR="000E2D34" w:rsidRPr="0002654B" w:rsidRDefault="000E2D34" w:rsidP="00740653">
            <w:pPr>
              <w:spacing w:after="160" w:line="259" w:lineRule="auto"/>
              <w:rPr>
                <w:rFonts w:ascii="Times New Roman" w:hAnsi="Times New Roman" w:cs="Times New Roman"/>
                <w:sz w:val="24"/>
                <w:szCs w:val="24"/>
                <w:shd w:val="clear" w:color="auto" w:fill="FFFFFF"/>
              </w:rPr>
            </w:pPr>
            <w:r w:rsidRPr="0002654B">
              <w:rPr>
                <w:rFonts w:ascii="Times New Roman" w:hAnsi="Times New Roman" w:cs="Times New Roman"/>
                <w:sz w:val="24"/>
                <w:szCs w:val="24"/>
              </w:rPr>
              <w:t>Dopuszcza się odchylenia od podanych wymiarów</w:t>
            </w:r>
          </w:p>
          <w:p w:rsidR="000E2D34" w:rsidRDefault="000E2D34" w:rsidP="00740653">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+/- 10 cm</w:t>
            </w:r>
          </w:p>
          <w:p w:rsidR="000E2D34" w:rsidRDefault="000E2D34" w:rsidP="00740653">
            <w:pPr>
              <w:spacing w:after="160" w:line="259" w:lineRule="auto"/>
              <w:rPr>
                <w:rFonts w:ascii="Times New Roman" w:hAnsi="Times New Roman" w:cs="Times New Roman"/>
                <w:sz w:val="24"/>
                <w:szCs w:val="24"/>
                <w:shd w:val="clear" w:color="auto" w:fill="FFFFFF"/>
              </w:rPr>
            </w:pPr>
          </w:p>
          <w:p w:rsidR="000E2D34" w:rsidRPr="001F283F" w:rsidRDefault="000E2D34" w:rsidP="00740653">
            <w:pPr>
              <w:spacing w:after="160" w:line="259" w:lineRule="auto"/>
              <w:rPr>
                <w:rFonts w:ascii="Times New Roman" w:hAnsi="Times New Roman" w:cs="Times New Roman"/>
                <w:sz w:val="24"/>
                <w:szCs w:val="24"/>
                <w:shd w:val="clear" w:color="auto" w:fill="FFFFFF"/>
              </w:rPr>
            </w:pPr>
            <w:r w:rsidRPr="00BF7835">
              <w:rPr>
                <w:rFonts w:cs="Times New Roman"/>
                <w:noProof/>
                <w:lang w:eastAsia="pl-PL"/>
              </w:rPr>
              <w:pict>
                <v:shape id="_x0000_i1027" type="#_x0000_t75" alt="Little tikes DuÅ¼y stÃ³Å - stolik piknikowy zielono-Å¼Ã³Åty" style="width:84pt;height:84pt;visibility:visible">
                  <v:imagedata r:id="rId15" o:title=""/>
                </v:shape>
              </w:pict>
            </w:r>
            <w:r>
              <w:rPr>
                <w:rFonts w:ascii="Times New Roman" w:hAnsi="Times New Roman" w:cs="Times New Roman"/>
                <w:sz w:val="24"/>
                <w:szCs w:val="24"/>
              </w:rPr>
              <w:t xml:space="preserve">    </w:t>
            </w:r>
            <w:r w:rsidRPr="0042492B">
              <w:rPr>
                <w:rFonts w:ascii="Times New Roman" w:hAnsi="Times New Roman" w:cs="Times New Roman"/>
                <w:sz w:val="24"/>
                <w:szCs w:val="24"/>
              </w:rPr>
              <w:t>Przykładowa wizualizacja</w:t>
            </w:r>
          </w:p>
        </w:tc>
        <w:tc>
          <w:tcPr>
            <w:tcW w:w="1016" w:type="dxa"/>
          </w:tcPr>
          <w:p w:rsidR="000E2D34" w:rsidRDefault="000E2D34" w:rsidP="00740653">
            <w:pPr>
              <w:jc w:val="center"/>
            </w:pPr>
            <w:r>
              <w:t>2</w:t>
            </w:r>
          </w:p>
        </w:tc>
        <w:tc>
          <w:tcPr>
            <w:tcW w:w="1134" w:type="dxa"/>
          </w:tcPr>
          <w:p w:rsidR="000E2D34" w:rsidRDefault="000E2D34" w:rsidP="00740653">
            <w:r>
              <w:t xml:space="preserve">     szt.</w:t>
            </w:r>
          </w:p>
        </w:tc>
      </w:tr>
      <w:tr w:rsidR="000E2D34" w:rsidRPr="0010068E">
        <w:trPr>
          <w:trHeight w:val="734"/>
          <w:jc w:val="center"/>
        </w:trPr>
        <w:tc>
          <w:tcPr>
            <w:tcW w:w="661" w:type="dxa"/>
          </w:tcPr>
          <w:p w:rsidR="000E2D34" w:rsidRPr="000F2E62" w:rsidRDefault="000E2D34" w:rsidP="00740653">
            <w:pPr>
              <w:pStyle w:val="ListParagraph"/>
              <w:numPr>
                <w:ilvl w:val="0"/>
                <w:numId w:val="1"/>
              </w:numPr>
              <w:spacing w:after="0" w:line="240" w:lineRule="auto"/>
              <w:jc w:val="center"/>
              <w:rPr>
                <w:rFonts w:cs="Times New Roman"/>
              </w:rPr>
            </w:pPr>
          </w:p>
        </w:tc>
        <w:tc>
          <w:tcPr>
            <w:tcW w:w="1864" w:type="dxa"/>
          </w:tcPr>
          <w:p w:rsidR="000E2D34" w:rsidRPr="0064225C" w:rsidRDefault="000E2D34" w:rsidP="00740653">
            <w:pPr>
              <w:pStyle w:val="NoSpacing"/>
              <w:rPr>
                <w:rFonts w:ascii="Times New Roman" w:hAnsi="Times New Roman" w:cs="Times New Roman"/>
                <w:sz w:val="24"/>
                <w:szCs w:val="24"/>
                <w:shd w:val="clear" w:color="auto" w:fill="FFFFFF"/>
              </w:rPr>
            </w:pPr>
            <w:r w:rsidRPr="0064225C">
              <w:rPr>
                <w:rFonts w:ascii="Times New Roman" w:hAnsi="Times New Roman" w:cs="Times New Roman"/>
                <w:sz w:val="24"/>
                <w:szCs w:val="24"/>
                <w:shd w:val="clear" w:color="auto" w:fill="FFFFFF"/>
              </w:rPr>
              <w:t xml:space="preserve">Wyposażenie </w:t>
            </w:r>
            <w:r w:rsidRPr="0064225C">
              <w:rPr>
                <w:rFonts w:ascii="Times New Roman" w:hAnsi="Times New Roman" w:cs="Times New Roman"/>
                <w:b/>
                <w:bCs/>
                <w:sz w:val="24"/>
                <w:szCs w:val="24"/>
                <w:shd w:val="clear" w:color="auto" w:fill="FFFFFF"/>
              </w:rPr>
              <w:t>placu zabaw -ławeczki</w:t>
            </w:r>
          </w:p>
        </w:tc>
        <w:tc>
          <w:tcPr>
            <w:tcW w:w="5267" w:type="dxa"/>
          </w:tcPr>
          <w:p w:rsidR="000E2D34" w:rsidRPr="0002654B" w:rsidRDefault="000E2D34" w:rsidP="00740653">
            <w:pPr>
              <w:spacing w:after="160" w:line="259" w:lineRule="auto"/>
              <w:rPr>
                <w:rFonts w:ascii="Times New Roman" w:hAnsi="Times New Roman" w:cs="Times New Roman"/>
                <w:sz w:val="24"/>
                <w:szCs w:val="24"/>
              </w:rPr>
            </w:pPr>
            <w:r w:rsidRPr="0042492B">
              <w:rPr>
                <w:rFonts w:ascii="Times New Roman" w:hAnsi="Times New Roman" w:cs="Times New Roman"/>
                <w:sz w:val="24"/>
                <w:szCs w:val="24"/>
                <w:shd w:val="clear" w:color="auto" w:fill="FFFFFF"/>
              </w:rPr>
              <w:t xml:space="preserve">Ławka drewniana z oparciem </w:t>
            </w:r>
            <w:r>
              <w:rPr>
                <w:rFonts w:ascii="Times New Roman" w:hAnsi="Times New Roman" w:cs="Times New Roman"/>
                <w:sz w:val="24"/>
                <w:szCs w:val="24"/>
                <w:shd w:val="clear" w:color="auto" w:fill="FFFFFF"/>
              </w:rPr>
              <w:t>(nogi metalowe).</w:t>
            </w:r>
          </w:p>
          <w:p w:rsidR="000E2D34" w:rsidRPr="0002654B" w:rsidRDefault="000E2D34" w:rsidP="0002654B">
            <w:pPr>
              <w:snapToGrid w:val="0"/>
              <w:spacing w:after="0" w:line="240" w:lineRule="auto"/>
              <w:rPr>
                <w:rFonts w:ascii="Times New Roman" w:hAnsi="Times New Roman" w:cs="Times New Roman"/>
                <w:color w:val="000000"/>
                <w:sz w:val="24"/>
                <w:szCs w:val="24"/>
                <w:lang w:eastAsia="pl-PL"/>
              </w:rPr>
            </w:pPr>
            <w:r w:rsidRPr="0002654B">
              <w:rPr>
                <w:rFonts w:ascii="Times New Roman" w:hAnsi="Times New Roman" w:cs="Times New Roman"/>
                <w:color w:val="000000"/>
                <w:sz w:val="24"/>
                <w:szCs w:val="24"/>
                <w:lang w:eastAsia="pl-PL"/>
              </w:rPr>
              <w:t>Wymiary ławeczki:</w:t>
            </w:r>
          </w:p>
          <w:p w:rsidR="000E2D34" w:rsidRPr="0002654B" w:rsidRDefault="000E2D34" w:rsidP="0002654B">
            <w:pPr>
              <w:snapToGrid w:val="0"/>
              <w:spacing w:after="0" w:line="240" w:lineRule="auto"/>
              <w:rPr>
                <w:rFonts w:ascii="Times New Roman" w:hAnsi="Times New Roman" w:cs="Times New Roman"/>
                <w:color w:val="000000"/>
                <w:sz w:val="24"/>
                <w:szCs w:val="24"/>
                <w:lang w:eastAsia="pl-PL"/>
              </w:rPr>
            </w:pPr>
            <w:r w:rsidRPr="0002654B">
              <w:rPr>
                <w:rFonts w:ascii="Times New Roman" w:hAnsi="Times New Roman" w:cs="Times New Roman"/>
                <w:color w:val="000000"/>
                <w:sz w:val="24"/>
                <w:szCs w:val="24"/>
                <w:lang w:eastAsia="pl-PL"/>
              </w:rPr>
              <w:t>wysokość: 26 ÷ 40 cm;</w:t>
            </w:r>
          </w:p>
          <w:p w:rsidR="000E2D34" w:rsidRPr="0002654B" w:rsidRDefault="000E2D34" w:rsidP="0002654B">
            <w:pPr>
              <w:spacing w:after="0" w:line="240" w:lineRule="auto"/>
              <w:rPr>
                <w:rFonts w:ascii="Times New Roman" w:hAnsi="Times New Roman" w:cs="Times New Roman"/>
                <w:color w:val="000000"/>
                <w:sz w:val="24"/>
                <w:szCs w:val="24"/>
                <w:lang w:eastAsia="pl-PL"/>
              </w:rPr>
            </w:pPr>
            <w:r w:rsidRPr="0002654B">
              <w:rPr>
                <w:rFonts w:ascii="Times New Roman" w:hAnsi="Times New Roman" w:cs="Times New Roman"/>
                <w:color w:val="000000"/>
                <w:sz w:val="24"/>
                <w:szCs w:val="24"/>
                <w:lang w:eastAsia="pl-PL"/>
              </w:rPr>
              <w:t>szerokość: 20 ÷ 40 cm;</w:t>
            </w:r>
          </w:p>
          <w:p w:rsidR="000E2D34" w:rsidRDefault="000E2D34" w:rsidP="0002654B">
            <w:pPr>
              <w:snapToGrid w:val="0"/>
              <w:spacing w:after="0" w:line="240" w:lineRule="auto"/>
              <w:rPr>
                <w:rFonts w:ascii="Times New Roman" w:hAnsi="Times New Roman" w:cs="Times New Roman"/>
                <w:color w:val="000000"/>
                <w:sz w:val="24"/>
                <w:szCs w:val="24"/>
                <w:lang w:eastAsia="pl-PL"/>
              </w:rPr>
            </w:pPr>
            <w:r w:rsidRPr="0002654B">
              <w:rPr>
                <w:rFonts w:ascii="Times New Roman" w:hAnsi="Times New Roman" w:cs="Times New Roman"/>
                <w:color w:val="000000"/>
                <w:sz w:val="24"/>
                <w:szCs w:val="24"/>
                <w:lang w:eastAsia="pl-PL"/>
              </w:rPr>
              <w:t>długość: 120 ÷ 180 cm;</w:t>
            </w:r>
          </w:p>
          <w:p w:rsidR="000E2D34" w:rsidRDefault="000E2D34" w:rsidP="0002654B">
            <w:pPr>
              <w:snapToGrid w:val="0"/>
              <w:spacing w:after="0" w:line="240" w:lineRule="auto"/>
              <w:rPr>
                <w:rFonts w:ascii="Times New Roman" w:hAnsi="Times New Roman" w:cs="Times New Roman"/>
                <w:color w:val="000000"/>
                <w:sz w:val="24"/>
                <w:szCs w:val="24"/>
                <w:lang w:eastAsia="pl-PL"/>
              </w:rPr>
            </w:pPr>
          </w:p>
          <w:p w:rsidR="000E2D34" w:rsidRPr="0002654B" w:rsidRDefault="000E2D34" w:rsidP="0002654B">
            <w:pPr>
              <w:snapToGrid w:val="0"/>
              <w:spacing w:after="0" w:line="240" w:lineRule="auto"/>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 </w:t>
            </w:r>
            <w:r w:rsidRPr="00BF7835">
              <w:rPr>
                <w:rFonts w:cs="Times New Roman"/>
                <w:noProof/>
                <w:lang w:eastAsia="pl-PL"/>
              </w:rPr>
              <w:pict>
                <v:shape id="Obraz 10" o:spid="_x0000_i1028" type="#_x0000_t75" alt="Znalezione obrazy dla zapytania Åawka drewniana z oparciem . Wymiary Åaweczki: wysokoÅÄ: 26 Ã· 40 cm; szerokoÅÄ: 20 Ã· 40 cm; dÅugoÅÄ: 120 Ã· 150 cm" style="width:67.5pt;height:67.5pt;visibility:visible">
                  <v:imagedata r:id="rId16" o:title=""/>
                </v:shape>
              </w:pict>
            </w:r>
            <w:r w:rsidRPr="0042492B">
              <w:rPr>
                <w:rFonts w:ascii="Times New Roman" w:hAnsi="Times New Roman" w:cs="Times New Roman"/>
                <w:sz w:val="24"/>
                <w:szCs w:val="24"/>
              </w:rPr>
              <w:t xml:space="preserve"> Przykładowa wizualizacja</w:t>
            </w:r>
          </w:p>
          <w:p w:rsidR="000E2D34" w:rsidRDefault="000E2D34" w:rsidP="00740653">
            <w:pPr>
              <w:spacing w:after="160" w:line="259" w:lineRule="auto"/>
              <w:rPr>
                <w:rFonts w:ascii="Arial" w:hAnsi="Arial" w:cs="Arial"/>
                <w:sz w:val="18"/>
                <w:szCs w:val="18"/>
              </w:rPr>
            </w:pPr>
          </w:p>
          <w:p w:rsidR="000E2D34" w:rsidRPr="0002654B" w:rsidRDefault="000E2D34" w:rsidP="00740653">
            <w:pPr>
              <w:spacing w:after="160" w:line="259" w:lineRule="auto"/>
              <w:rPr>
                <w:rFonts w:ascii="Times New Roman" w:hAnsi="Times New Roman" w:cs="Times New Roman"/>
                <w:sz w:val="24"/>
                <w:szCs w:val="24"/>
                <w:shd w:val="clear" w:color="auto" w:fill="FFFFFF"/>
              </w:rPr>
            </w:pPr>
            <w:r w:rsidRPr="0002654B">
              <w:rPr>
                <w:rFonts w:ascii="Times New Roman" w:hAnsi="Times New Roman" w:cs="Times New Roman"/>
                <w:sz w:val="24"/>
                <w:szCs w:val="24"/>
              </w:rPr>
              <w:t>Dopuszcza się odchylenia od podanych wymiarów</w:t>
            </w:r>
          </w:p>
          <w:p w:rsidR="000E2D34" w:rsidRPr="0042492B" w:rsidRDefault="000E2D34" w:rsidP="00740653">
            <w:pPr>
              <w:spacing w:after="160" w:line="259" w:lineRule="auto"/>
              <w:rPr>
                <w:rFonts w:ascii="Times New Roman" w:hAnsi="Times New Roman" w:cs="Times New Roman"/>
                <w:sz w:val="24"/>
                <w:szCs w:val="24"/>
                <w:shd w:val="clear" w:color="auto" w:fill="FFFFFF"/>
              </w:rPr>
            </w:pPr>
            <w:r w:rsidRPr="0042492B">
              <w:rPr>
                <w:rFonts w:ascii="Times New Roman" w:hAnsi="Times New Roman" w:cs="Times New Roman"/>
                <w:sz w:val="24"/>
                <w:szCs w:val="24"/>
                <w:shd w:val="clear" w:color="auto" w:fill="FFFFFF"/>
              </w:rPr>
              <w:t>/tolerancja +</w:t>
            </w:r>
            <w:r>
              <w:rPr>
                <w:rFonts w:ascii="Times New Roman" w:hAnsi="Times New Roman" w:cs="Times New Roman"/>
                <w:sz w:val="24"/>
                <w:szCs w:val="24"/>
                <w:shd w:val="clear" w:color="auto" w:fill="FFFFFF"/>
              </w:rPr>
              <w:t>/- 1</w:t>
            </w:r>
            <w:r w:rsidRPr="0042492B">
              <w:rPr>
                <w:rFonts w:ascii="Times New Roman" w:hAnsi="Times New Roman" w:cs="Times New Roman"/>
                <w:sz w:val="24"/>
                <w:szCs w:val="24"/>
                <w:shd w:val="clear" w:color="auto" w:fill="FFFFFF"/>
              </w:rPr>
              <w:t>0 cm</w:t>
            </w:r>
          </w:p>
          <w:p w:rsidR="000E2D34" w:rsidRPr="0042492B" w:rsidRDefault="000E2D34" w:rsidP="00740653">
            <w:pPr>
              <w:spacing w:after="160" w:line="259" w:lineRule="auto"/>
              <w:rPr>
                <w:rFonts w:ascii="Times New Roman" w:hAnsi="Times New Roman" w:cs="Times New Roman"/>
                <w:sz w:val="24"/>
                <w:szCs w:val="24"/>
                <w:shd w:val="clear" w:color="auto" w:fill="FFFFFF"/>
              </w:rPr>
            </w:pPr>
          </w:p>
        </w:tc>
        <w:tc>
          <w:tcPr>
            <w:tcW w:w="1016" w:type="dxa"/>
          </w:tcPr>
          <w:p w:rsidR="000E2D34" w:rsidRDefault="000E2D34" w:rsidP="00740653">
            <w:pPr>
              <w:jc w:val="center"/>
            </w:pPr>
            <w:r>
              <w:t>2</w:t>
            </w:r>
          </w:p>
        </w:tc>
        <w:tc>
          <w:tcPr>
            <w:tcW w:w="1134" w:type="dxa"/>
          </w:tcPr>
          <w:p w:rsidR="000E2D34" w:rsidRDefault="000E2D34" w:rsidP="00740653">
            <w:r>
              <w:t xml:space="preserve">    szt.</w:t>
            </w:r>
          </w:p>
        </w:tc>
      </w:tr>
    </w:tbl>
    <w:p w:rsidR="000E2D34" w:rsidRDefault="000E2D34" w:rsidP="0039038C">
      <w:pPr>
        <w:spacing w:after="0" w:line="360" w:lineRule="auto"/>
        <w:jc w:val="both"/>
        <w:rPr>
          <w:rFonts w:cs="Times New Roman"/>
        </w:rPr>
      </w:pPr>
      <w:bookmarkStart w:id="0" w:name="_GoBack"/>
    </w:p>
    <w:p w:rsidR="000E2D34" w:rsidRDefault="000E2D34" w:rsidP="0039038C">
      <w:pPr>
        <w:spacing w:after="0" w:line="360" w:lineRule="auto"/>
        <w:jc w:val="both"/>
        <w:rPr>
          <w:rFonts w:cs="Times New Roman"/>
        </w:rPr>
      </w:pPr>
    </w:p>
    <w:p w:rsidR="000E2D34" w:rsidRDefault="000E2D34" w:rsidP="0039038C">
      <w:pPr>
        <w:spacing w:after="0" w:line="360" w:lineRule="auto"/>
        <w:jc w:val="both"/>
        <w:rPr>
          <w:rFonts w:cs="Times New Roman"/>
        </w:rPr>
      </w:pPr>
    </w:p>
    <w:p w:rsidR="000E2D34" w:rsidRPr="002375DA" w:rsidRDefault="000E2D34" w:rsidP="0039038C">
      <w:pPr>
        <w:spacing w:after="0" w:line="360" w:lineRule="auto"/>
        <w:jc w:val="both"/>
        <w:rPr>
          <w:rFonts w:ascii="Times New Roman" w:hAnsi="Times New Roman" w:cs="Times New Roman"/>
          <w:sz w:val="24"/>
          <w:szCs w:val="24"/>
          <w:lang w:eastAsia="ar-SA"/>
        </w:rPr>
      </w:pPr>
      <w:r w:rsidRPr="002375DA">
        <w:rPr>
          <w:rFonts w:ascii="Times New Roman" w:hAnsi="Times New Roman" w:cs="Times New Roman"/>
          <w:b/>
          <w:bCs/>
          <w:sz w:val="24"/>
          <w:szCs w:val="24"/>
          <w:lang w:eastAsia="ar-SA"/>
        </w:rPr>
        <w:t xml:space="preserve">2. </w:t>
      </w:r>
      <w:r>
        <w:rPr>
          <w:rFonts w:ascii="Times New Roman" w:hAnsi="Times New Roman" w:cs="Times New Roman"/>
          <w:b/>
          <w:bCs/>
          <w:sz w:val="24"/>
          <w:szCs w:val="24"/>
          <w:lang w:eastAsia="ar-SA"/>
        </w:rPr>
        <w:t xml:space="preserve">  </w:t>
      </w:r>
      <w:r w:rsidRPr="002375DA">
        <w:rPr>
          <w:rFonts w:ascii="Times New Roman" w:hAnsi="Times New Roman" w:cs="Times New Roman"/>
          <w:b/>
          <w:bCs/>
          <w:sz w:val="24"/>
          <w:szCs w:val="24"/>
          <w:lang w:eastAsia="ar-SA"/>
        </w:rPr>
        <w:t xml:space="preserve">Wymagany termin zamówienia: </w:t>
      </w:r>
      <w:r w:rsidRPr="002375DA">
        <w:rPr>
          <w:rFonts w:ascii="Times New Roman" w:hAnsi="Times New Roman" w:cs="Times New Roman"/>
          <w:sz w:val="24"/>
          <w:szCs w:val="24"/>
          <w:lang w:eastAsia="ar-SA"/>
        </w:rPr>
        <w:t xml:space="preserve">do </w:t>
      </w:r>
      <w:r w:rsidRPr="00872511">
        <w:rPr>
          <w:rFonts w:ascii="Times New Roman" w:hAnsi="Times New Roman" w:cs="Times New Roman"/>
          <w:sz w:val="24"/>
          <w:szCs w:val="24"/>
          <w:lang w:eastAsia="ar-SA"/>
        </w:rPr>
        <w:t>10</w:t>
      </w:r>
      <w:r w:rsidRPr="002375DA">
        <w:rPr>
          <w:rFonts w:ascii="Times New Roman" w:hAnsi="Times New Roman" w:cs="Times New Roman"/>
          <w:sz w:val="24"/>
          <w:szCs w:val="24"/>
          <w:lang w:eastAsia="ar-SA"/>
        </w:rPr>
        <w:t xml:space="preserve"> dni od daty podpisania umowy.</w:t>
      </w:r>
    </w:p>
    <w:p w:rsidR="000E2D34" w:rsidRPr="002375DA" w:rsidRDefault="000E2D34" w:rsidP="0039038C">
      <w:pPr>
        <w:spacing w:after="0" w:line="360" w:lineRule="auto"/>
        <w:jc w:val="both"/>
        <w:rPr>
          <w:rFonts w:ascii="Times New Roman" w:hAnsi="Times New Roman" w:cs="Times New Roman"/>
          <w:b/>
          <w:bCs/>
          <w:color w:val="000000"/>
          <w:sz w:val="24"/>
          <w:szCs w:val="24"/>
        </w:rPr>
      </w:pPr>
      <w:r w:rsidRPr="002375DA">
        <w:rPr>
          <w:rFonts w:ascii="Times New Roman" w:eastAsia="Arial Unicode MS" w:hAnsi="Times New Roman" w:cs="Times New Roman"/>
          <w:b/>
          <w:bCs/>
          <w:sz w:val="24"/>
          <w:szCs w:val="24"/>
          <w:lang w:eastAsia="zh-CN"/>
        </w:rPr>
        <w:t>3. Istotne dla zamawiającego postanowienia</w:t>
      </w:r>
      <w:r w:rsidRPr="002375DA">
        <w:rPr>
          <w:rFonts w:ascii="Times New Roman" w:eastAsia="Arial Unicode MS" w:hAnsi="Times New Roman" w:cs="Times New Roman"/>
          <w:sz w:val="24"/>
          <w:szCs w:val="24"/>
          <w:lang w:eastAsia="zh-CN"/>
        </w:rPr>
        <w:t xml:space="preserve"> zostały zawarte we wzorze umowy stanowiącym  </w:t>
      </w:r>
      <w:r w:rsidRPr="002375DA">
        <w:rPr>
          <w:rFonts w:ascii="Times New Roman" w:eastAsia="Arial Unicode MS" w:hAnsi="Times New Roman" w:cs="Times New Roman"/>
          <w:b/>
          <w:bCs/>
          <w:sz w:val="24"/>
          <w:szCs w:val="24"/>
          <w:lang w:eastAsia="zh-CN"/>
        </w:rPr>
        <w:t>ZAŁĄCZNIK NR 3</w:t>
      </w:r>
      <w:r w:rsidRPr="002375DA">
        <w:rPr>
          <w:rFonts w:ascii="Arial" w:eastAsia="Arial Unicode MS" w:hAnsi="Arial" w:cs="Arial"/>
          <w:b/>
          <w:bCs/>
          <w:sz w:val="24"/>
          <w:szCs w:val="24"/>
          <w:lang w:eastAsia="zh-CN"/>
        </w:rPr>
        <w:t>.</w:t>
      </w:r>
    </w:p>
    <w:p w:rsidR="000E2D34" w:rsidRPr="002375DA" w:rsidRDefault="000E2D34" w:rsidP="0039038C">
      <w:pPr>
        <w:rPr>
          <w:rFonts w:ascii="Times New Roman" w:eastAsia="Arial Unicode MS" w:hAnsi="Times New Roman" w:cs="Times New Roman"/>
          <w:sz w:val="24"/>
          <w:szCs w:val="24"/>
          <w:lang w:eastAsia="zh-CN"/>
        </w:rPr>
      </w:pPr>
      <w:r w:rsidRPr="002375DA">
        <w:rPr>
          <w:rFonts w:ascii="Times New Roman" w:hAnsi="Times New Roman" w:cs="Times New Roman"/>
          <w:sz w:val="24"/>
          <w:szCs w:val="24"/>
          <w:lang w:eastAsia="zh-CN"/>
        </w:rPr>
        <w:t xml:space="preserve">4. </w:t>
      </w:r>
      <w:r w:rsidRPr="002375DA">
        <w:rPr>
          <w:rFonts w:ascii="Times New Roman" w:eastAsia="Arial Unicode MS" w:hAnsi="Times New Roman" w:cs="Times New Roman"/>
          <w:sz w:val="24"/>
          <w:szCs w:val="24"/>
          <w:lang w:eastAsia="zh-CN"/>
        </w:rPr>
        <w:t xml:space="preserve"> </w:t>
      </w:r>
      <w:r w:rsidRPr="002375DA">
        <w:rPr>
          <w:rFonts w:ascii="Times New Roman" w:eastAsia="Arial Unicode MS" w:hAnsi="Times New Roman" w:cs="Times New Roman"/>
          <w:b/>
          <w:bCs/>
          <w:sz w:val="24"/>
          <w:szCs w:val="24"/>
          <w:lang w:eastAsia="zh-CN"/>
        </w:rPr>
        <w:t>Informacje o szczególnych wymaganiach związanych z realizacją przedmiotu realizacji zamówienia:</w:t>
      </w:r>
    </w:p>
    <w:p w:rsidR="000E2D34" w:rsidRPr="00A51D5D" w:rsidRDefault="000E2D34" w:rsidP="00A51D5D">
      <w:pPr>
        <w:pStyle w:val="ListParagraph"/>
        <w:numPr>
          <w:ilvl w:val="0"/>
          <w:numId w:val="2"/>
        </w:numPr>
        <w:autoSpaceDE w:val="0"/>
        <w:jc w:val="both"/>
        <w:rPr>
          <w:rFonts w:ascii="Times New Roman" w:hAnsi="Times New Roman" w:cs="Times New Roman"/>
          <w:sz w:val="24"/>
          <w:szCs w:val="24"/>
        </w:rPr>
      </w:pPr>
      <w:r w:rsidRPr="00A51D5D">
        <w:rPr>
          <w:rFonts w:ascii="Times New Roman" w:hAnsi="Times New Roman" w:cs="Times New Roman"/>
          <w:sz w:val="24"/>
          <w:szCs w:val="24"/>
        </w:rPr>
        <w:t xml:space="preserve">Zamieszczone w zapytaniu  ilustracje </w:t>
      </w:r>
      <w:r w:rsidRPr="00A51D5D">
        <w:rPr>
          <w:rFonts w:ascii="Times New Roman" w:hAnsi="Times New Roman" w:cs="Times New Roman"/>
          <w:sz w:val="24"/>
          <w:szCs w:val="24"/>
          <w:u w:val="single"/>
        </w:rPr>
        <w:t>mają charakter poglądowy i obrazują rodzaje , typy elementów placów zabaw, jakie spodziewa się uzyskać Zamawiający</w:t>
      </w:r>
      <w:r w:rsidRPr="00A51D5D">
        <w:rPr>
          <w:rFonts w:ascii="Times New Roman" w:hAnsi="Times New Roman" w:cs="Times New Roman"/>
          <w:sz w:val="24"/>
          <w:szCs w:val="24"/>
        </w:rPr>
        <w:t xml:space="preserve">. Ilustracje te należy traktować jako przykładowe, ze względu na zasady ustawy prawo zamówień publicznych. Oznacza to, że wykonawcy mogą zaproponować inne rozwiązania , z zachowaniem odpowiednich, równoważnych, tj. nie gorszych niż wskazane w zapytaniu parametrów. </w:t>
      </w:r>
    </w:p>
    <w:p w:rsidR="000E2D34" w:rsidRDefault="000E2D34" w:rsidP="00A51D5D">
      <w:pPr>
        <w:pStyle w:val="ListParagraph"/>
        <w:numPr>
          <w:ilvl w:val="0"/>
          <w:numId w:val="2"/>
        </w:numPr>
        <w:autoSpaceDE w:val="0"/>
        <w:jc w:val="both"/>
        <w:rPr>
          <w:rFonts w:ascii="Times New Roman" w:hAnsi="Times New Roman" w:cs="Times New Roman"/>
          <w:sz w:val="24"/>
          <w:szCs w:val="24"/>
        </w:rPr>
      </w:pPr>
      <w:r w:rsidRPr="00A51D5D">
        <w:rPr>
          <w:rFonts w:ascii="Times New Roman" w:hAnsi="Times New Roman" w:cs="Times New Roman"/>
          <w:sz w:val="24"/>
          <w:szCs w:val="24"/>
        </w:rPr>
        <w:t>Wszystkie urządzenia muszą spełniać wymogi bezpieczeństwa i ergonomii, muszą być zgodne z normami wprowadzonymi do obowiązkowego stosowania oraz wymaganiami określonymi w przepisach BHP oraz pozostałych przepisach prawa</w:t>
      </w:r>
      <w:r>
        <w:rPr>
          <w:rFonts w:ascii="Times New Roman" w:hAnsi="Times New Roman" w:cs="Times New Roman"/>
          <w:sz w:val="24"/>
          <w:szCs w:val="24"/>
        </w:rPr>
        <w:t>.</w:t>
      </w:r>
    </w:p>
    <w:p w:rsidR="000E2D34" w:rsidRPr="0002654B" w:rsidRDefault="000E2D34" w:rsidP="0002654B">
      <w:pPr>
        <w:pStyle w:val="ListParagraph"/>
        <w:numPr>
          <w:ilvl w:val="0"/>
          <w:numId w:val="2"/>
        </w:numPr>
        <w:autoSpaceDE w:val="0"/>
        <w:jc w:val="both"/>
        <w:rPr>
          <w:rFonts w:ascii="Times New Roman" w:hAnsi="Times New Roman" w:cs="Times New Roman"/>
          <w:sz w:val="24"/>
          <w:szCs w:val="24"/>
        </w:rPr>
      </w:pPr>
      <w:r w:rsidRPr="0002654B">
        <w:rPr>
          <w:rFonts w:ascii="Times New Roman" w:hAnsi="Times New Roman" w:cs="Times New Roman"/>
          <w:sz w:val="24"/>
          <w:szCs w:val="24"/>
          <w:u w:val="single"/>
        </w:rPr>
        <w:t>Montaż urządzeń zabawowych oraz elementów małej architektury:</w:t>
      </w:r>
    </w:p>
    <w:p w:rsidR="000E2D34" w:rsidRDefault="000E2D34" w:rsidP="0002654B">
      <w:pPr>
        <w:pStyle w:val="ListParagraph"/>
        <w:autoSpaceDE w:val="0"/>
        <w:jc w:val="both"/>
        <w:rPr>
          <w:rFonts w:ascii="Times New Roman" w:eastAsia="Arial Unicode MS" w:hAnsi="Times New Roman" w:cs="Times New Roman"/>
          <w:sz w:val="24"/>
          <w:szCs w:val="24"/>
          <w:lang w:eastAsia="zh-CN"/>
        </w:rPr>
      </w:pPr>
      <w:r w:rsidRPr="0002654B">
        <w:rPr>
          <w:rFonts w:ascii="Times New Roman" w:hAnsi="Times New Roman" w:cs="Times New Roman"/>
          <w:sz w:val="24"/>
          <w:szCs w:val="24"/>
        </w:rPr>
        <w:t>Cena obejmuje urządzenia, dostawę ora</w:t>
      </w:r>
      <w:r>
        <w:rPr>
          <w:rFonts w:ascii="Times New Roman" w:hAnsi="Times New Roman" w:cs="Times New Roman"/>
          <w:sz w:val="24"/>
          <w:szCs w:val="24"/>
        </w:rPr>
        <w:t>z</w:t>
      </w:r>
      <w:r w:rsidRPr="0002654B">
        <w:rPr>
          <w:rFonts w:ascii="Times New Roman" w:hAnsi="Times New Roman" w:cs="Times New Roman"/>
          <w:sz w:val="24"/>
          <w:szCs w:val="24"/>
        </w:rPr>
        <w:t xml:space="preserve"> montaż wszystkich urządzeń.</w:t>
      </w:r>
      <w:r>
        <w:rPr>
          <w:rFonts w:ascii="Times New Roman" w:hAnsi="Times New Roman" w:cs="Times New Roman"/>
          <w:sz w:val="24"/>
          <w:szCs w:val="24"/>
        </w:rPr>
        <w:t xml:space="preserve"> </w:t>
      </w:r>
      <w:r w:rsidRPr="0002654B">
        <w:rPr>
          <w:rFonts w:ascii="Times New Roman" w:hAnsi="Times New Roman" w:cs="Times New Roman"/>
          <w:sz w:val="24"/>
          <w:szCs w:val="24"/>
        </w:rPr>
        <w:t xml:space="preserve">Wykonawca winien być w gotowości do montażu w terminie uzgodnionym z Zamawiającym. Wykonawca od dnia powzięcia informacji o możliwości rozpoczęcia montażu ma 10 dni roboczych na jego wykonanie, z tym że ostateczny termin montażu ustala się na dzień </w:t>
      </w:r>
      <w:r>
        <w:rPr>
          <w:rFonts w:ascii="Times New Roman" w:hAnsi="Times New Roman" w:cs="Times New Roman"/>
          <w:sz w:val="24"/>
          <w:szCs w:val="24"/>
        </w:rPr>
        <w:t>10</w:t>
      </w:r>
      <w:r w:rsidRPr="0002654B">
        <w:rPr>
          <w:rFonts w:ascii="Times New Roman" w:hAnsi="Times New Roman" w:cs="Times New Roman"/>
          <w:sz w:val="24"/>
          <w:szCs w:val="24"/>
        </w:rPr>
        <w:t xml:space="preserve">.06.2019 r. </w:t>
      </w:r>
      <w:r w:rsidRPr="0002654B">
        <w:rPr>
          <w:rFonts w:ascii="Times New Roman" w:eastAsia="Arial Unicode MS" w:hAnsi="Times New Roman" w:cs="Times New Roman"/>
          <w:sz w:val="24"/>
          <w:szCs w:val="24"/>
          <w:lang w:eastAsia="zh-CN"/>
        </w:rPr>
        <w:t>Wykonawca zobowiązany jest dostarczyć przedmiot zamówienia własnym transportem, na własny koszt  oraz dokonać  jego rozładunku.</w:t>
      </w:r>
    </w:p>
    <w:p w:rsidR="000E2D34" w:rsidRDefault="000E2D34" w:rsidP="0002654B">
      <w:pPr>
        <w:pStyle w:val="ListParagraph"/>
        <w:numPr>
          <w:ilvl w:val="0"/>
          <w:numId w:val="2"/>
        </w:numPr>
        <w:autoSpaceDE w:val="0"/>
        <w:jc w:val="both"/>
        <w:rPr>
          <w:rFonts w:ascii="Times New Roman" w:eastAsia="Arial Unicode MS" w:hAnsi="Times New Roman" w:cs="Times New Roman"/>
          <w:sz w:val="24"/>
          <w:szCs w:val="24"/>
          <w:lang w:eastAsia="zh-CN"/>
        </w:rPr>
      </w:pPr>
      <w:r w:rsidRPr="0002654B">
        <w:rPr>
          <w:rFonts w:ascii="Times New Roman" w:eastAsia="Arial Unicode MS" w:hAnsi="Times New Roman" w:cs="Times New Roman"/>
          <w:sz w:val="24"/>
          <w:szCs w:val="24"/>
          <w:lang w:eastAsia="zh-CN"/>
        </w:rPr>
        <w:t>Dostawa winna odbyć się w dzi</w:t>
      </w:r>
      <w:r>
        <w:rPr>
          <w:rFonts w:ascii="Times New Roman" w:eastAsia="Arial Unicode MS" w:hAnsi="Times New Roman" w:cs="Times New Roman"/>
          <w:sz w:val="24"/>
          <w:szCs w:val="24"/>
          <w:lang w:eastAsia="zh-CN"/>
        </w:rPr>
        <w:t>eń roboczy w godz. 8. 00 do 16.</w:t>
      </w:r>
      <w:r w:rsidRPr="0002654B">
        <w:rPr>
          <w:rFonts w:ascii="Times New Roman" w:eastAsia="Arial Unicode MS" w:hAnsi="Times New Roman" w:cs="Times New Roman"/>
          <w:sz w:val="24"/>
          <w:szCs w:val="24"/>
          <w:lang w:eastAsia="zh-CN"/>
        </w:rPr>
        <w:t>00.</w:t>
      </w:r>
    </w:p>
    <w:p w:rsidR="000E2D34" w:rsidRDefault="000E2D34" w:rsidP="0002654B">
      <w:pPr>
        <w:pStyle w:val="ListParagraph"/>
        <w:numPr>
          <w:ilvl w:val="0"/>
          <w:numId w:val="2"/>
        </w:numPr>
        <w:autoSpaceDE w:val="0"/>
        <w:jc w:val="both"/>
        <w:rPr>
          <w:rFonts w:ascii="Times New Roman" w:eastAsia="Arial Unicode MS" w:hAnsi="Times New Roman" w:cs="Times New Roman"/>
          <w:sz w:val="24"/>
          <w:szCs w:val="24"/>
          <w:lang w:eastAsia="zh-CN"/>
        </w:rPr>
      </w:pPr>
      <w:r w:rsidRPr="0002654B">
        <w:rPr>
          <w:rFonts w:ascii="Times New Roman" w:eastAsia="Arial Unicode MS" w:hAnsi="Times New Roman" w:cs="Times New Roman"/>
          <w:sz w:val="24"/>
          <w:szCs w:val="24"/>
          <w:lang w:eastAsia="zh-CN"/>
        </w:rPr>
        <w:t>Wykonawca jest zobowiązany poinformować Zamawiającego pisemnie, telefonicznie lub faksem o terminie dostawy, z wyprzedzeniem co najmniej 1 dniowym (1 dzień roboczy),</w:t>
      </w:r>
    </w:p>
    <w:p w:rsidR="000E2D34" w:rsidRDefault="000E2D34" w:rsidP="0002654B">
      <w:pPr>
        <w:pStyle w:val="ListParagraph"/>
        <w:numPr>
          <w:ilvl w:val="0"/>
          <w:numId w:val="2"/>
        </w:numPr>
        <w:autoSpaceDE w:val="0"/>
        <w:jc w:val="both"/>
        <w:rPr>
          <w:rFonts w:ascii="Times New Roman" w:eastAsia="Arial Unicode MS" w:hAnsi="Times New Roman" w:cs="Times New Roman"/>
          <w:sz w:val="24"/>
          <w:szCs w:val="24"/>
          <w:lang w:eastAsia="zh-CN"/>
        </w:rPr>
      </w:pPr>
      <w:r w:rsidRPr="0002654B">
        <w:rPr>
          <w:rFonts w:ascii="Times New Roman" w:eastAsia="Arial Unicode MS" w:hAnsi="Times New Roman" w:cs="Times New Roman"/>
          <w:sz w:val="24"/>
          <w:szCs w:val="24"/>
          <w:lang w:eastAsia="zh-CN"/>
        </w:rPr>
        <w:t>W przypadku stwierdzenia, że przedmiot dostawy jest niezgodny z umową, Zamawiający ma prawo odmówić odbioru do czasu zaoferowania przedmiotu dostawy  zgodnego z umową.</w:t>
      </w:r>
    </w:p>
    <w:p w:rsidR="000E2D34" w:rsidRPr="0002654B" w:rsidRDefault="000E2D34" w:rsidP="003509E0">
      <w:pPr>
        <w:pStyle w:val="ListParagraph"/>
        <w:numPr>
          <w:ilvl w:val="0"/>
          <w:numId w:val="2"/>
        </w:numPr>
        <w:autoSpaceDE w:val="0"/>
        <w:jc w:val="both"/>
        <w:rPr>
          <w:rFonts w:ascii="Times New Roman" w:eastAsia="Arial Unicode MS" w:hAnsi="Times New Roman" w:cs="Times New Roman"/>
          <w:sz w:val="24"/>
          <w:szCs w:val="24"/>
          <w:lang w:eastAsia="zh-CN"/>
        </w:rPr>
      </w:pPr>
      <w:r w:rsidRPr="0002654B">
        <w:rPr>
          <w:rFonts w:ascii="Times New Roman" w:eastAsia="Arial Unicode MS" w:hAnsi="Times New Roman" w:cs="Times New Roman"/>
          <w:sz w:val="24"/>
          <w:szCs w:val="24"/>
          <w:lang w:eastAsia="zh-CN"/>
        </w:rPr>
        <w:t>Podstawą do wystawienia faktury będzie protokół zdawczo-odbiorczy przyjęcia przedmiotu umowy bez zastrzeżeń, podpisany przez Wykonawcę i dyrektora przedszkola.</w:t>
      </w:r>
    </w:p>
    <w:p w:rsidR="000E2D34" w:rsidRPr="002375DA" w:rsidRDefault="000E2D34" w:rsidP="0039038C">
      <w:pPr>
        <w:rPr>
          <w:rFonts w:ascii="Times New Roman" w:eastAsia="Arial Unicode MS" w:hAnsi="Times New Roman" w:cs="Times New Roman"/>
          <w:sz w:val="24"/>
          <w:szCs w:val="24"/>
          <w:lang w:eastAsia="zh-CN"/>
        </w:rPr>
      </w:pPr>
      <w:r w:rsidRPr="002375DA">
        <w:rPr>
          <w:rFonts w:ascii="Times New Roman" w:eastAsia="Arial Unicode MS" w:hAnsi="Times New Roman" w:cs="Times New Roman"/>
          <w:sz w:val="24"/>
          <w:szCs w:val="24"/>
          <w:lang w:eastAsia="zh-CN"/>
        </w:rPr>
        <w:t xml:space="preserve">5. </w:t>
      </w:r>
      <w:r w:rsidRPr="002375DA">
        <w:rPr>
          <w:rFonts w:ascii="Times New Roman" w:eastAsia="Arial Unicode MS" w:hAnsi="Times New Roman" w:cs="Times New Roman"/>
          <w:b/>
          <w:bCs/>
          <w:sz w:val="24"/>
          <w:szCs w:val="24"/>
          <w:lang w:eastAsia="zh-CN"/>
        </w:rPr>
        <w:t>Opis sposobu obliczenia ceny</w:t>
      </w:r>
      <w:r w:rsidRPr="002375DA">
        <w:rPr>
          <w:rFonts w:ascii="Times New Roman" w:eastAsia="Arial Unicode MS" w:hAnsi="Times New Roman" w:cs="Times New Roman"/>
          <w:sz w:val="24"/>
          <w:szCs w:val="24"/>
          <w:lang w:eastAsia="zh-CN"/>
        </w:rPr>
        <w:t>.</w:t>
      </w:r>
    </w:p>
    <w:p w:rsidR="000E2D34" w:rsidRPr="002375DA" w:rsidRDefault="000E2D34" w:rsidP="0039038C">
      <w:pPr>
        <w:numPr>
          <w:ilvl w:val="0"/>
          <w:numId w:val="3"/>
        </w:numPr>
        <w:ind w:left="709" w:hanging="283"/>
        <w:rPr>
          <w:rFonts w:ascii="Times New Roman" w:eastAsia="Arial Unicode MS" w:hAnsi="Times New Roman" w:cs="Times New Roman"/>
          <w:sz w:val="24"/>
          <w:szCs w:val="24"/>
          <w:lang w:eastAsia="zh-CN"/>
        </w:rPr>
      </w:pPr>
      <w:r w:rsidRPr="002375DA">
        <w:rPr>
          <w:rFonts w:ascii="Times New Roman" w:eastAsia="Arial Unicode MS" w:hAnsi="Times New Roman" w:cs="Times New Roman"/>
          <w:sz w:val="24"/>
          <w:szCs w:val="24"/>
          <w:lang w:eastAsia="zh-CN"/>
        </w:rPr>
        <w:t xml:space="preserve">Cenę oferty należy podać w złotych polskich z dokładnością do dwóch miejsc po przecinku. </w:t>
      </w:r>
    </w:p>
    <w:p w:rsidR="000E2D34" w:rsidRPr="002375DA" w:rsidRDefault="000E2D34" w:rsidP="0039038C">
      <w:pPr>
        <w:numPr>
          <w:ilvl w:val="0"/>
          <w:numId w:val="3"/>
        </w:numPr>
        <w:ind w:left="709" w:hanging="283"/>
        <w:rPr>
          <w:rFonts w:ascii="Times New Roman" w:eastAsia="Arial Unicode MS" w:hAnsi="Times New Roman" w:cs="Times New Roman"/>
          <w:sz w:val="24"/>
          <w:szCs w:val="24"/>
          <w:lang w:eastAsia="zh-CN"/>
        </w:rPr>
      </w:pPr>
      <w:r w:rsidRPr="002375DA">
        <w:rPr>
          <w:rFonts w:ascii="Times New Roman" w:eastAsia="Arial Unicode MS" w:hAnsi="Times New Roman" w:cs="Times New Roman"/>
          <w:sz w:val="24"/>
          <w:szCs w:val="24"/>
          <w:lang w:eastAsia="zh-CN"/>
        </w:rPr>
        <w:t>Łączna cena oferty musi obejmować cały zakres zamówienia, określony w zapytaniu ofertowym. W cenie tej należy uwzględnić także  inne koszty o ile Oferent je przewiduje (np. koszt dostarczenia materiałów do siedziby Zamawiającego).</w:t>
      </w:r>
    </w:p>
    <w:p w:rsidR="000E2D34" w:rsidRPr="002375DA" w:rsidRDefault="000E2D34" w:rsidP="0039038C">
      <w:pPr>
        <w:numPr>
          <w:ilvl w:val="0"/>
          <w:numId w:val="3"/>
        </w:numPr>
        <w:ind w:left="709" w:hanging="283"/>
        <w:rPr>
          <w:rFonts w:ascii="Times New Roman" w:eastAsia="Arial Unicode MS" w:hAnsi="Times New Roman" w:cs="Times New Roman"/>
          <w:sz w:val="24"/>
          <w:szCs w:val="24"/>
          <w:lang w:eastAsia="zh-CN"/>
        </w:rPr>
      </w:pPr>
      <w:r w:rsidRPr="002375DA">
        <w:rPr>
          <w:rFonts w:ascii="Times New Roman" w:eastAsia="Arial Unicode MS" w:hAnsi="Times New Roman" w:cs="Times New Roman"/>
          <w:sz w:val="24"/>
          <w:szCs w:val="24"/>
          <w:lang w:eastAsia="zh-CN"/>
        </w:rPr>
        <w:t xml:space="preserve">Wykonawca poda w Ofercie cenowej  - </w:t>
      </w:r>
      <w:r w:rsidRPr="002375DA">
        <w:rPr>
          <w:rFonts w:ascii="Times New Roman" w:eastAsia="Arial Unicode MS" w:hAnsi="Times New Roman" w:cs="Times New Roman"/>
          <w:b/>
          <w:bCs/>
          <w:sz w:val="24"/>
          <w:szCs w:val="24"/>
          <w:lang w:eastAsia="zh-CN"/>
        </w:rPr>
        <w:t>ZAŁĄCZNIK NR 1</w:t>
      </w:r>
      <w:r w:rsidRPr="002375DA">
        <w:rPr>
          <w:rFonts w:ascii="Times New Roman" w:eastAsia="Arial Unicode MS" w:hAnsi="Times New Roman" w:cs="Times New Roman"/>
          <w:sz w:val="24"/>
          <w:szCs w:val="24"/>
          <w:lang w:eastAsia="zh-CN"/>
        </w:rPr>
        <w:t xml:space="preserve">, </w:t>
      </w:r>
      <w:r w:rsidRPr="002375DA">
        <w:rPr>
          <w:rFonts w:ascii="Times New Roman" w:eastAsia="Arial Unicode MS" w:hAnsi="Times New Roman" w:cs="Times New Roman"/>
          <w:sz w:val="24"/>
          <w:szCs w:val="24"/>
          <w:u w:val="single"/>
          <w:lang w:eastAsia="zh-CN"/>
        </w:rPr>
        <w:t>sumaryczną cenę brutto dostawy dla całości zamówienia</w:t>
      </w:r>
      <w:r w:rsidRPr="002375DA">
        <w:rPr>
          <w:rFonts w:ascii="Times New Roman" w:eastAsia="Arial Unicode MS" w:hAnsi="Times New Roman" w:cs="Times New Roman"/>
          <w:sz w:val="24"/>
          <w:szCs w:val="24"/>
          <w:lang w:eastAsia="zh-CN"/>
        </w:rPr>
        <w:t xml:space="preserve"> gwarantującą wykonanie pełnego zakresu rzeczowego zamówienia określonego dla niniejszego postępowania z uwzględnieniem wszelkich kosztów, jakie są niezbędne do wykonania zlecenia. </w:t>
      </w:r>
    </w:p>
    <w:p w:rsidR="000E2D34" w:rsidRPr="001F283F" w:rsidRDefault="000E2D34" w:rsidP="00AC44C8">
      <w:pPr>
        <w:numPr>
          <w:ilvl w:val="0"/>
          <w:numId w:val="3"/>
        </w:numPr>
        <w:ind w:left="709" w:hanging="283"/>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 xml:space="preserve">W dalszej kolejności Wykonawca uszczegółowi Ofertę cenową wypełniając Formularz cenowy – </w:t>
      </w:r>
      <w:r w:rsidRPr="00CD181A">
        <w:rPr>
          <w:rFonts w:ascii="Times New Roman" w:eastAsia="Arial Unicode MS" w:hAnsi="Times New Roman" w:cs="Times New Roman"/>
          <w:b/>
          <w:bCs/>
          <w:sz w:val="24"/>
          <w:szCs w:val="24"/>
          <w:lang w:eastAsia="zh-CN"/>
        </w:rPr>
        <w:t xml:space="preserve">ZAŁĄCZNIK NR 2. </w:t>
      </w:r>
      <w:r w:rsidRPr="00CD181A">
        <w:rPr>
          <w:rFonts w:ascii="Times New Roman" w:eastAsia="Arial Unicode MS" w:hAnsi="Times New Roman" w:cs="Times New Roman"/>
          <w:sz w:val="24"/>
          <w:szCs w:val="24"/>
          <w:lang w:eastAsia="zh-CN"/>
        </w:rPr>
        <w:t>( Łączna kwota wpisana w załączniku nr 1 oraz załąc</w:t>
      </w:r>
      <w:r>
        <w:rPr>
          <w:rFonts w:ascii="Times New Roman" w:eastAsia="Arial Unicode MS" w:hAnsi="Times New Roman" w:cs="Times New Roman"/>
          <w:sz w:val="24"/>
          <w:szCs w:val="24"/>
          <w:lang w:eastAsia="zh-CN"/>
        </w:rPr>
        <w:t>zniku nr 2 musi być identyczna)</w:t>
      </w:r>
    </w:p>
    <w:p w:rsidR="000E2D34" w:rsidRPr="00CD181A" w:rsidRDefault="000E2D34" w:rsidP="0039038C">
      <w:pPr>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 xml:space="preserve">6. </w:t>
      </w:r>
      <w:r w:rsidRPr="00CD181A">
        <w:rPr>
          <w:rFonts w:ascii="Times New Roman" w:eastAsia="Arial Unicode MS" w:hAnsi="Times New Roman" w:cs="Times New Roman"/>
          <w:b/>
          <w:bCs/>
          <w:sz w:val="24"/>
          <w:szCs w:val="24"/>
          <w:lang w:eastAsia="zh-CN"/>
        </w:rPr>
        <w:t>Ofertę cenową należy dostarczyć w terminie</w:t>
      </w:r>
      <w:r>
        <w:rPr>
          <w:rFonts w:ascii="Times New Roman" w:eastAsia="Arial Unicode MS" w:hAnsi="Times New Roman" w:cs="Times New Roman"/>
          <w:sz w:val="24"/>
          <w:szCs w:val="24"/>
          <w:lang w:eastAsia="zh-CN"/>
        </w:rPr>
        <w:t xml:space="preserve"> do dnia  29.05.2019 </w:t>
      </w:r>
      <w:r w:rsidRPr="00CD181A">
        <w:rPr>
          <w:rFonts w:ascii="Times New Roman" w:eastAsia="Arial Unicode MS" w:hAnsi="Times New Roman" w:cs="Times New Roman"/>
          <w:sz w:val="24"/>
          <w:szCs w:val="24"/>
          <w:lang w:eastAsia="zh-CN"/>
        </w:rPr>
        <w:t xml:space="preserve">do </w:t>
      </w:r>
      <w:r>
        <w:rPr>
          <w:rFonts w:ascii="Times New Roman" w:eastAsia="Arial Unicode MS" w:hAnsi="Times New Roman" w:cs="Times New Roman"/>
          <w:sz w:val="24"/>
          <w:szCs w:val="24"/>
          <w:lang w:eastAsia="zh-CN"/>
        </w:rPr>
        <w:t>godziny  15:00</w:t>
      </w:r>
    </w:p>
    <w:p w:rsidR="000E2D34" w:rsidRPr="00CD181A" w:rsidRDefault="000E2D34" w:rsidP="0039038C">
      <w:pPr>
        <w:pStyle w:val="NoSpacing"/>
        <w:rPr>
          <w:rFonts w:ascii="Times New Roman" w:hAnsi="Times New Roman" w:cs="Times New Roman"/>
          <w:sz w:val="24"/>
          <w:szCs w:val="24"/>
          <w:lang w:eastAsia="zh-CN"/>
        </w:rPr>
      </w:pPr>
      <w:r w:rsidRPr="00CD181A">
        <w:rPr>
          <w:rFonts w:ascii="Times New Roman" w:hAnsi="Times New Roman" w:cs="Times New Roman"/>
          <w:sz w:val="24"/>
          <w:szCs w:val="24"/>
          <w:lang w:eastAsia="zh-CN"/>
        </w:rPr>
        <w:t xml:space="preserve">na adres: </w:t>
      </w:r>
    </w:p>
    <w:p w:rsidR="000E2D34" w:rsidRPr="00CD181A" w:rsidRDefault="000E2D34" w:rsidP="0039038C">
      <w:pPr>
        <w:pStyle w:val="NoSpacing"/>
        <w:rPr>
          <w:rFonts w:ascii="Times New Roman" w:hAnsi="Times New Roman" w:cs="Times New Roman"/>
          <w:sz w:val="24"/>
          <w:szCs w:val="24"/>
          <w:lang w:eastAsia="zh-CN"/>
        </w:rPr>
      </w:pPr>
      <w:r w:rsidRPr="00CD181A">
        <w:rPr>
          <w:rFonts w:ascii="Times New Roman" w:hAnsi="Times New Roman" w:cs="Times New Roman"/>
          <w:sz w:val="24"/>
          <w:szCs w:val="24"/>
          <w:lang w:eastAsia="zh-CN"/>
        </w:rPr>
        <w:t>PRZEDSZKOLE PUBLICZNE W SUSZCU</w:t>
      </w:r>
    </w:p>
    <w:p w:rsidR="000E2D34" w:rsidRPr="00CD181A" w:rsidRDefault="000E2D34" w:rsidP="0039038C">
      <w:pPr>
        <w:pStyle w:val="NoSpacing"/>
        <w:rPr>
          <w:rFonts w:ascii="Times New Roman" w:hAnsi="Times New Roman" w:cs="Times New Roman"/>
          <w:sz w:val="24"/>
          <w:szCs w:val="24"/>
          <w:lang w:eastAsia="zh-CN"/>
        </w:rPr>
      </w:pPr>
      <w:r w:rsidRPr="00CD181A">
        <w:rPr>
          <w:rFonts w:ascii="Times New Roman" w:hAnsi="Times New Roman" w:cs="Times New Roman"/>
          <w:sz w:val="24"/>
          <w:szCs w:val="24"/>
          <w:lang w:eastAsia="zh-CN"/>
        </w:rPr>
        <w:t xml:space="preserve">43 – 267 Suszec, </w:t>
      </w:r>
    </w:p>
    <w:p w:rsidR="000E2D34" w:rsidRPr="00CD181A" w:rsidRDefault="000E2D34" w:rsidP="0039038C">
      <w:pPr>
        <w:pStyle w:val="NoSpacing"/>
        <w:rPr>
          <w:rFonts w:ascii="Times New Roman" w:hAnsi="Times New Roman" w:cs="Times New Roman"/>
          <w:sz w:val="24"/>
          <w:szCs w:val="24"/>
          <w:lang w:eastAsia="zh-CN"/>
        </w:rPr>
      </w:pPr>
      <w:r w:rsidRPr="00CD181A">
        <w:rPr>
          <w:rFonts w:ascii="Times New Roman" w:hAnsi="Times New Roman" w:cs="Times New Roman"/>
          <w:sz w:val="24"/>
          <w:szCs w:val="24"/>
          <w:lang w:eastAsia="zh-CN"/>
        </w:rPr>
        <w:t>ul. Św. Jana 70</w:t>
      </w:r>
    </w:p>
    <w:p w:rsidR="000E2D34" w:rsidRPr="00CD181A" w:rsidRDefault="000E2D34" w:rsidP="0039038C">
      <w:pPr>
        <w:pStyle w:val="NoSpacing"/>
        <w:rPr>
          <w:rFonts w:ascii="Times New Roman" w:hAnsi="Times New Roman" w:cs="Times New Roman"/>
          <w:sz w:val="24"/>
          <w:szCs w:val="24"/>
          <w:lang w:eastAsia="zh-CN"/>
        </w:rPr>
      </w:pPr>
    </w:p>
    <w:p w:rsidR="000E2D34" w:rsidRPr="00CD181A" w:rsidRDefault="000E2D34" w:rsidP="0039038C">
      <w:pPr>
        <w:rPr>
          <w:rFonts w:ascii="Times New Roman" w:eastAsia="Arial Unicode MS" w:hAnsi="Times New Roman" w:cs="Times New Roman"/>
          <w:b/>
          <w:bCs/>
          <w:sz w:val="24"/>
          <w:szCs w:val="24"/>
          <w:lang w:eastAsia="zh-CN"/>
        </w:rPr>
      </w:pPr>
      <w:r w:rsidRPr="00CD181A">
        <w:rPr>
          <w:rFonts w:ascii="Times New Roman" w:eastAsia="Arial Unicode MS" w:hAnsi="Times New Roman" w:cs="Times New Roman"/>
          <w:sz w:val="24"/>
          <w:szCs w:val="24"/>
          <w:lang w:eastAsia="zh-CN"/>
        </w:rPr>
        <w:t>7</w:t>
      </w:r>
      <w:r w:rsidRPr="00CD181A">
        <w:rPr>
          <w:rFonts w:ascii="Times New Roman" w:eastAsia="Arial Unicode MS" w:hAnsi="Times New Roman" w:cs="Times New Roman"/>
          <w:b/>
          <w:bCs/>
          <w:sz w:val="24"/>
          <w:szCs w:val="24"/>
          <w:lang w:eastAsia="zh-CN"/>
        </w:rPr>
        <w:t>. Kryteria oceny ofert: 100% cena</w:t>
      </w:r>
    </w:p>
    <w:p w:rsidR="000E2D34" w:rsidRPr="00CD181A" w:rsidRDefault="000E2D34" w:rsidP="0039038C">
      <w:pPr>
        <w:rPr>
          <w:rFonts w:ascii="Times New Roman" w:eastAsia="Arial Unicode MS" w:hAnsi="Times New Roman" w:cs="Times New Roman"/>
          <w:b/>
          <w:bCs/>
          <w:sz w:val="24"/>
          <w:szCs w:val="24"/>
          <w:lang w:eastAsia="zh-CN"/>
        </w:rPr>
      </w:pPr>
      <w:r w:rsidRPr="00CD181A">
        <w:rPr>
          <w:rFonts w:ascii="Times New Roman" w:eastAsia="Arial Unicode MS" w:hAnsi="Times New Roman" w:cs="Times New Roman"/>
          <w:sz w:val="24"/>
          <w:szCs w:val="24"/>
          <w:lang w:eastAsia="zh-CN"/>
        </w:rPr>
        <w:t>8</w:t>
      </w:r>
      <w:r w:rsidRPr="00CD181A">
        <w:rPr>
          <w:rFonts w:ascii="Times New Roman" w:eastAsia="Arial Unicode MS" w:hAnsi="Times New Roman" w:cs="Times New Roman"/>
          <w:b/>
          <w:bCs/>
          <w:sz w:val="24"/>
          <w:szCs w:val="24"/>
          <w:lang w:eastAsia="zh-CN"/>
        </w:rPr>
        <w:t>. Informacje dodatkowe</w:t>
      </w:r>
      <w:r w:rsidRPr="00CD181A">
        <w:rPr>
          <w:rFonts w:ascii="Times New Roman" w:eastAsia="Arial Unicode MS" w:hAnsi="Times New Roman" w:cs="Times New Roman"/>
          <w:sz w:val="24"/>
          <w:szCs w:val="24"/>
          <w:lang w:eastAsia="zh-CN"/>
        </w:rPr>
        <w:t>:</w:t>
      </w:r>
    </w:p>
    <w:p w:rsidR="000E2D34" w:rsidRDefault="000E2D34" w:rsidP="0039038C">
      <w:pPr>
        <w:spacing w:after="0" w:line="240" w:lineRule="auto"/>
        <w:ind w:left="425"/>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1) Osoba/y uprawn</w:t>
      </w:r>
      <w:r>
        <w:rPr>
          <w:rFonts w:ascii="Times New Roman" w:eastAsia="Arial Unicode MS" w:hAnsi="Times New Roman" w:cs="Times New Roman"/>
          <w:sz w:val="24"/>
          <w:szCs w:val="24"/>
          <w:lang w:eastAsia="zh-CN"/>
        </w:rPr>
        <w:t xml:space="preserve">iona/e do kontaktów: </w:t>
      </w:r>
    </w:p>
    <w:p w:rsidR="000E2D34" w:rsidRDefault="000E2D34" w:rsidP="0039038C">
      <w:pPr>
        <w:spacing w:after="0" w:line="240" w:lineRule="auto"/>
        <w:ind w:left="425"/>
        <w:rPr>
          <w:rFonts w:ascii="Times New Roman" w:eastAsia="Arial Unicode MS" w:hAnsi="Times New Roman" w:cs="Times New Roman"/>
          <w:sz w:val="24"/>
          <w:szCs w:val="24"/>
          <w:lang w:val="en-US" w:eastAsia="zh-CN"/>
        </w:rPr>
      </w:pPr>
      <w:r w:rsidRPr="005B3718">
        <w:rPr>
          <w:rFonts w:ascii="Times New Roman" w:eastAsia="Arial Unicode MS" w:hAnsi="Times New Roman" w:cs="Times New Roman"/>
          <w:sz w:val="24"/>
          <w:szCs w:val="24"/>
          <w:lang w:val="en-US" w:eastAsia="zh-CN"/>
        </w:rPr>
        <w:t xml:space="preserve">Róża Dubiel, </w:t>
      </w:r>
    </w:p>
    <w:p w:rsidR="000E2D34" w:rsidRDefault="000E2D34" w:rsidP="0039038C">
      <w:pPr>
        <w:spacing w:after="0" w:line="240" w:lineRule="auto"/>
        <w:ind w:left="425"/>
        <w:rPr>
          <w:rFonts w:ascii="Times New Roman" w:eastAsia="Arial Unicode MS" w:hAnsi="Times New Roman" w:cs="Times New Roman"/>
          <w:sz w:val="24"/>
          <w:szCs w:val="24"/>
          <w:lang w:val="en-US" w:eastAsia="zh-CN"/>
        </w:rPr>
      </w:pPr>
      <w:r w:rsidRPr="005B3718">
        <w:rPr>
          <w:rFonts w:ascii="Times New Roman" w:eastAsia="Arial Unicode MS" w:hAnsi="Times New Roman" w:cs="Times New Roman"/>
          <w:sz w:val="24"/>
          <w:szCs w:val="24"/>
          <w:lang w:val="en-US" w:eastAsia="zh-CN"/>
        </w:rPr>
        <w:t>tel. 32 212 42 11 fax 32 212 42 11</w:t>
      </w:r>
    </w:p>
    <w:p w:rsidR="000E2D34" w:rsidRDefault="000E2D34" w:rsidP="0039038C">
      <w:pPr>
        <w:spacing w:after="0" w:line="240" w:lineRule="auto"/>
        <w:rPr>
          <w:rFonts w:ascii="Times New Roman" w:eastAsia="Arial Unicode MS" w:hAnsi="Times New Roman" w:cs="Times New Roman"/>
          <w:sz w:val="24"/>
          <w:szCs w:val="24"/>
          <w:lang w:val="en-US" w:eastAsia="zh-CN"/>
        </w:rPr>
      </w:pPr>
      <w:r>
        <w:rPr>
          <w:rFonts w:ascii="Times New Roman" w:eastAsia="Arial Unicode MS" w:hAnsi="Times New Roman" w:cs="Times New Roman"/>
          <w:sz w:val="24"/>
          <w:szCs w:val="24"/>
          <w:lang w:val="en-US" w:eastAsia="zh-CN"/>
        </w:rPr>
        <w:t xml:space="preserve">      </w:t>
      </w:r>
      <w:r w:rsidRPr="005B3718">
        <w:rPr>
          <w:rFonts w:ascii="Times New Roman" w:eastAsia="Arial Unicode MS" w:hAnsi="Times New Roman" w:cs="Times New Roman"/>
          <w:sz w:val="24"/>
          <w:szCs w:val="24"/>
          <w:lang w:val="en-US" w:eastAsia="zh-CN"/>
        </w:rPr>
        <w:t xml:space="preserve"> e-mail: </w:t>
      </w:r>
      <w:hyperlink r:id="rId17" w:history="1">
        <w:r w:rsidRPr="0040061C">
          <w:rPr>
            <w:rStyle w:val="Hyperlink"/>
            <w:rFonts w:ascii="Times New Roman" w:eastAsia="Arial Unicode MS" w:hAnsi="Times New Roman" w:cs="Times New Roman"/>
            <w:sz w:val="24"/>
            <w:szCs w:val="24"/>
            <w:lang w:val="en-US" w:eastAsia="zh-CN"/>
          </w:rPr>
          <w:t>przedszkole_w_suszcu@poczta.pl</w:t>
        </w:r>
      </w:hyperlink>
    </w:p>
    <w:p w:rsidR="000E2D34" w:rsidRPr="005B3718" w:rsidRDefault="000E2D34" w:rsidP="0039038C">
      <w:pPr>
        <w:spacing w:after="0" w:line="240" w:lineRule="auto"/>
        <w:ind w:left="425"/>
        <w:rPr>
          <w:rFonts w:ascii="Times New Roman" w:eastAsia="Arial Unicode MS" w:hAnsi="Times New Roman" w:cs="Times New Roman"/>
          <w:sz w:val="24"/>
          <w:szCs w:val="24"/>
          <w:lang w:val="en-US" w:eastAsia="zh-CN"/>
        </w:rPr>
      </w:pPr>
    </w:p>
    <w:p w:rsidR="000E2D34" w:rsidRPr="00CD181A" w:rsidRDefault="000E2D34" w:rsidP="0039038C">
      <w:pPr>
        <w:ind w:left="426"/>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 xml:space="preserve">2) Postępowanie może zostać zamknięte bez dokonania wyboru, w szczególności w przypadku, gdy oferta najkorzystniejsza, przekracza kwotę jaką można przeznaczyć na sfinansowanie zamówienia, postępowanie może zostać zamknięte bez wybrania którejkolwiek oferty. </w:t>
      </w:r>
    </w:p>
    <w:p w:rsidR="000E2D34" w:rsidRPr="00CD181A" w:rsidRDefault="000E2D34" w:rsidP="0039038C">
      <w:pPr>
        <w:ind w:left="426"/>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3) Każdy podmiot może złożyć tylko jedna ofertę.</w:t>
      </w:r>
    </w:p>
    <w:p w:rsidR="000E2D34" w:rsidRPr="00CD181A" w:rsidRDefault="000E2D34" w:rsidP="0039038C">
      <w:pPr>
        <w:ind w:left="426"/>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4) Nie dopuszcza się składanie ofert wariantowych.</w:t>
      </w:r>
    </w:p>
    <w:p w:rsidR="000E2D34" w:rsidRPr="00CD181A" w:rsidRDefault="000E2D34" w:rsidP="0039038C">
      <w:pPr>
        <w:ind w:left="426"/>
        <w:rPr>
          <w:rFonts w:ascii="Times New Roman" w:eastAsia="Arial Unicode MS" w:hAnsi="Times New Roman" w:cs="Times New Roman"/>
          <w:sz w:val="24"/>
          <w:szCs w:val="24"/>
          <w:lang w:eastAsia="zh-CN"/>
        </w:rPr>
      </w:pPr>
      <w:r w:rsidRPr="00CD181A">
        <w:rPr>
          <w:rFonts w:ascii="Times New Roman" w:eastAsia="Arial Unicode MS" w:hAnsi="Times New Roman" w:cs="Times New Roman"/>
          <w:sz w:val="24"/>
          <w:szCs w:val="24"/>
          <w:lang w:eastAsia="zh-CN"/>
        </w:rPr>
        <w:t xml:space="preserve">5) Nie dopuszcza się  składania ofert częściowych. Składana oferta powinna obejmować cały asortyment wymieniony i opisany w Formularzu cenowym. </w:t>
      </w:r>
    </w:p>
    <w:p w:rsidR="000E2D34" w:rsidRPr="00CD181A" w:rsidRDefault="000E2D34" w:rsidP="0039038C">
      <w:pPr>
        <w:rPr>
          <w:rFonts w:ascii="Times New Roman" w:eastAsia="Arial Unicode MS" w:hAnsi="Times New Roman" w:cs="Times New Roman"/>
          <w:b/>
          <w:bCs/>
          <w:sz w:val="24"/>
          <w:szCs w:val="24"/>
          <w:lang w:eastAsia="zh-CN"/>
        </w:rPr>
      </w:pPr>
      <w:r w:rsidRPr="00CD181A">
        <w:rPr>
          <w:rFonts w:ascii="Times New Roman" w:eastAsia="Arial Unicode MS" w:hAnsi="Times New Roman" w:cs="Times New Roman"/>
          <w:b/>
          <w:bCs/>
          <w:sz w:val="24"/>
          <w:szCs w:val="24"/>
          <w:lang w:eastAsia="zh-CN"/>
        </w:rPr>
        <w:t>9.</w:t>
      </w:r>
      <w:r w:rsidRPr="00CD181A">
        <w:rPr>
          <w:rFonts w:ascii="Times New Roman" w:eastAsia="Arial Unicode MS" w:hAnsi="Times New Roman" w:cs="Times New Roman"/>
          <w:sz w:val="24"/>
          <w:szCs w:val="24"/>
          <w:lang w:eastAsia="zh-CN"/>
        </w:rPr>
        <w:t xml:space="preserve"> </w:t>
      </w:r>
      <w:r w:rsidRPr="00CD181A">
        <w:rPr>
          <w:rFonts w:ascii="Times New Roman" w:eastAsia="Arial Unicode MS" w:hAnsi="Times New Roman" w:cs="Times New Roman"/>
          <w:b/>
          <w:bCs/>
          <w:sz w:val="24"/>
          <w:szCs w:val="24"/>
          <w:lang w:eastAsia="zh-CN"/>
        </w:rPr>
        <w:t>Do oferty cenowej należy załączyć:</w:t>
      </w:r>
    </w:p>
    <w:p w:rsidR="000E2D34" w:rsidRPr="00CD181A" w:rsidRDefault="000E2D34" w:rsidP="0039038C">
      <w:pPr>
        <w:pStyle w:val="NoSpacing"/>
        <w:ind w:left="426"/>
        <w:rPr>
          <w:rFonts w:ascii="Times New Roman" w:hAnsi="Times New Roman" w:cs="Times New Roman"/>
          <w:sz w:val="24"/>
          <w:szCs w:val="24"/>
          <w:lang w:eastAsia="zh-CN"/>
        </w:rPr>
      </w:pPr>
      <w:r w:rsidRPr="00CD181A">
        <w:rPr>
          <w:rFonts w:ascii="Times New Roman" w:hAnsi="Times New Roman" w:cs="Times New Roman"/>
          <w:sz w:val="24"/>
          <w:szCs w:val="24"/>
          <w:lang w:eastAsia="zh-CN"/>
        </w:rPr>
        <w:t>1) aktualny wypis z ewidencji działalności gospodarczej lub odpis z KRS,</w:t>
      </w:r>
    </w:p>
    <w:p w:rsidR="000E2D34" w:rsidRPr="00CD181A" w:rsidRDefault="000E2D34" w:rsidP="0039038C">
      <w:pPr>
        <w:pStyle w:val="NoSpacing"/>
        <w:ind w:left="426"/>
        <w:rPr>
          <w:rFonts w:ascii="Times New Roman" w:hAnsi="Times New Roman" w:cs="Times New Roman"/>
          <w:sz w:val="24"/>
          <w:szCs w:val="24"/>
          <w:lang w:eastAsia="zh-CN"/>
        </w:rPr>
      </w:pPr>
      <w:r w:rsidRPr="00CD181A">
        <w:rPr>
          <w:rFonts w:ascii="Times New Roman" w:hAnsi="Times New Roman" w:cs="Times New Roman"/>
          <w:sz w:val="24"/>
          <w:szCs w:val="24"/>
          <w:lang w:eastAsia="zh-CN"/>
        </w:rPr>
        <w:t>2) kserokopia decyzji o nadaniu numeru NIP,</w:t>
      </w:r>
    </w:p>
    <w:p w:rsidR="000E2D34" w:rsidRDefault="000E2D34" w:rsidP="003509E0">
      <w:pPr>
        <w:pStyle w:val="NoSpacing"/>
        <w:ind w:left="426"/>
        <w:rPr>
          <w:rFonts w:cs="Times New Roman"/>
          <w:lang w:eastAsia="zh-CN"/>
        </w:rPr>
      </w:pPr>
      <w:r w:rsidRPr="00CD181A">
        <w:rPr>
          <w:lang w:eastAsia="zh-CN"/>
        </w:rPr>
        <w:t>3) kserokopia zaświadczenia o nadaniu numeru REGON.</w:t>
      </w:r>
    </w:p>
    <w:p w:rsidR="000E2D34" w:rsidRPr="003509E0" w:rsidRDefault="000E2D34" w:rsidP="003509E0">
      <w:pPr>
        <w:pStyle w:val="NoSpacing"/>
        <w:ind w:left="426"/>
        <w:rPr>
          <w:rFonts w:ascii="Times New Roman" w:hAnsi="Times New Roman" w:cs="Times New Roman"/>
          <w:sz w:val="24"/>
          <w:szCs w:val="24"/>
          <w:lang w:eastAsia="zh-CN"/>
        </w:rPr>
      </w:pPr>
    </w:p>
    <w:p w:rsidR="000E2D34" w:rsidRPr="003509E0" w:rsidRDefault="000E2D34" w:rsidP="00AC44C8">
      <w:pPr>
        <w:rPr>
          <w:rFonts w:ascii="Arial" w:eastAsia="Arial Unicode MS" w:hAnsi="Arial" w:cs="Times New Roman"/>
          <w:sz w:val="24"/>
          <w:szCs w:val="24"/>
          <w:lang w:eastAsia="zh-CN"/>
        </w:rPr>
      </w:pPr>
      <w:r>
        <w:rPr>
          <w:rFonts w:ascii="Arial" w:eastAsia="Arial Unicode MS" w:hAnsi="Arial" w:cs="Arial"/>
          <w:sz w:val="24"/>
          <w:szCs w:val="24"/>
          <w:lang w:eastAsia="zh-CN"/>
        </w:rPr>
        <w:t>Data: 22.05.2019r.Sporządził: Róża Dubiel</w:t>
      </w:r>
    </w:p>
    <w:p w:rsidR="000E2D34" w:rsidRPr="002375DA" w:rsidRDefault="000E2D34" w:rsidP="0039038C">
      <w:pPr>
        <w:ind w:firstLine="708"/>
        <w:jc w:val="right"/>
        <w:rPr>
          <w:rFonts w:ascii="Arial" w:eastAsia="Arial Unicode MS" w:hAnsi="Arial" w:cs="Arial"/>
          <w:sz w:val="24"/>
          <w:szCs w:val="24"/>
          <w:lang w:eastAsia="zh-CN"/>
        </w:rPr>
      </w:pPr>
      <w:r w:rsidRPr="002375DA">
        <w:rPr>
          <w:rFonts w:ascii="Arial" w:eastAsia="Arial Unicode MS" w:hAnsi="Arial" w:cs="Arial"/>
          <w:sz w:val="24"/>
          <w:szCs w:val="24"/>
          <w:lang w:eastAsia="zh-CN"/>
        </w:rPr>
        <w:t>………………………………………………………….</w:t>
      </w:r>
    </w:p>
    <w:p w:rsidR="000E2D34" w:rsidRDefault="000E2D34" w:rsidP="003509E0">
      <w:pPr>
        <w:ind w:firstLine="708"/>
        <w:rPr>
          <w:rFonts w:cs="Times New Roman"/>
          <w:lang w:eastAsia="zh-CN"/>
        </w:rPr>
      </w:pPr>
      <w:r w:rsidRPr="002375DA">
        <w:rPr>
          <w:lang w:eastAsia="zh-CN"/>
        </w:rPr>
        <w:t xml:space="preserve">                                                                                  ( podpis Zamawiającego)</w:t>
      </w:r>
      <w:bookmarkEnd w:id="0"/>
    </w:p>
    <w:p w:rsidR="000E2D34" w:rsidRPr="003509E0" w:rsidRDefault="000E2D34" w:rsidP="003509E0">
      <w:pPr>
        <w:rPr>
          <w:rFonts w:ascii="Arial" w:eastAsia="Arial Unicode MS" w:hAnsi="Arial" w:cs="Times New Roman"/>
          <w:i/>
          <w:iCs/>
          <w:sz w:val="24"/>
          <w:szCs w:val="24"/>
          <w:lang w:eastAsia="zh-CN"/>
        </w:rPr>
      </w:pPr>
      <w:r w:rsidRPr="002375DA">
        <w:rPr>
          <w:b/>
          <w:bCs/>
          <w:lang w:eastAsia="zh-CN"/>
        </w:rPr>
        <w:t>ZAŁACZNIKI:</w:t>
      </w:r>
    </w:p>
    <w:p w:rsidR="000E2D34" w:rsidRPr="002375DA" w:rsidRDefault="000E2D34" w:rsidP="0039038C">
      <w:pPr>
        <w:pStyle w:val="NoSpacing"/>
        <w:rPr>
          <w:sz w:val="24"/>
          <w:szCs w:val="24"/>
          <w:lang w:eastAsia="zh-CN"/>
        </w:rPr>
      </w:pPr>
      <w:r w:rsidRPr="002375DA">
        <w:rPr>
          <w:sz w:val="24"/>
          <w:szCs w:val="24"/>
          <w:lang w:eastAsia="zh-CN"/>
        </w:rPr>
        <w:t xml:space="preserve">ZAŁĄCZNIK NR 1- </w:t>
      </w:r>
      <w:r>
        <w:rPr>
          <w:sz w:val="24"/>
          <w:szCs w:val="24"/>
          <w:lang w:eastAsia="zh-CN"/>
        </w:rPr>
        <w:t xml:space="preserve">  </w:t>
      </w:r>
      <w:r w:rsidRPr="002375DA">
        <w:rPr>
          <w:sz w:val="24"/>
          <w:szCs w:val="24"/>
          <w:lang w:eastAsia="zh-CN"/>
        </w:rPr>
        <w:t>OFERTA</w:t>
      </w:r>
    </w:p>
    <w:p w:rsidR="000E2D34" w:rsidRPr="002375DA" w:rsidRDefault="000E2D34" w:rsidP="0039038C">
      <w:pPr>
        <w:pStyle w:val="NoSpacing"/>
        <w:rPr>
          <w:sz w:val="24"/>
          <w:szCs w:val="24"/>
          <w:lang w:eastAsia="zh-CN"/>
        </w:rPr>
      </w:pPr>
      <w:r w:rsidRPr="002375DA">
        <w:rPr>
          <w:sz w:val="24"/>
          <w:szCs w:val="24"/>
          <w:lang w:eastAsia="zh-CN"/>
        </w:rPr>
        <w:t>ZAŁĄCZNIK NR 2 – FORMULARZ CENOWY</w:t>
      </w:r>
    </w:p>
    <w:p w:rsidR="000E2D34" w:rsidRPr="002375DA" w:rsidRDefault="000E2D34" w:rsidP="0039038C">
      <w:pPr>
        <w:pStyle w:val="NoSpacing"/>
        <w:rPr>
          <w:rFonts w:ascii="Arial" w:hAnsi="Arial" w:cs="Arial"/>
          <w:sz w:val="24"/>
          <w:szCs w:val="24"/>
        </w:rPr>
      </w:pPr>
      <w:r>
        <w:rPr>
          <w:sz w:val="24"/>
          <w:szCs w:val="24"/>
          <w:lang w:eastAsia="zh-CN"/>
        </w:rPr>
        <w:t>ZAŁACZNIK NR 3 – WZ</w:t>
      </w:r>
      <w:r w:rsidRPr="002375DA">
        <w:rPr>
          <w:sz w:val="24"/>
          <w:szCs w:val="24"/>
          <w:lang w:eastAsia="zh-CN"/>
        </w:rPr>
        <w:t>ÓR UMOWY</w:t>
      </w:r>
      <w:r w:rsidRPr="002375DA">
        <w:rPr>
          <w:rFonts w:ascii="Times New Roman" w:hAnsi="Times New Roman" w:cs="Times New Roman"/>
          <w:sz w:val="24"/>
          <w:szCs w:val="24"/>
          <w:lang w:eastAsia="ar-SA"/>
        </w:rPr>
        <w:t xml:space="preserve">     </w:t>
      </w:r>
    </w:p>
    <w:p w:rsidR="000E2D34" w:rsidRPr="002375DA" w:rsidRDefault="000E2D34" w:rsidP="0039038C">
      <w:pPr>
        <w:pStyle w:val="NoSpacing"/>
        <w:rPr>
          <w:rFonts w:ascii="Arial" w:hAnsi="Arial" w:cs="Arial"/>
          <w:noProof w:val="0"/>
          <w:sz w:val="24"/>
          <w:szCs w:val="24"/>
          <w:lang w:eastAsia="zh-CN"/>
        </w:rPr>
      </w:pPr>
    </w:p>
    <w:p w:rsidR="000E2D34" w:rsidRPr="002375DA" w:rsidRDefault="000E2D34" w:rsidP="0039038C">
      <w:pPr>
        <w:rPr>
          <w:rFonts w:ascii="Times New Roman" w:eastAsia="Arial Unicode MS" w:hAnsi="Times New Roman" w:cs="Times New Roman"/>
          <w:sz w:val="24"/>
          <w:szCs w:val="24"/>
          <w:lang w:eastAsia="zh-CN"/>
        </w:rPr>
      </w:pPr>
    </w:p>
    <w:p w:rsidR="000E2D34" w:rsidRDefault="000E2D34">
      <w:pPr>
        <w:rPr>
          <w:rFonts w:cs="Times New Roman"/>
        </w:rPr>
      </w:pPr>
    </w:p>
    <w:p w:rsidR="000E2D34" w:rsidRDefault="000E2D34">
      <w:pPr>
        <w:rPr>
          <w:rFonts w:cs="Times New Roman"/>
        </w:rPr>
      </w:pPr>
    </w:p>
    <w:p w:rsidR="000E2D34" w:rsidRDefault="000E2D34">
      <w:pPr>
        <w:rPr>
          <w:rFonts w:cs="Times New Roman"/>
        </w:rPr>
      </w:pPr>
    </w:p>
    <w:sectPr w:rsidR="000E2D34" w:rsidSect="00EF0CBA">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3AF"/>
    <w:multiLevelType w:val="hybridMultilevel"/>
    <w:tmpl w:val="2DC4FC2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
    <w:nsid w:val="18F06E64"/>
    <w:multiLevelType w:val="hybridMultilevel"/>
    <w:tmpl w:val="2AE84ED4"/>
    <w:lvl w:ilvl="0" w:tplc="2452C68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4661F15"/>
    <w:multiLevelType w:val="hybridMultilevel"/>
    <w:tmpl w:val="34EEE97E"/>
    <w:lvl w:ilvl="0" w:tplc="0415000F">
      <w:start w:val="1"/>
      <w:numFmt w:val="decimal"/>
      <w:lvlText w:val="%1."/>
      <w:lvlJc w:val="left"/>
      <w:pPr>
        <w:ind w:left="5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4E36134"/>
    <w:multiLevelType w:val="hybridMultilevel"/>
    <w:tmpl w:val="4AB223A0"/>
    <w:lvl w:ilvl="0" w:tplc="7F6A9D20">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18D02A3"/>
    <w:multiLevelType w:val="hybridMultilevel"/>
    <w:tmpl w:val="293C4FF2"/>
    <w:lvl w:ilvl="0" w:tplc="7F6A9D20">
      <w:start w:val="1"/>
      <w:numFmt w:val="decimal"/>
      <w:lvlText w:val="%1)"/>
      <w:lvlJc w:val="left"/>
      <w:pPr>
        <w:ind w:left="720" w:hanging="360"/>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DC6"/>
    <w:rsid w:val="0002654B"/>
    <w:rsid w:val="000356E7"/>
    <w:rsid w:val="00055D8C"/>
    <w:rsid w:val="000B0758"/>
    <w:rsid w:val="000B09A0"/>
    <w:rsid w:val="000B45FB"/>
    <w:rsid w:val="000E2D34"/>
    <w:rsid w:val="000E2D7C"/>
    <w:rsid w:val="000F2E62"/>
    <w:rsid w:val="0010068E"/>
    <w:rsid w:val="001F283F"/>
    <w:rsid w:val="002375DA"/>
    <w:rsid w:val="00255DC6"/>
    <w:rsid w:val="002B4B7A"/>
    <w:rsid w:val="002C6B91"/>
    <w:rsid w:val="003509E0"/>
    <w:rsid w:val="0039038C"/>
    <w:rsid w:val="003B28C8"/>
    <w:rsid w:val="0040061C"/>
    <w:rsid w:val="00412282"/>
    <w:rsid w:val="0042492B"/>
    <w:rsid w:val="004342DC"/>
    <w:rsid w:val="00462226"/>
    <w:rsid w:val="005076B4"/>
    <w:rsid w:val="00545916"/>
    <w:rsid w:val="005B3718"/>
    <w:rsid w:val="00632B2B"/>
    <w:rsid w:val="0064225C"/>
    <w:rsid w:val="00655A0D"/>
    <w:rsid w:val="0071175C"/>
    <w:rsid w:val="00740653"/>
    <w:rsid w:val="007809BF"/>
    <w:rsid w:val="007D534D"/>
    <w:rsid w:val="007E1E11"/>
    <w:rsid w:val="00831717"/>
    <w:rsid w:val="00872511"/>
    <w:rsid w:val="009323CE"/>
    <w:rsid w:val="009C07E2"/>
    <w:rsid w:val="00A43045"/>
    <w:rsid w:val="00A51D5D"/>
    <w:rsid w:val="00A71799"/>
    <w:rsid w:val="00AB5236"/>
    <w:rsid w:val="00AC44C8"/>
    <w:rsid w:val="00AF035E"/>
    <w:rsid w:val="00AF3152"/>
    <w:rsid w:val="00BF7835"/>
    <w:rsid w:val="00CB7A97"/>
    <w:rsid w:val="00CD181A"/>
    <w:rsid w:val="00CE0F15"/>
    <w:rsid w:val="00D67F47"/>
    <w:rsid w:val="00E50C30"/>
    <w:rsid w:val="00ED0B37"/>
    <w:rsid w:val="00EF0CBA"/>
    <w:rsid w:val="00FE345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C6"/>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76B4"/>
    <w:pPr>
      <w:ind w:left="720"/>
    </w:pPr>
  </w:style>
  <w:style w:type="paragraph" w:styleId="NoSpacing">
    <w:name w:val="No Spacing"/>
    <w:link w:val="NoSpacingChar"/>
    <w:uiPriority w:val="99"/>
    <w:qFormat/>
    <w:rsid w:val="005076B4"/>
    <w:rPr>
      <w:rFonts w:eastAsia="Times New Roman" w:cs="Calibri"/>
      <w:noProof/>
      <w:lang w:eastAsia="en-US"/>
    </w:rPr>
  </w:style>
  <w:style w:type="character" w:customStyle="1" w:styleId="NoSpacingChar">
    <w:name w:val="No Spacing Char"/>
    <w:link w:val="NoSpacing"/>
    <w:uiPriority w:val="99"/>
    <w:locked/>
    <w:rsid w:val="005076B4"/>
    <w:rPr>
      <w:rFonts w:eastAsia="Times New Roman"/>
      <w:noProof/>
      <w:sz w:val="22"/>
      <w:szCs w:val="22"/>
      <w:lang w:val="pl-PL" w:eastAsia="en-US"/>
    </w:rPr>
  </w:style>
  <w:style w:type="character" w:styleId="Hyperlink">
    <w:name w:val="Hyperlink"/>
    <w:basedOn w:val="DefaultParagraphFont"/>
    <w:uiPriority w:val="99"/>
    <w:rsid w:val="0039038C"/>
    <w:rPr>
      <w:color w:val="0563C1"/>
      <w:u w:val="single"/>
    </w:rPr>
  </w:style>
  <w:style w:type="paragraph" w:styleId="BalloonText">
    <w:name w:val="Balloon Text"/>
    <w:basedOn w:val="Normal"/>
    <w:link w:val="BalloonTextChar"/>
    <w:uiPriority w:val="99"/>
    <w:semiHidden/>
    <w:rsid w:val="00AC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C44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224454">
      <w:marLeft w:val="0"/>
      <w:marRight w:val="0"/>
      <w:marTop w:val="0"/>
      <w:marBottom w:val="0"/>
      <w:divBdr>
        <w:top w:val="none" w:sz="0" w:space="0" w:color="auto"/>
        <w:left w:val="none" w:sz="0" w:space="0" w:color="auto"/>
        <w:bottom w:val="none" w:sz="0" w:space="0" w:color="auto"/>
        <w:right w:val="none" w:sz="0" w:space="0" w:color="auto"/>
      </w:divBdr>
    </w:div>
    <w:div w:id="100224455">
      <w:marLeft w:val="0"/>
      <w:marRight w:val="0"/>
      <w:marTop w:val="0"/>
      <w:marBottom w:val="0"/>
      <w:divBdr>
        <w:top w:val="none" w:sz="0" w:space="0" w:color="auto"/>
        <w:left w:val="none" w:sz="0" w:space="0" w:color="auto"/>
        <w:bottom w:val="none" w:sz="0" w:space="0" w:color="auto"/>
        <w:right w:val="none" w:sz="0" w:space="0" w:color="auto"/>
      </w:divBdr>
    </w:div>
    <w:div w:id="100224456">
      <w:marLeft w:val="0"/>
      <w:marRight w:val="0"/>
      <w:marTop w:val="0"/>
      <w:marBottom w:val="0"/>
      <w:divBdr>
        <w:top w:val="none" w:sz="0" w:space="0" w:color="auto"/>
        <w:left w:val="none" w:sz="0" w:space="0" w:color="auto"/>
        <w:bottom w:val="none" w:sz="0" w:space="0" w:color="auto"/>
        <w:right w:val="none" w:sz="0" w:space="0" w:color="auto"/>
      </w:divBdr>
    </w:div>
    <w:div w:id="100224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mailto:przedszkole_w_suszcu@poczta.pl" TargetMode="Externa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7</Pages>
  <Words>1318</Words>
  <Characters>7908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Znak  sprawy: PP/3061/07/05/2019</dc:title>
  <dc:subject/>
  <dc:creator>AM</dc:creator>
  <cp:keywords/>
  <dc:description/>
  <cp:lastModifiedBy>PRZEDSZKOLE_</cp:lastModifiedBy>
  <cp:revision>3</cp:revision>
  <cp:lastPrinted>2019-05-22T12:15:00Z</cp:lastPrinted>
  <dcterms:created xsi:type="dcterms:W3CDTF">2019-05-23T07:17:00Z</dcterms:created>
  <dcterms:modified xsi:type="dcterms:W3CDTF">2019-05-27T12:08:00Z</dcterms:modified>
</cp:coreProperties>
</file>