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E68" w:rsidRPr="001E3A30" w:rsidRDefault="00730E68" w:rsidP="00730E68">
      <w:pPr>
        <w:jc w:val="center"/>
        <w:rPr>
          <w:b/>
        </w:rPr>
      </w:pPr>
      <w:bookmarkStart w:id="0" w:name="_Hlk514764296"/>
      <w:r w:rsidRPr="001E3A30">
        <w:rPr>
          <w:b/>
        </w:rPr>
        <w:t>Obowiązek informacyjny zgodny z art. 13 ust. 1 RODO</w:t>
      </w:r>
    </w:p>
    <w:p w:rsidR="00730E68" w:rsidRPr="001E3A30" w:rsidRDefault="00730E68" w:rsidP="00730E68">
      <w:pPr>
        <w:jc w:val="center"/>
        <w:rPr>
          <w:b/>
        </w:rPr>
      </w:pP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sz w:val="24"/>
          <w:szCs w:val="24"/>
        </w:rPr>
        <w:t>Administratorem danych osobowych uczniów i rodziców jest Szkoła Podstawowa nr 20, ul. Dobrzyńska 2, 70-025 szczecin. Z Administratorem można skontaktować się listownie:  ul. Dobrzyńska 2, 70-025 Szczecin, e-mailowo: sp20szczecin@wp.pl.</w:t>
      </w: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sz w:val="24"/>
          <w:szCs w:val="24"/>
        </w:rPr>
        <w:t xml:space="preserve">Inspektorem Ochrony Danych jest Rafał </w:t>
      </w:r>
      <w:proofErr w:type="spellStart"/>
      <w:r w:rsidRPr="008D3826">
        <w:rPr>
          <w:rFonts w:ascii="Times New Roman" w:hAnsi="Times New Roman"/>
          <w:sz w:val="24"/>
          <w:szCs w:val="24"/>
        </w:rPr>
        <w:t>Malujda</w:t>
      </w:r>
      <w:proofErr w:type="spellEnd"/>
      <w:r w:rsidRPr="008D3826">
        <w:rPr>
          <w:rFonts w:ascii="Times New Roman" w:hAnsi="Times New Roman"/>
          <w:sz w:val="24"/>
          <w:szCs w:val="24"/>
        </w:rPr>
        <w:t xml:space="preserve">, z którym można się skontaktować e-mailowo: </w:t>
      </w:r>
      <w:hyperlink r:id="rId5" w:history="1">
        <w:r w:rsidRPr="008D3826">
          <w:rPr>
            <w:rStyle w:val="Hipercze"/>
            <w:rFonts w:ascii="Times New Roman" w:hAnsi="Times New Roman"/>
            <w:sz w:val="24"/>
            <w:szCs w:val="24"/>
          </w:rPr>
          <w:t>iod@spnt.pl</w:t>
        </w:r>
      </w:hyperlink>
      <w:r w:rsidRPr="008D3826">
        <w:rPr>
          <w:rFonts w:ascii="Times New Roman" w:hAnsi="Times New Roman"/>
          <w:sz w:val="24"/>
          <w:szCs w:val="24"/>
        </w:rPr>
        <w:t xml:space="preserve"> oraz telefonicznie 918522093.</w:t>
      </w:r>
      <w:bookmarkEnd w:id="0"/>
      <w:r w:rsidRPr="008D3826">
        <w:rPr>
          <w:rFonts w:ascii="Times New Roman" w:hAnsi="Times New Roman"/>
          <w:color w:val="000000"/>
          <w:sz w:val="24"/>
          <w:szCs w:val="24"/>
        </w:rPr>
        <w:t>.</w:t>
      </w: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sz w:val="24"/>
          <w:szCs w:val="24"/>
        </w:rPr>
        <w:t>Dane osobowe Państwa i Państwa dziecka/dzieci będą przetwarzane na podstawie art. 6 ust. 1 lit. c</w:t>
      </w:r>
      <w:r w:rsidRPr="008D3826">
        <w:rPr>
          <w:rFonts w:ascii="Times New Roman" w:hAnsi="Times New Roman"/>
          <w:i/>
          <w:color w:val="C00000"/>
          <w:sz w:val="24"/>
          <w:szCs w:val="24"/>
        </w:rPr>
        <w:t xml:space="preserve"> </w:t>
      </w:r>
      <w:r w:rsidRPr="008D3826">
        <w:rPr>
          <w:rFonts w:ascii="Times New Roman" w:hAnsi="Times New Roman"/>
          <w:sz w:val="24"/>
          <w:szCs w:val="24"/>
        </w:rPr>
        <w:t>ogólnego rozporządzenie j/w o ochronie danych w celu realizacji zadań ustawowych, określonych w Ustawie – Prawo oświatowe z dn. 14 grudnia 2016 r. (Dz. U. z 2017 r., poz. 59 oraz Ustawy o systemie oświaty z dnia 7 września 1991 r. (Dz. U. z 2017 r., poz. 2198) w celu realizacji statutowych zadań dydaktycznych, opiekuńczych  i wychowawczych w placówce.</w:t>
      </w: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color w:val="000000"/>
          <w:sz w:val="24"/>
          <w:szCs w:val="24"/>
        </w:rPr>
        <w:t xml:space="preserve">Państwa dane osobowe będą przechowywane przez okres niezbędny do realizacji celów wynikających z </w:t>
      </w:r>
      <w:r w:rsidRPr="008D3826">
        <w:rPr>
          <w:rFonts w:ascii="Times New Roman" w:hAnsi="Times New Roman"/>
          <w:sz w:val="24"/>
          <w:szCs w:val="24"/>
        </w:rPr>
        <w:t>realizacji zadań ustawowych</w:t>
      </w: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color w:val="000000"/>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color w:val="000000"/>
          <w:sz w:val="24"/>
          <w:szCs w:val="24"/>
        </w:rPr>
        <w:t>Jeżeli przetwarzanie odbywa się na podstawie zgody, mają Państwo prawo do cofnięcia zgody w dowolnym momencie bez wpływu na zgodność z prawem przetwarzania, którego dokonano na podstawie zgody przed jej cofnięciem.</w:t>
      </w: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color w:val="000000"/>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730E68" w:rsidRPr="008D3826" w:rsidRDefault="00730E68" w:rsidP="00730E68">
      <w:pPr>
        <w:numPr>
          <w:ilvl w:val="3"/>
          <w:numId w:val="1"/>
        </w:numPr>
        <w:spacing w:line="256" w:lineRule="auto"/>
        <w:ind w:left="426" w:hanging="426"/>
        <w:jc w:val="both"/>
        <w:rPr>
          <w:rFonts w:ascii="Times New Roman" w:hAnsi="Times New Roman"/>
          <w:sz w:val="24"/>
          <w:szCs w:val="24"/>
        </w:rPr>
      </w:pPr>
      <w:r w:rsidRPr="008D3826">
        <w:rPr>
          <w:rFonts w:ascii="Times New Roman" w:hAnsi="Times New Roman"/>
          <w:color w:val="000000"/>
          <w:sz w:val="24"/>
          <w:szCs w:val="24"/>
        </w:rPr>
        <w:t>Podanie danych osobowych jest wymogiem ustawowym.</w:t>
      </w:r>
    </w:p>
    <w:p w:rsidR="00730E68" w:rsidRDefault="00730E68">
      <w:bookmarkStart w:id="1" w:name="_GoBack"/>
      <w:bookmarkEnd w:id="1"/>
    </w:p>
    <w:sectPr w:rsidR="00730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1EDD"/>
    <w:multiLevelType w:val="multilevel"/>
    <w:tmpl w:val="09647F7C"/>
    <w:lvl w:ilvl="0">
      <w:start w:val="1"/>
      <w:numFmt w:val="decimal"/>
      <w:lvlText w:val="%1."/>
      <w:lvlJc w:val="left"/>
      <w:pPr>
        <w:ind w:left="720" w:hanging="360"/>
      </w:pPr>
      <w:rPr>
        <w:rFonts w:ascii="Calibri" w:eastAsia="Calibri" w:hAnsi="Calibri"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8"/>
    <w:rsid w:val="00730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8A201-1D8E-44A5-BF7D-098F3392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0E6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0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SP20 Szczecin</dc:creator>
  <cp:keywords/>
  <dc:description/>
  <cp:lastModifiedBy>SP20 Szczecin</cp:lastModifiedBy>
  <cp:revision>1</cp:revision>
  <dcterms:created xsi:type="dcterms:W3CDTF">2019-01-25T11:15:00Z</dcterms:created>
  <dcterms:modified xsi:type="dcterms:W3CDTF">2019-01-25T11:26:00Z</dcterms:modified>
</cp:coreProperties>
</file>