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AB3878">
            <w:r>
              <w:t>2 766 €</w:t>
            </w:r>
          </w:p>
        </w:tc>
        <w:tc>
          <w:tcPr>
            <w:tcW w:w="2303" w:type="dxa"/>
          </w:tcPr>
          <w:p w:rsidR="00AB3878" w:rsidRDefault="00AB3878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2.</w:t>
            </w:r>
          </w:p>
        </w:tc>
        <w:tc>
          <w:tcPr>
            <w:tcW w:w="4072" w:type="dxa"/>
          </w:tcPr>
          <w:p w:rsidR="00AB3878" w:rsidRDefault="007D7418">
            <w:r>
              <w:t>Oprava strešného plášťa strechy</w:t>
            </w:r>
            <w:r w:rsidR="00833A4A">
              <w:t xml:space="preserve"> I. časť</w:t>
            </w:r>
          </w:p>
        </w:tc>
        <w:tc>
          <w:tcPr>
            <w:tcW w:w="2303" w:type="dxa"/>
          </w:tcPr>
          <w:p w:rsidR="00AB3878" w:rsidRDefault="007D7418">
            <w:r>
              <w:t>2 982 €</w:t>
            </w:r>
          </w:p>
        </w:tc>
        <w:tc>
          <w:tcPr>
            <w:tcW w:w="2303" w:type="dxa"/>
          </w:tcPr>
          <w:p w:rsidR="00AB3878" w:rsidRDefault="007D7418">
            <w:r>
              <w:t>GPP INDUSTRIE BAU, Žilina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7A6410"/>
    <w:rsid w:val="007D7418"/>
    <w:rsid w:val="008210F6"/>
    <w:rsid w:val="00833A4A"/>
    <w:rsid w:val="00852958"/>
    <w:rsid w:val="00AB3878"/>
    <w:rsid w:val="00B8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2016-05-25T09:38:00Z</dcterms:created>
  <dcterms:modified xsi:type="dcterms:W3CDTF">2016-05-25T09:43:00Z</dcterms:modified>
</cp:coreProperties>
</file>