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13" w:rsidRPr="009607B0" w:rsidRDefault="009607B0">
      <w:pPr>
        <w:pStyle w:val="Nzev"/>
        <w:rPr>
          <w:rFonts w:ascii="Arial" w:hAnsi="Arial" w:cs="Arial"/>
          <w:sz w:val="32"/>
          <w:szCs w:val="36"/>
        </w:rPr>
      </w:pPr>
      <w:r w:rsidRPr="009607B0">
        <w:rPr>
          <w:noProof/>
          <w:sz w:val="32"/>
        </w:rPr>
        <w:drawing>
          <wp:anchor distT="0" distB="0" distL="114300" distR="114300" simplePos="0" relativeHeight="251659776" behindDoc="0" locked="0" layoutInCell="1" allowOverlap="1" wp14:anchorId="03C029ED" wp14:editId="7E152663">
            <wp:simplePos x="0" y="0"/>
            <wp:positionH relativeFrom="margin">
              <wp:align>left</wp:align>
            </wp:positionH>
            <wp:positionV relativeFrom="paragraph">
              <wp:posOffset>-136554</wp:posOffset>
            </wp:positionV>
            <wp:extent cx="1162946" cy="1073889"/>
            <wp:effectExtent l="0" t="0" r="0" b="0"/>
            <wp:wrapNone/>
            <wp:docPr id="3" name="Obrázek 1" descr="LOGO___ŠKOLY_TOTAL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__ŠKOLY_TOTAL_F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6" r="1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46" cy="107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D13" w:rsidRPr="009607B0">
        <w:rPr>
          <w:rFonts w:ascii="Arial" w:hAnsi="Arial" w:cs="Arial"/>
          <w:sz w:val="32"/>
          <w:szCs w:val="36"/>
        </w:rPr>
        <w:t>Základní škola a Mate</w:t>
      </w:r>
      <w:r w:rsidR="0038024F" w:rsidRPr="009607B0">
        <w:rPr>
          <w:rFonts w:ascii="Arial" w:hAnsi="Arial" w:cs="Arial"/>
          <w:sz w:val="32"/>
          <w:szCs w:val="36"/>
        </w:rPr>
        <w:t>řská škola,</w:t>
      </w:r>
      <w:r w:rsidRPr="009607B0">
        <w:rPr>
          <w:rFonts w:ascii="Arial" w:hAnsi="Arial" w:cs="Arial"/>
          <w:sz w:val="32"/>
          <w:szCs w:val="36"/>
        </w:rPr>
        <w:br/>
      </w:r>
      <w:r w:rsidR="0038024F" w:rsidRPr="009607B0">
        <w:rPr>
          <w:rFonts w:ascii="Arial" w:hAnsi="Arial" w:cs="Arial"/>
          <w:sz w:val="32"/>
          <w:szCs w:val="36"/>
        </w:rPr>
        <w:t>Hora Svaté Kateřiny</w:t>
      </w:r>
    </w:p>
    <w:p w:rsidR="0038024F" w:rsidRPr="009607B0" w:rsidRDefault="0038024F" w:rsidP="004B233A">
      <w:pPr>
        <w:pStyle w:val="Nzev"/>
        <w:rPr>
          <w:rFonts w:ascii="Arial" w:hAnsi="Arial" w:cs="Arial"/>
          <w:sz w:val="32"/>
          <w:szCs w:val="36"/>
        </w:rPr>
      </w:pPr>
      <w:r w:rsidRPr="009607B0">
        <w:rPr>
          <w:rFonts w:ascii="Arial" w:hAnsi="Arial" w:cs="Arial"/>
          <w:sz w:val="32"/>
          <w:szCs w:val="36"/>
        </w:rPr>
        <w:t xml:space="preserve">nám. </w:t>
      </w:r>
      <w:proofErr w:type="gramStart"/>
      <w:r w:rsidRPr="009607B0">
        <w:rPr>
          <w:rFonts w:ascii="Arial" w:hAnsi="Arial" w:cs="Arial"/>
          <w:sz w:val="32"/>
          <w:szCs w:val="36"/>
        </w:rPr>
        <w:t>Pionýrů 1</w:t>
      </w:r>
      <w:r w:rsidR="009607B0" w:rsidRPr="009607B0">
        <w:rPr>
          <w:rFonts w:ascii="Arial" w:hAnsi="Arial" w:cs="Arial"/>
          <w:sz w:val="32"/>
          <w:szCs w:val="36"/>
        </w:rPr>
        <w:t>.</w:t>
      </w:r>
      <w:r w:rsidR="00070D13" w:rsidRPr="009607B0">
        <w:rPr>
          <w:rFonts w:ascii="Arial" w:hAnsi="Arial" w:cs="Arial"/>
          <w:sz w:val="32"/>
          <w:szCs w:val="36"/>
        </w:rPr>
        <w:t>okres</w:t>
      </w:r>
      <w:proofErr w:type="gramEnd"/>
      <w:r w:rsidR="00070D13" w:rsidRPr="009607B0">
        <w:rPr>
          <w:rFonts w:ascii="Arial" w:hAnsi="Arial" w:cs="Arial"/>
          <w:sz w:val="32"/>
          <w:szCs w:val="36"/>
        </w:rPr>
        <w:t xml:space="preserve"> Most</w:t>
      </w:r>
    </w:p>
    <w:p w:rsidR="00E84D75" w:rsidRPr="009607B0" w:rsidRDefault="00E84D75" w:rsidP="001E719A">
      <w:pPr>
        <w:pStyle w:val="Nzev"/>
        <w:jc w:val="left"/>
        <w:rPr>
          <w:b w:val="0"/>
          <w:sz w:val="32"/>
          <w:szCs w:val="28"/>
        </w:rPr>
      </w:pPr>
    </w:p>
    <w:p w:rsidR="00CC2CEE" w:rsidRPr="00442DC3" w:rsidRDefault="00070D13">
      <w:pPr>
        <w:pStyle w:val="Nadpis1"/>
        <w:rPr>
          <w:rFonts w:ascii="Arial" w:hAnsi="Arial" w:cs="Arial"/>
          <w:color w:val="538135" w:themeColor="accent6" w:themeShade="BF"/>
          <w:sz w:val="56"/>
          <w:szCs w:val="52"/>
          <w14:shadow w14:blurRad="25400" w14:dist="50800" w14:dir="7380000" w14:sx="1000" w14:sy="1000" w14:kx="0" w14:ky="0" w14:algn="tl">
            <w14:schemeClr w14:val="tx1"/>
          </w14:shadow>
        </w:rPr>
      </w:pPr>
      <w:r w:rsidRPr="00442DC3">
        <w:rPr>
          <w:rFonts w:ascii="Arial" w:hAnsi="Arial" w:cs="Arial"/>
          <w:color w:val="538135" w:themeColor="accent6" w:themeShade="BF"/>
          <w:sz w:val="56"/>
          <w:szCs w:val="52"/>
          <w14:shadow w14:blurRad="25400" w14:dist="50800" w14:dir="7380000" w14:sx="100000" w14:sy="100000" w14:kx="0" w14:ky="0" w14:algn="tl">
            <w14:schemeClr w14:val="tx1"/>
          </w14:shadow>
        </w:rPr>
        <w:t>Zápis do 1.</w:t>
      </w:r>
      <w:r w:rsidR="00E81E6E" w:rsidRPr="00442DC3">
        <w:rPr>
          <w:rFonts w:ascii="Arial" w:hAnsi="Arial" w:cs="Arial"/>
          <w:color w:val="538135" w:themeColor="accent6" w:themeShade="BF"/>
          <w:sz w:val="56"/>
          <w:szCs w:val="52"/>
          <w14:shadow w14:blurRad="25400" w14:dist="50800" w14:dir="7380000" w14:sx="100000" w14:sy="100000" w14:kx="0" w14:ky="0" w14:algn="tl">
            <w14:schemeClr w14:val="tx1"/>
          </w14:shadow>
        </w:rPr>
        <w:t xml:space="preserve"> </w:t>
      </w:r>
      <w:r w:rsidRPr="00442DC3">
        <w:rPr>
          <w:rFonts w:ascii="Arial" w:hAnsi="Arial" w:cs="Arial"/>
          <w:color w:val="538135" w:themeColor="accent6" w:themeShade="BF"/>
          <w:sz w:val="56"/>
          <w:szCs w:val="52"/>
          <w14:shadow w14:blurRad="25400" w14:dist="50800" w14:dir="7380000" w14:sx="100000" w14:sy="100000" w14:kx="0" w14:ky="0" w14:algn="tl">
            <w14:schemeClr w14:val="tx1"/>
          </w14:shadow>
        </w:rPr>
        <w:t>třídy základní školy</w:t>
      </w:r>
      <w:r w:rsidR="00E81E6E" w:rsidRPr="00442DC3">
        <w:rPr>
          <w:rFonts w:ascii="Arial" w:hAnsi="Arial" w:cs="Arial"/>
          <w:color w:val="538135" w:themeColor="accent6" w:themeShade="BF"/>
          <w:sz w:val="56"/>
          <w:szCs w:val="52"/>
          <w14:shadow w14:blurRad="25400" w14:dist="50800" w14:dir="7380000" w14:sx="100000" w14:sy="100000" w14:kx="0" w14:ky="0" w14:algn="tl">
            <w14:schemeClr w14:val="tx1"/>
          </w14:shadow>
        </w:rPr>
        <w:t xml:space="preserve"> </w:t>
      </w:r>
    </w:p>
    <w:p w:rsidR="00070D13" w:rsidRPr="00442DC3" w:rsidRDefault="00FD6610">
      <w:pPr>
        <w:pStyle w:val="Nadpis1"/>
        <w:rPr>
          <w:rFonts w:ascii="Arial" w:hAnsi="Arial" w:cs="Arial"/>
          <w:color w:val="538135" w:themeColor="accent6" w:themeShade="BF"/>
          <w:sz w:val="52"/>
          <w:szCs w:val="52"/>
          <w14:shadow w14:blurRad="25400" w14:dist="50800" w14:dir="7380000" w14:sx="100000" w14:sy="100000" w14:kx="0" w14:ky="0" w14:algn="tl">
            <w14:schemeClr w14:val="tx1"/>
          </w14:shadow>
        </w:rPr>
      </w:pPr>
      <w:r w:rsidRPr="00442DC3">
        <w:rPr>
          <w:rFonts w:ascii="Arial" w:hAnsi="Arial" w:cs="Arial"/>
          <w:color w:val="538135" w:themeColor="accent6" w:themeShade="BF"/>
          <w:sz w:val="52"/>
          <w:szCs w:val="52"/>
          <w14:shadow w14:blurRad="25400" w14:dist="50800" w14:dir="7380000" w14:sx="100000" w14:sy="100000" w14:kx="0" w14:ky="0" w14:algn="tl">
            <w14:schemeClr w14:val="tx1"/>
          </w14:shadow>
        </w:rPr>
        <w:t xml:space="preserve"> 201</w:t>
      </w:r>
      <w:r w:rsidR="00E83F00">
        <w:rPr>
          <w:rFonts w:ascii="Arial" w:hAnsi="Arial" w:cs="Arial"/>
          <w:color w:val="538135" w:themeColor="accent6" w:themeShade="BF"/>
          <w:sz w:val="52"/>
          <w:szCs w:val="52"/>
          <w14:shadow w14:blurRad="25400" w14:dist="50800" w14:dir="7380000" w14:sx="100000" w14:sy="100000" w14:kx="0" w14:ky="0" w14:algn="tl">
            <w14:schemeClr w14:val="tx1"/>
          </w14:shadow>
        </w:rPr>
        <w:t>9</w:t>
      </w:r>
      <w:r w:rsidR="009607B0" w:rsidRPr="00442DC3">
        <w:rPr>
          <w:rFonts w:ascii="Arial" w:hAnsi="Arial" w:cs="Arial"/>
          <w:color w:val="538135" w:themeColor="accent6" w:themeShade="BF"/>
          <w:sz w:val="52"/>
          <w:szCs w:val="52"/>
          <w14:shadow w14:blurRad="25400" w14:dist="50800" w14:dir="7380000" w14:sx="100000" w14:sy="100000" w14:kx="0" w14:ky="0" w14:algn="tl">
            <w14:schemeClr w14:val="tx1"/>
          </w14:shadow>
        </w:rPr>
        <w:t xml:space="preserve"> </w:t>
      </w:r>
      <w:r w:rsidRPr="00442DC3">
        <w:rPr>
          <w:rFonts w:ascii="Arial" w:hAnsi="Arial" w:cs="Arial"/>
          <w:color w:val="538135" w:themeColor="accent6" w:themeShade="BF"/>
          <w:sz w:val="52"/>
          <w:szCs w:val="52"/>
          <w14:shadow w14:blurRad="25400" w14:dist="50800" w14:dir="7380000" w14:sx="100000" w14:sy="100000" w14:kx="0" w14:ky="0" w14:algn="tl">
            <w14:schemeClr w14:val="tx1"/>
          </w14:shadow>
        </w:rPr>
        <w:t>/</w:t>
      </w:r>
      <w:r w:rsidR="009607B0" w:rsidRPr="00442DC3">
        <w:rPr>
          <w:rFonts w:ascii="Arial" w:hAnsi="Arial" w:cs="Arial"/>
          <w:color w:val="538135" w:themeColor="accent6" w:themeShade="BF"/>
          <w:sz w:val="52"/>
          <w:szCs w:val="52"/>
          <w14:shadow w14:blurRad="25400" w14:dist="50800" w14:dir="7380000" w14:sx="100000" w14:sy="100000" w14:kx="0" w14:ky="0" w14:algn="tl">
            <w14:schemeClr w14:val="tx1"/>
          </w14:shadow>
        </w:rPr>
        <w:t xml:space="preserve"> </w:t>
      </w:r>
      <w:r w:rsidRPr="00442DC3">
        <w:rPr>
          <w:rFonts w:ascii="Arial" w:hAnsi="Arial" w:cs="Arial"/>
          <w:color w:val="538135" w:themeColor="accent6" w:themeShade="BF"/>
          <w:sz w:val="52"/>
          <w:szCs w:val="52"/>
          <w14:shadow w14:blurRad="25400" w14:dist="50800" w14:dir="7380000" w14:sx="100000" w14:sy="100000" w14:kx="0" w14:ky="0" w14:algn="tl">
            <w14:schemeClr w14:val="tx1"/>
          </w14:shadow>
        </w:rPr>
        <w:t>20</w:t>
      </w:r>
      <w:r w:rsidR="00E83F00">
        <w:rPr>
          <w:rFonts w:ascii="Arial" w:hAnsi="Arial" w:cs="Arial"/>
          <w:color w:val="538135" w:themeColor="accent6" w:themeShade="BF"/>
          <w:sz w:val="52"/>
          <w:szCs w:val="52"/>
          <w14:shadow w14:blurRad="25400" w14:dist="50800" w14:dir="7380000" w14:sx="100000" w14:sy="100000" w14:kx="0" w14:ky="0" w14:algn="tl">
            <w14:schemeClr w14:val="tx1"/>
          </w14:shadow>
        </w:rPr>
        <w:t>20</w:t>
      </w:r>
    </w:p>
    <w:p w:rsidR="00E84D75" w:rsidRPr="007C6019" w:rsidRDefault="001E719A" w:rsidP="00E84D75">
      <w:pPr>
        <w:pStyle w:val="Normlnweb"/>
        <w:spacing w:line="312" w:lineRule="atLeast"/>
        <w:jc w:val="center"/>
        <w:rPr>
          <w:color w:val="333333"/>
        </w:rPr>
      </w:pPr>
      <w:r w:rsidRPr="00CC2CEE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23025FB7" wp14:editId="2D1EA5CE">
            <wp:simplePos x="0" y="0"/>
            <wp:positionH relativeFrom="column">
              <wp:posOffset>73215</wp:posOffset>
            </wp:positionH>
            <wp:positionV relativeFrom="paragraph">
              <wp:posOffset>248475</wp:posOffset>
            </wp:positionV>
            <wp:extent cx="7315200" cy="5045710"/>
            <wp:effectExtent l="0" t="0" r="0" b="2540"/>
            <wp:wrapNone/>
            <wp:docPr id="1" name="obrázek 2" descr="LOGO___ŠKOLY_TOTAL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__ŠKOLY_TOTAL_F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75" w:rsidRPr="007C6019">
        <w:rPr>
          <w:color w:val="333333"/>
        </w:rPr>
        <w:t>dle § 3</w:t>
      </w:r>
      <w:r w:rsidR="00CC2CEE">
        <w:rPr>
          <w:color w:val="333333"/>
        </w:rPr>
        <w:t>6 odst. 4, zákona 561/2004 Sb., školský zákon</w:t>
      </w:r>
    </w:p>
    <w:p w:rsidR="00070D13" w:rsidRPr="00691C25" w:rsidRDefault="00070D13">
      <w:pPr>
        <w:jc w:val="center"/>
        <w:rPr>
          <w:rFonts w:ascii="Elephant" w:hAnsi="Elephant"/>
          <w:b/>
          <w:sz w:val="28"/>
          <w:szCs w:val="28"/>
        </w:rPr>
      </w:pPr>
      <w:r w:rsidRPr="00461A5C">
        <w:rPr>
          <w:rFonts w:ascii="Arial" w:hAnsi="Arial" w:cs="Arial"/>
          <w:b/>
          <w:sz w:val="36"/>
        </w:rPr>
        <w:t>uskuteční</w:t>
      </w:r>
      <w:r w:rsidR="001E719A">
        <w:rPr>
          <w:rFonts w:ascii="Arial" w:hAnsi="Arial" w:cs="Arial"/>
          <w:b/>
          <w:sz w:val="36"/>
        </w:rPr>
        <w:br/>
      </w:r>
    </w:p>
    <w:p w:rsidR="00070D13" w:rsidRPr="00CC2CEE" w:rsidRDefault="00CC2CEE">
      <w:pPr>
        <w:jc w:val="center"/>
        <w:rPr>
          <w:rFonts w:ascii="Arial" w:hAnsi="Arial" w:cs="Arial"/>
          <w:b/>
          <w:sz w:val="36"/>
          <w:szCs w:val="36"/>
        </w:rPr>
      </w:pPr>
      <w:r w:rsidRPr="00CC2CEE">
        <w:rPr>
          <w:rFonts w:ascii="Arial" w:hAnsi="Arial" w:cs="Arial"/>
          <w:b/>
          <w:sz w:val="36"/>
          <w:szCs w:val="36"/>
        </w:rPr>
        <w:t xml:space="preserve">ve </w:t>
      </w:r>
      <w:r w:rsidR="009607B0">
        <w:rPr>
          <w:rFonts w:ascii="Arial" w:hAnsi="Arial" w:cs="Arial"/>
          <w:b/>
          <w:sz w:val="36"/>
          <w:szCs w:val="36"/>
        </w:rPr>
        <w:t>čtvrtek</w:t>
      </w:r>
      <w:r w:rsidR="00E81E6E" w:rsidRPr="00CC2CEE">
        <w:rPr>
          <w:rFonts w:ascii="Arial" w:hAnsi="Arial" w:cs="Arial"/>
          <w:b/>
          <w:sz w:val="36"/>
          <w:szCs w:val="36"/>
        </w:rPr>
        <w:t xml:space="preserve"> </w:t>
      </w:r>
      <w:r w:rsidR="009607B0" w:rsidRPr="00442DC3">
        <w:rPr>
          <w:rFonts w:ascii="Arial Black" w:hAnsi="Arial Black" w:cs="Arial"/>
          <w:b/>
          <w:sz w:val="36"/>
          <w:szCs w:val="36"/>
          <w:u w:val="single"/>
        </w:rPr>
        <w:t>1</w:t>
      </w:r>
      <w:r w:rsidR="00E83F00">
        <w:rPr>
          <w:rFonts w:ascii="Arial Black" w:hAnsi="Arial Black" w:cs="Arial"/>
          <w:b/>
          <w:sz w:val="36"/>
          <w:szCs w:val="36"/>
          <w:u w:val="single"/>
        </w:rPr>
        <w:t>1</w:t>
      </w:r>
      <w:r w:rsidR="00E81E6E" w:rsidRPr="00442DC3">
        <w:rPr>
          <w:rFonts w:ascii="Arial Black" w:hAnsi="Arial Black" w:cs="Arial"/>
          <w:b/>
          <w:sz w:val="36"/>
          <w:szCs w:val="36"/>
          <w:u w:val="single"/>
        </w:rPr>
        <w:t>.</w:t>
      </w:r>
      <w:r w:rsidRPr="00442DC3">
        <w:rPr>
          <w:rFonts w:ascii="Arial Black" w:hAnsi="Arial Black" w:cs="Arial"/>
          <w:b/>
          <w:sz w:val="36"/>
          <w:szCs w:val="36"/>
          <w:u w:val="single"/>
        </w:rPr>
        <w:t xml:space="preserve"> </w:t>
      </w:r>
      <w:r w:rsidR="00FD6610" w:rsidRPr="00442DC3">
        <w:rPr>
          <w:rFonts w:ascii="Arial Black" w:hAnsi="Arial Black" w:cs="Arial"/>
          <w:b/>
          <w:sz w:val="36"/>
          <w:szCs w:val="36"/>
          <w:u w:val="single"/>
        </w:rPr>
        <w:t>4</w:t>
      </w:r>
      <w:r w:rsidR="00E81E6E" w:rsidRPr="00442DC3">
        <w:rPr>
          <w:rFonts w:ascii="Arial Black" w:hAnsi="Arial Black" w:cs="Arial"/>
          <w:b/>
          <w:sz w:val="36"/>
          <w:szCs w:val="36"/>
          <w:u w:val="single"/>
        </w:rPr>
        <w:t>.</w:t>
      </w:r>
      <w:r w:rsidRPr="00442DC3">
        <w:rPr>
          <w:rFonts w:ascii="Arial Black" w:hAnsi="Arial Black" w:cs="Arial"/>
          <w:b/>
          <w:sz w:val="36"/>
          <w:szCs w:val="36"/>
          <w:u w:val="single"/>
        </w:rPr>
        <w:t xml:space="preserve"> </w:t>
      </w:r>
      <w:r w:rsidR="00E81E6E" w:rsidRPr="00442DC3">
        <w:rPr>
          <w:rFonts w:ascii="Arial Black" w:hAnsi="Arial Black" w:cs="Arial"/>
          <w:b/>
          <w:sz w:val="36"/>
          <w:szCs w:val="36"/>
          <w:u w:val="single"/>
        </w:rPr>
        <w:t>201</w:t>
      </w:r>
      <w:r w:rsidR="00214CC9">
        <w:rPr>
          <w:rFonts w:ascii="Arial Black" w:hAnsi="Arial Black" w:cs="Arial"/>
          <w:b/>
          <w:sz w:val="36"/>
          <w:szCs w:val="36"/>
          <w:u w:val="single"/>
        </w:rPr>
        <w:t>9</w:t>
      </w:r>
      <w:r w:rsidR="00070D13" w:rsidRPr="00CC2CEE">
        <w:rPr>
          <w:rFonts w:ascii="Arial" w:hAnsi="Arial" w:cs="Arial"/>
          <w:b/>
          <w:sz w:val="36"/>
          <w:szCs w:val="36"/>
        </w:rPr>
        <w:t xml:space="preserve"> od 12</w:t>
      </w:r>
      <w:r w:rsidR="00C229C3" w:rsidRPr="00CC2CEE">
        <w:rPr>
          <w:rFonts w:ascii="Arial" w:hAnsi="Arial" w:cs="Arial"/>
          <w:b/>
          <w:sz w:val="36"/>
          <w:szCs w:val="36"/>
        </w:rPr>
        <w:t>:00 do 1</w:t>
      </w:r>
      <w:r w:rsidR="00E81E6E" w:rsidRPr="00CC2CEE">
        <w:rPr>
          <w:rFonts w:ascii="Arial" w:hAnsi="Arial" w:cs="Arial"/>
          <w:b/>
          <w:sz w:val="36"/>
          <w:szCs w:val="36"/>
        </w:rPr>
        <w:t>7</w:t>
      </w:r>
      <w:r w:rsidR="00C229C3" w:rsidRPr="00CC2CEE">
        <w:rPr>
          <w:rFonts w:ascii="Arial" w:hAnsi="Arial" w:cs="Arial"/>
          <w:b/>
          <w:sz w:val="36"/>
          <w:szCs w:val="36"/>
        </w:rPr>
        <w:t>:00</w:t>
      </w:r>
      <w:r w:rsidR="00070D13" w:rsidRPr="00CC2CEE">
        <w:rPr>
          <w:rFonts w:ascii="Arial" w:hAnsi="Arial" w:cs="Arial"/>
          <w:b/>
          <w:sz w:val="36"/>
          <w:szCs w:val="36"/>
        </w:rPr>
        <w:t xml:space="preserve"> hodin</w:t>
      </w:r>
    </w:p>
    <w:p w:rsidR="00C229C3" w:rsidRPr="00CC2CEE" w:rsidRDefault="00E81E6E">
      <w:pPr>
        <w:jc w:val="center"/>
        <w:rPr>
          <w:rFonts w:ascii="Arial" w:hAnsi="Arial" w:cs="Arial"/>
          <w:b/>
          <w:sz w:val="36"/>
        </w:rPr>
      </w:pPr>
      <w:r w:rsidRPr="00CC2CEE">
        <w:rPr>
          <w:rFonts w:ascii="Arial" w:hAnsi="Arial" w:cs="Arial"/>
          <w:b/>
          <w:sz w:val="36"/>
          <w:szCs w:val="36"/>
        </w:rPr>
        <w:t xml:space="preserve">a </w:t>
      </w:r>
      <w:r w:rsidR="009607B0">
        <w:rPr>
          <w:rFonts w:ascii="Arial" w:hAnsi="Arial" w:cs="Arial"/>
          <w:b/>
          <w:sz w:val="36"/>
          <w:szCs w:val="36"/>
        </w:rPr>
        <w:t>v pátek</w:t>
      </w:r>
      <w:r w:rsidR="00CC2CEE">
        <w:rPr>
          <w:rFonts w:ascii="Arial" w:hAnsi="Arial" w:cs="Arial"/>
          <w:b/>
          <w:sz w:val="36"/>
          <w:szCs w:val="36"/>
        </w:rPr>
        <w:t xml:space="preserve"> </w:t>
      </w:r>
      <w:r w:rsidR="009607B0" w:rsidRPr="00442DC3">
        <w:rPr>
          <w:rFonts w:ascii="Arial Black" w:hAnsi="Arial Black" w:cs="Arial"/>
          <w:b/>
          <w:sz w:val="36"/>
          <w:szCs w:val="36"/>
          <w:u w:val="single"/>
        </w:rPr>
        <w:t>1</w:t>
      </w:r>
      <w:r w:rsidR="00E83F00">
        <w:rPr>
          <w:rFonts w:ascii="Arial Black" w:hAnsi="Arial Black" w:cs="Arial"/>
          <w:b/>
          <w:sz w:val="36"/>
          <w:szCs w:val="36"/>
          <w:u w:val="single"/>
        </w:rPr>
        <w:t>2</w:t>
      </w:r>
      <w:r w:rsidR="00FD6610" w:rsidRPr="00442DC3">
        <w:rPr>
          <w:rFonts w:ascii="Arial Black" w:hAnsi="Arial Black" w:cs="Arial"/>
          <w:b/>
          <w:sz w:val="36"/>
          <w:szCs w:val="36"/>
          <w:u w:val="single"/>
        </w:rPr>
        <w:t>. 4</w:t>
      </w:r>
      <w:r w:rsidR="00CC2CEE" w:rsidRPr="00442DC3">
        <w:rPr>
          <w:rFonts w:ascii="Arial Black" w:hAnsi="Arial Black" w:cs="Arial"/>
          <w:b/>
          <w:sz w:val="36"/>
          <w:szCs w:val="36"/>
          <w:u w:val="single"/>
        </w:rPr>
        <w:t>. 201</w:t>
      </w:r>
      <w:r w:rsidR="00214CC9">
        <w:rPr>
          <w:rFonts w:ascii="Arial Black" w:hAnsi="Arial Black" w:cs="Arial"/>
          <w:b/>
          <w:sz w:val="36"/>
          <w:szCs w:val="36"/>
          <w:u w:val="single"/>
        </w:rPr>
        <w:t>9</w:t>
      </w:r>
      <w:r w:rsidR="00C229C3" w:rsidRPr="00CC2CEE">
        <w:rPr>
          <w:rFonts w:ascii="Arial" w:hAnsi="Arial" w:cs="Arial"/>
          <w:b/>
          <w:sz w:val="36"/>
          <w:szCs w:val="36"/>
        </w:rPr>
        <w:t xml:space="preserve"> od </w:t>
      </w:r>
      <w:r w:rsidR="00E83F00">
        <w:rPr>
          <w:rFonts w:ascii="Arial" w:hAnsi="Arial" w:cs="Arial"/>
          <w:b/>
          <w:sz w:val="36"/>
          <w:szCs w:val="36"/>
        </w:rPr>
        <w:t>8</w:t>
      </w:r>
      <w:r w:rsidR="00C229C3" w:rsidRPr="00CC2CEE">
        <w:rPr>
          <w:rFonts w:ascii="Arial" w:hAnsi="Arial" w:cs="Arial"/>
          <w:b/>
          <w:sz w:val="36"/>
          <w:szCs w:val="36"/>
        </w:rPr>
        <w:t>:00 do 12:00 hodin</w:t>
      </w:r>
    </w:p>
    <w:p w:rsidR="00070D13" w:rsidRPr="007C6019" w:rsidRDefault="00070D13">
      <w:pPr>
        <w:rPr>
          <w:b/>
          <w:sz w:val="28"/>
          <w:szCs w:val="28"/>
        </w:rPr>
      </w:pPr>
    </w:p>
    <w:p w:rsidR="00070D13" w:rsidRPr="00442DC3" w:rsidRDefault="00CC2CEE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42DC3">
        <w:rPr>
          <w:rFonts w:asciiTheme="minorHAnsi" w:hAnsiTheme="minorHAnsi" w:cstheme="minorHAnsi"/>
          <w:b/>
          <w:sz w:val="32"/>
          <w:szCs w:val="28"/>
        </w:rPr>
        <w:t>v budově</w:t>
      </w:r>
      <w:r w:rsidR="00070D13" w:rsidRPr="00442DC3">
        <w:rPr>
          <w:rFonts w:asciiTheme="minorHAnsi" w:hAnsiTheme="minorHAnsi" w:cstheme="minorHAnsi"/>
          <w:b/>
          <w:sz w:val="32"/>
          <w:szCs w:val="28"/>
        </w:rPr>
        <w:t xml:space="preserve"> školy v Hoře Svaté Kateřiny</w:t>
      </w:r>
      <w:r w:rsidRPr="00442DC3">
        <w:rPr>
          <w:rFonts w:asciiTheme="minorHAnsi" w:hAnsiTheme="minorHAnsi" w:cstheme="minorHAnsi"/>
          <w:b/>
          <w:sz w:val="32"/>
          <w:szCs w:val="28"/>
        </w:rPr>
        <w:t>.</w:t>
      </w:r>
    </w:p>
    <w:p w:rsidR="007C6019" w:rsidRDefault="007C6019">
      <w:pPr>
        <w:jc w:val="center"/>
        <w:rPr>
          <w:sz w:val="24"/>
          <w:szCs w:val="24"/>
        </w:rPr>
      </w:pPr>
    </w:p>
    <w:p w:rsidR="00070D13" w:rsidRPr="009607B0" w:rsidRDefault="007C60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07B0">
        <w:rPr>
          <w:rFonts w:asciiTheme="minorHAnsi" w:hAnsiTheme="minorHAnsi" w:cstheme="minorHAnsi"/>
          <w:b/>
          <w:sz w:val="28"/>
          <w:szCs w:val="28"/>
        </w:rPr>
        <w:t>Povinná škol</w:t>
      </w:r>
      <w:r w:rsidR="00E81E6E" w:rsidRPr="009607B0">
        <w:rPr>
          <w:rFonts w:asciiTheme="minorHAnsi" w:hAnsiTheme="minorHAnsi" w:cstheme="minorHAnsi"/>
          <w:b/>
          <w:sz w:val="28"/>
          <w:szCs w:val="28"/>
        </w:rPr>
        <w:t xml:space="preserve">ní docházka ve školním roce </w:t>
      </w:r>
      <w:r w:rsidR="00FD6610" w:rsidRPr="009607B0">
        <w:rPr>
          <w:rFonts w:asciiTheme="minorHAnsi" w:hAnsiTheme="minorHAnsi" w:cstheme="minorHAnsi"/>
          <w:b/>
          <w:sz w:val="28"/>
          <w:szCs w:val="28"/>
          <w:u w:val="single"/>
        </w:rPr>
        <w:t>201</w:t>
      </w:r>
      <w:r w:rsidR="00E83F00"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="008B4FAF" w:rsidRPr="009607B0">
        <w:rPr>
          <w:rFonts w:asciiTheme="minorHAnsi" w:hAnsiTheme="minorHAnsi" w:cstheme="minorHAnsi"/>
          <w:b/>
          <w:sz w:val="28"/>
          <w:szCs w:val="28"/>
          <w:u w:val="single"/>
        </w:rPr>
        <w:t>/20</w:t>
      </w:r>
      <w:r w:rsidR="00E83F00">
        <w:rPr>
          <w:rFonts w:asciiTheme="minorHAnsi" w:hAnsiTheme="minorHAnsi" w:cstheme="minorHAnsi"/>
          <w:b/>
          <w:sz w:val="28"/>
          <w:szCs w:val="28"/>
          <w:u w:val="single"/>
        </w:rPr>
        <w:t>20</w:t>
      </w:r>
      <w:r w:rsidRPr="009607B0">
        <w:rPr>
          <w:rFonts w:asciiTheme="minorHAnsi" w:hAnsiTheme="minorHAnsi" w:cstheme="minorHAnsi"/>
          <w:b/>
          <w:sz w:val="28"/>
          <w:szCs w:val="28"/>
        </w:rPr>
        <w:t xml:space="preserve"> začíná </w:t>
      </w:r>
      <w:r w:rsidR="00E81E6E" w:rsidRPr="009607B0">
        <w:rPr>
          <w:rFonts w:asciiTheme="minorHAnsi" w:hAnsiTheme="minorHAnsi" w:cstheme="minorHAnsi"/>
          <w:b/>
          <w:sz w:val="28"/>
          <w:szCs w:val="28"/>
        </w:rPr>
        <w:t xml:space="preserve">pro děti narozené do </w:t>
      </w:r>
      <w:r w:rsidR="00E81E6E" w:rsidRPr="009607B0">
        <w:rPr>
          <w:rFonts w:asciiTheme="minorHAnsi" w:hAnsiTheme="minorHAnsi" w:cstheme="minorHAnsi"/>
          <w:b/>
          <w:sz w:val="28"/>
          <w:szCs w:val="28"/>
          <w:u w:val="single"/>
        </w:rPr>
        <w:t>31. 8. 201</w:t>
      </w:r>
      <w:r w:rsidR="00E83F00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CC2CEE" w:rsidRPr="009607B0">
        <w:rPr>
          <w:rFonts w:asciiTheme="minorHAnsi" w:hAnsiTheme="minorHAnsi" w:cstheme="minorHAnsi"/>
          <w:b/>
          <w:sz w:val="28"/>
          <w:szCs w:val="28"/>
        </w:rPr>
        <w:t xml:space="preserve"> a </w:t>
      </w:r>
      <w:r w:rsidRPr="009607B0">
        <w:rPr>
          <w:rFonts w:asciiTheme="minorHAnsi" w:hAnsiTheme="minorHAnsi" w:cstheme="minorHAnsi"/>
          <w:b/>
          <w:sz w:val="28"/>
          <w:szCs w:val="28"/>
        </w:rPr>
        <w:t>s trvalým bydli</w:t>
      </w:r>
      <w:r w:rsidR="00CC2CEE" w:rsidRPr="009607B0">
        <w:rPr>
          <w:rFonts w:asciiTheme="minorHAnsi" w:hAnsiTheme="minorHAnsi" w:cstheme="minorHAnsi"/>
          <w:b/>
          <w:sz w:val="28"/>
          <w:szCs w:val="28"/>
        </w:rPr>
        <w:t xml:space="preserve">štěm v této spádové oblasti. </w:t>
      </w:r>
      <w:r w:rsidR="006461FD">
        <w:rPr>
          <w:rFonts w:asciiTheme="minorHAnsi" w:hAnsiTheme="minorHAnsi" w:cstheme="minorHAnsi"/>
          <w:b/>
          <w:sz w:val="28"/>
          <w:szCs w:val="28"/>
        </w:rPr>
        <w:br/>
      </w:r>
      <w:r w:rsidR="00CC2CEE" w:rsidRPr="009607B0">
        <w:rPr>
          <w:rFonts w:asciiTheme="minorHAnsi" w:hAnsiTheme="minorHAnsi" w:cstheme="minorHAnsi"/>
          <w:b/>
          <w:sz w:val="28"/>
          <w:szCs w:val="28"/>
        </w:rPr>
        <w:t xml:space="preserve">K </w:t>
      </w:r>
      <w:r w:rsidRPr="009607B0">
        <w:rPr>
          <w:rFonts w:asciiTheme="minorHAnsi" w:hAnsiTheme="minorHAnsi" w:cstheme="minorHAnsi"/>
          <w:b/>
          <w:sz w:val="28"/>
          <w:szCs w:val="28"/>
        </w:rPr>
        <w:t>zápis</w:t>
      </w:r>
      <w:r w:rsidR="00461A5C" w:rsidRPr="009607B0">
        <w:rPr>
          <w:rFonts w:asciiTheme="minorHAnsi" w:hAnsiTheme="minorHAnsi" w:cstheme="minorHAnsi"/>
          <w:b/>
          <w:sz w:val="28"/>
          <w:szCs w:val="28"/>
        </w:rPr>
        <w:t>u je nutné se dostavit</w:t>
      </w:r>
      <w:r w:rsidRPr="009607B0">
        <w:rPr>
          <w:rFonts w:asciiTheme="minorHAnsi" w:hAnsiTheme="minorHAnsi" w:cstheme="minorHAnsi"/>
          <w:b/>
          <w:sz w:val="28"/>
          <w:szCs w:val="28"/>
        </w:rPr>
        <w:t xml:space="preserve"> i v případě, že rodiče budou </w:t>
      </w:r>
      <w:r w:rsidRPr="009607B0">
        <w:rPr>
          <w:rFonts w:asciiTheme="minorHAnsi" w:hAnsiTheme="minorHAnsi" w:cstheme="minorHAnsi"/>
          <w:b/>
          <w:sz w:val="28"/>
          <w:szCs w:val="28"/>
          <w:u w:val="single"/>
        </w:rPr>
        <w:t>žádat o odklad</w:t>
      </w:r>
      <w:r w:rsidRPr="009607B0">
        <w:rPr>
          <w:rFonts w:asciiTheme="minorHAnsi" w:hAnsiTheme="minorHAnsi" w:cstheme="minorHAnsi"/>
          <w:b/>
          <w:sz w:val="28"/>
          <w:szCs w:val="28"/>
        </w:rPr>
        <w:t>.</w:t>
      </w:r>
    </w:p>
    <w:p w:rsidR="007C6019" w:rsidRPr="009607B0" w:rsidRDefault="007C601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C6019" w:rsidRPr="009205EF" w:rsidRDefault="007C6019" w:rsidP="007C6019">
      <w:pPr>
        <w:jc w:val="center"/>
        <w:rPr>
          <w:rFonts w:asciiTheme="minorHAnsi" w:hAnsiTheme="minorHAnsi" w:cstheme="minorHAnsi"/>
          <w:b/>
          <w:iCs/>
          <w:sz w:val="27"/>
          <w:szCs w:val="27"/>
        </w:rPr>
      </w:pPr>
      <w:r w:rsidRPr="009205EF">
        <w:rPr>
          <w:rFonts w:asciiTheme="minorHAnsi" w:hAnsiTheme="minorHAnsi" w:cstheme="minorHAnsi"/>
          <w:b/>
          <w:iCs/>
          <w:sz w:val="27"/>
          <w:szCs w:val="27"/>
        </w:rPr>
        <w:t>Rodič</w:t>
      </w:r>
      <w:r w:rsidR="00CC2CEE" w:rsidRPr="009205EF">
        <w:rPr>
          <w:rFonts w:asciiTheme="minorHAnsi" w:hAnsiTheme="minorHAnsi" w:cstheme="minorHAnsi"/>
          <w:b/>
          <w:iCs/>
          <w:sz w:val="27"/>
          <w:szCs w:val="27"/>
        </w:rPr>
        <w:t>e jsou ze zá</w:t>
      </w:r>
      <w:r w:rsidR="006214C7" w:rsidRPr="009205EF">
        <w:rPr>
          <w:rFonts w:asciiTheme="minorHAnsi" w:hAnsiTheme="minorHAnsi" w:cstheme="minorHAnsi"/>
          <w:b/>
          <w:iCs/>
          <w:sz w:val="27"/>
          <w:szCs w:val="27"/>
        </w:rPr>
        <w:t xml:space="preserve">kona povinni </w:t>
      </w:r>
      <w:r w:rsidR="00CC2CEE" w:rsidRPr="009205EF">
        <w:rPr>
          <w:rFonts w:asciiTheme="minorHAnsi" w:hAnsiTheme="minorHAnsi" w:cstheme="minorHAnsi"/>
          <w:b/>
          <w:iCs/>
          <w:sz w:val="27"/>
          <w:szCs w:val="27"/>
        </w:rPr>
        <w:t>dítě zapsat k plnění povinné školní docházky</w:t>
      </w:r>
      <w:r w:rsidRPr="009205EF">
        <w:rPr>
          <w:rFonts w:asciiTheme="minorHAnsi" w:hAnsiTheme="minorHAnsi" w:cstheme="minorHAnsi"/>
          <w:b/>
          <w:iCs/>
          <w:sz w:val="27"/>
          <w:szCs w:val="27"/>
        </w:rPr>
        <w:t>.</w:t>
      </w:r>
    </w:p>
    <w:p w:rsidR="007C6019" w:rsidRPr="009205EF" w:rsidRDefault="007C6019" w:rsidP="007C6019">
      <w:pPr>
        <w:jc w:val="center"/>
        <w:rPr>
          <w:rFonts w:asciiTheme="minorHAnsi" w:hAnsiTheme="minorHAnsi" w:cstheme="minorHAnsi"/>
          <w:b/>
          <w:iCs/>
          <w:sz w:val="27"/>
          <w:szCs w:val="27"/>
        </w:rPr>
      </w:pPr>
      <w:r w:rsidRPr="009205EF">
        <w:rPr>
          <w:rFonts w:asciiTheme="minorHAnsi" w:hAnsiTheme="minorHAnsi" w:cstheme="minorHAnsi"/>
          <w:b/>
          <w:iCs/>
          <w:sz w:val="27"/>
          <w:szCs w:val="27"/>
        </w:rPr>
        <w:t>U zápisu je nutno</w:t>
      </w:r>
      <w:r w:rsidR="00E81E6E" w:rsidRPr="009205EF">
        <w:rPr>
          <w:rFonts w:asciiTheme="minorHAnsi" w:hAnsiTheme="minorHAnsi" w:cstheme="minorHAnsi"/>
          <w:b/>
          <w:iCs/>
          <w:sz w:val="27"/>
          <w:szCs w:val="27"/>
        </w:rPr>
        <w:t xml:space="preserve"> předložit </w:t>
      </w:r>
      <w:r w:rsidR="00E81E6E" w:rsidRPr="009205EF">
        <w:rPr>
          <w:rFonts w:asciiTheme="minorHAnsi" w:hAnsiTheme="minorHAnsi" w:cstheme="minorHAnsi"/>
          <w:b/>
          <w:iCs/>
          <w:sz w:val="27"/>
          <w:szCs w:val="27"/>
          <w:u w:val="single"/>
        </w:rPr>
        <w:t>rodný list dítěte</w:t>
      </w:r>
      <w:r w:rsidR="00E81E6E" w:rsidRPr="009205EF">
        <w:rPr>
          <w:rFonts w:asciiTheme="minorHAnsi" w:hAnsiTheme="minorHAnsi" w:cstheme="minorHAnsi"/>
          <w:b/>
          <w:iCs/>
          <w:sz w:val="27"/>
          <w:szCs w:val="27"/>
        </w:rPr>
        <w:t xml:space="preserve"> a </w:t>
      </w:r>
      <w:r w:rsidRPr="009205EF">
        <w:rPr>
          <w:rFonts w:asciiTheme="minorHAnsi" w:hAnsiTheme="minorHAnsi" w:cstheme="minorHAnsi"/>
          <w:b/>
          <w:iCs/>
          <w:sz w:val="27"/>
          <w:szCs w:val="27"/>
          <w:u w:val="single"/>
        </w:rPr>
        <w:t>občanské průkazy</w:t>
      </w:r>
      <w:r w:rsidRPr="009205EF">
        <w:rPr>
          <w:rFonts w:asciiTheme="minorHAnsi" w:hAnsiTheme="minorHAnsi" w:cstheme="minorHAnsi"/>
          <w:b/>
          <w:iCs/>
          <w:sz w:val="27"/>
          <w:szCs w:val="27"/>
        </w:rPr>
        <w:t xml:space="preserve"> zákonných zástupců dítět</w:t>
      </w:r>
      <w:r w:rsidR="00C229C3" w:rsidRPr="009205EF">
        <w:rPr>
          <w:rFonts w:asciiTheme="minorHAnsi" w:hAnsiTheme="minorHAnsi" w:cstheme="minorHAnsi"/>
          <w:b/>
          <w:iCs/>
          <w:sz w:val="27"/>
          <w:szCs w:val="27"/>
        </w:rPr>
        <w:t>e</w:t>
      </w:r>
      <w:r w:rsidRPr="009205EF">
        <w:rPr>
          <w:rFonts w:asciiTheme="minorHAnsi" w:hAnsiTheme="minorHAnsi" w:cstheme="minorHAnsi"/>
          <w:b/>
          <w:iCs/>
          <w:sz w:val="27"/>
          <w:szCs w:val="27"/>
        </w:rPr>
        <w:t>.</w:t>
      </w:r>
    </w:p>
    <w:p w:rsidR="007C6019" w:rsidRPr="009607B0" w:rsidRDefault="007C6019" w:rsidP="007C6019">
      <w:pPr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:rsidR="007C6019" w:rsidRPr="009205EF" w:rsidRDefault="007C6019" w:rsidP="007C6019">
      <w:pPr>
        <w:pStyle w:val="Zkladntext"/>
        <w:rPr>
          <w:rFonts w:asciiTheme="minorHAnsi" w:hAnsiTheme="minorHAnsi" w:cstheme="minorHAnsi"/>
          <w:sz w:val="27"/>
          <w:szCs w:val="27"/>
          <w:u w:val="single"/>
        </w:rPr>
      </w:pPr>
      <w:r w:rsidRPr="009205EF">
        <w:rPr>
          <w:rFonts w:asciiTheme="minorHAnsi" w:hAnsiTheme="minorHAnsi" w:cstheme="minorHAnsi"/>
          <w:sz w:val="27"/>
          <w:szCs w:val="27"/>
          <w:u w:val="single"/>
        </w:rPr>
        <w:t xml:space="preserve">Pokud nebude dítě navštěvovat svou spádovou školu, </w:t>
      </w:r>
      <w:r w:rsidR="00E83F00">
        <w:rPr>
          <w:rFonts w:asciiTheme="minorHAnsi" w:hAnsiTheme="minorHAnsi" w:cstheme="minorHAnsi"/>
          <w:sz w:val="27"/>
          <w:szCs w:val="27"/>
          <w:u w:val="single"/>
        </w:rPr>
        <w:br/>
      </w:r>
      <w:r w:rsidRPr="009205EF">
        <w:rPr>
          <w:rFonts w:asciiTheme="minorHAnsi" w:hAnsiTheme="minorHAnsi" w:cstheme="minorHAnsi"/>
          <w:sz w:val="27"/>
          <w:szCs w:val="27"/>
          <w:u w:val="single"/>
        </w:rPr>
        <w:t xml:space="preserve">je zákonný zástupce </w:t>
      </w:r>
      <w:r w:rsidR="005549A2" w:rsidRPr="009205EF">
        <w:rPr>
          <w:rFonts w:asciiTheme="minorHAnsi" w:hAnsiTheme="minorHAnsi" w:cstheme="minorHAnsi"/>
          <w:sz w:val="27"/>
          <w:szCs w:val="27"/>
          <w:u w:val="single"/>
        </w:rPr>
        <w:t>povi</w:t>
      </w:r>
      <w:r w:rsidR="005549A2">
        <w:rPr>
          <w:rFonts w:asciiTheme="minorHAnsi" w:hAnsiTheme="minorHAnsi" w:cstheme="minorHAnsi"/>
          <w:sz w:val="27"/>
          <w:szCs w:val="27"/>
          <w:u w:val="single"/>
        </w:rPr>
        <w:t>n</w:t>
      </w:r>
      <w:r w:rsidR="005549A2" w:rsidRPr="009205EF">
        <w:rPr>
          <w:rFonts w:asciiTheme="minorHAnsi" w:hAnsiTheme="minorHAnsi" w:cstheme="minorHAnsi"/>
          <w:sz w:val="27"/>
          <w:szCs w:val="27"/>
          <w:u w:val="single"/>
        </w:rPr>
        <w:t>en</w:t>
      </w:r>
      <w:r w:rsidRPr="009205EF">
        <w:rPr>
          <w:rFonts w:asciiTheme="minorHAnsi" w:hAnsiTheme="minorHAnsi" w:cstheme="minorHAnsi"/>
          <w:sz w:val="27"/>
          <w:szCs w:val="27"/>
          <w:u w:val="single"/>
        </w:rPr>
        <w:t xml:space="preserve"> toto škole oznámit. Děkujeme za pochopení.</w:t>
      </w:r>
    </w:p>
    <w:p w:rsidR="007C6019" w:rsidRPr="009607B0" w:rsidRDefault="007C6019" w:rsidP="006214C7">
      <w:pPr>
        <w:rPr>
          <w:rFonts w:asciiTheme="minorHAnsi" w:hAnsiTheme="minorHAnsi" w:cstheme="minorHAnsi"/>
          <w:b/>
          <w:sz w:val="28"/>
          <w:szCs w:val="28"/>
        </w:rPr>
      </w:pPr>
    </w:p>
    <w:p w:rsidR="004B233A" w:rsidRPr="009607B0" w:rsidRDefault="00070D13" w:rsidP="007C6019">
      <w:pPr>
        <w:ind w:left="426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607B0">
        <w:rPr>
          <w:rFonts w:asciiTheme="minorHAnsi" w:hAnsiTheme="minorHAnsi" w:cstheme="minorHAnsi"/>
          <w:b/>
          <w:sz w:val="28"/>
          <w:szCs w:val="28"/>
          <w:u w:val="single"/>
        </w:rPr>
        <w:t xml:space="preserve">Škola </w:t>
      </w:r>
      <w:proofErr w:type="gramStart"/>
      <w:r w:rsidRPr="009607B0">
        <w:rPr>
          <w:rFonts w:asciiTheme="minorHAnsi" w:hAnsiTheme="minorHAnsi" w:cstheme="minorHAnsi"/>
          <w:b/>
          <w:sz w:val="28"/>
          <w:szCs w:val="28"/>
          <w:u w:val="single"/>
        </w:rPr>
        <w:t xml:space="preserve">nabízí </w:t>
      </w:r>
      <w:r w:rsidR="004B233A" w:rsidRPr="009607B0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proofErr w:type="gramEnd"/>
    </w:p>
    <w:p w:rsidR="004B233A" w:rsidRPr="009607B0" w:rsidRDefault="006214C7" w:rsidP="005549A2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9607B0">
        <w:rPr>
          <w:rFonts w:asciiTheme="minorHAnsi" w:hAnsiTheme="minorHAnsi" w:cstheme="minorHAnsi"/>
          <w:sz w:val="26"/>
          <w:szCs w:val="26"/>
        </w:rPr>
        <w:t>r</w:t>
      </w:r>
      <w:r w:rsidR="004B233A" w:rsidRPr="009607B0">
        <w:rPr>
          <w:rFonts w:asciiTheme="minorHAnsi" w:hAnsiTheme="minorHAnsi" w:cstheme="minorHAnsi"/>
          <w:sz w:val="26"/>
          <w:szCs w:val="26"/>
        </w:rPr>
        <w:t>odinnou</w:t>
      </w:r>
      <w:r w:rsidRPr="009607B0">
        <w:rPr>
          <w:rFonts w:asciiTheme="minorHAnsi" w:hAnsiTheme="minorHAnsi" w:cstheme="minorHAnsi"/>
          <w:sz w:val="26"/>
          <w:szCs w:val="26"/>
        </w:rPr>
        <w:t xml:space="preserve"> a přátelskou</w:t>
      </w:r>
      <w:r w:rsidR="004B233A" w:rsidRPr="009607B0">
        <w:rPr>
          <w:rFonts w:asciiTheme="minorHAnsi" w:hAnsiTheme="minorHAnsi" w:cstheme="minorHAnsi"/>
          <w:sz w:val="26"/>
          <w:szCs w:val="26"/>
        </w:rPr>
        <w:t xml:space="preserve"> atmosféru</w:t>
      </w:r>
      <w:r w:rsidRPr="009607B0">
        <w:rPr>
          <w:rFonts w:asciiTheme="minorHAnsi" w:hAnsiTheme="minorHAnsi" w:cstheme="minorHAnsi"/>
          <w:sz w:val="26"/>
          <w:szCs w:val="26"/>
        </w:rPr>
        <w:t xml:space="preserve"> malé školy</w:t>
      </w:r>
      <w:r w:rsidR="004B233A" w:rsidRPr="009607B0">
        <w:rPr>
          <w:rFonts w:asciiTheme="minorHAnsi" w:hAnsiTheme="minorHAnsi" w:cstheme="minorHAnsi"/>
          <w:sz w:val="26"/>
          <w:szCs w:val="26"/>
        </w:rPr>
        <w:t xml:space="preserve"> v</w:t>
      </w:r>
      <w:r w:rsidR="00CC2CEE" w:rsidRPr="009607B0">
        <w:rPr>
          <w:rFonts w:asciiTheme="minorHAnsi" w:hAnsiTheme="minorHAnsi" w:cstheme="minorHAnsi"/>
          <w:sz w:val="26"/>
          <w:szCs w:val="26"/>
        </w:rPr>
        <w:t> </w:t>
      </w:r>
      <w:r w:rsidR="004B233A" w:rsidRPr="009607B0">
        <w:rPr>
          <w:rFonts w:asciiTheme="minorHAnsi" w:hAnsiTheme="minorHAnsi" w:cstheme="minorHAnsi"/>
          <w:sz w:val="26"/>
          <w:szCs w:val="26"/>
        </w:rPr>
        <w:t>místě</w:t>
      </w:r>
      <w:r w:rsidR="00CC2CEE" w:rsidRPr="009607B0">
        <w:rPr>
          <w:rFonts w:asciiTheme="minorHAnsi" w:hAnsiTheme="minorHAnsi" w:cstheme="minorHAnsi"/>
          <w:sz w:val="26"/>
          <w:szCs w:val="26"/>
        </w:rPr>
        <w:t xml:space="preserve"> bydliště</w:t>
      </w:r>
    </w:p>
    <w:p w:rsidR="004B233A" w:rsidRPr="009607B0" w:rsidRDefault="00070D13" w:rsidP="005549A2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9607B0">
        <w:rPr>
          <w:rFonts w:asciiTheme="minorHAnsi" w:hAnsiTheme="minorHAnsi" w:cstheme="minorHAnsi"/>
          <w:sz w:val="26"/>
          <w:szCs w:val="26"/>
        </w:rPr>
        <w:t>individuální péči v malém kolektivu pro nadan</w:t>
      </w:r>
      <w:r w:rsidR="004B233A" w:rsidRPr="009607B0">
        <w:rPr>
          <w:rFonts w:asciiTheme="minorHAnsi" w:hAnsiTheme="minorHAnsi" w:cstheme="minorHAnsi"/>
          <w:sz w:val="26"/>
          <w:szCs w:val="26"/>
        </w:rPr>
        <w:t>é žáky i děti s poruchami učení</w:t>
      </w:r>
      <w:r w:rsidR="006214C7" w:rsidRPr="009607B0">
        <w:rPr>
          <w:rFonts w:asciiTheme="minorHAnsi" w:hAnsiTheme="minorHAnsi" w:cstheme="minorHAnsi"/>
          <w:sz w:val="26"/>
          <w:szCs w:val="26"/>
        </w:rPr>
        <w:t xml:space="preserve"> a chování</w:t>
      </w:r>
    </w:p>
    <w:p w:rsidR="004B233A" w:rsidRDefault="006214C7" w:rsidP="005549A2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9607B0">
        <w:rPr>
          <w:rFonts w:asciiTheme="minorHAnsi" w:hAnsiTheme="minorHAnsi" w:cstheme="minorHAnsi"/>
          <w:sz w:val="26"/>
          <w:szCs w:val="26"/>
        </w:rPr>
        <w:t>profesionální přístup a vstřícnost všech pedagogů</w:t>
      </w:r>
    </w:p>
    <w:p w:rsidR="00231CA3" w:rsidRPr="009607B0" w:rsidRDefault="00231CA3" w:rsidP="005549A2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moderní školní informační systém ( elektronická třídní </w:t>
      </w:r>
      <w:r w:rsidR="00214CC9">
        <w:rPr>
          <w:rFonts w:asciiTheme="minorHAnsi" w:hAnsiTheme="minorHAnsi" w:cstheme="minorHAnsi"/>
          <w:sz w:val="26"/>
          <w:szCs w:val="26"/>
        </w:rPr>
        <w:t>kniha, žákovská knížk</w:t>
      </w:r>
      <w:r>
        <w:rPr>
          <w:rFonts w:asciiTheme="minorHAnsi" w:hAnsiTheme="minorHAnsi" w:cstheme="minorHAnsi"/>
          <w:sz w:val="26"/>
          <w:szCs w:val="26"/>
        </w:rPr>
        <w:t xml:space="preserve">a a </w:t>
      </w:r>
      <w:proofErr w:type="gramStart"/>
      <w:r>
        <w:rPr>
          <w:rFonts w:asciiTheme="minorHAnsi" w:hAnsiTheme="minorHAnsi" w:cstheme="minorHAnsi"/>
          <w:sz w:val="26"/>
          <w:szCs w:val="26"/>
        </w:rPr>
        <w:t>další..)</w:t>
      </w:r>
      <w:proofErr w:type="gramEnd"/>
    </w:p>
    <w:p w:rsidR="004B233A" w:rsidRDefault="00CC2CEE" w:rsidP="005549A2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9607B0">
        <w:rPr>
          <w:rFonts w:asciiTheme="minorHAnsi" w:hAnsiTheme="minorHAnsi" w:cstheme="minorHAnsi"/>
          <w:sz w:val="26"/>
          <w:szCs w:val="26"/>
        </w:rPr>
        <w:t>výuku</w:t>
      </w:r>
      <w:r w:rsidR="006214C7" w:rsidRPr="009607B0">
        <w:rPr>
          <w:rFonts w:asciiTheme="minorHAnsi" w:hAnsiTheme="minorHAnsi" w:cstheme="minorHAnsi"/>
          <w:sz w:val="26"/>
          <w:szCs w:val="26"/>
        </w:rPr>
        <w:t xml:space="preserve"> </w:t>
      </w:r>
      <w:r w:rsidRPr="009607B0">
        <w:rPr>
          <w:rFonts w:asciiTheme="minorHAnsi" w:hAnsiTheme="minorHAnsi" w:cstheme="minorHAnsi"/>
          <w:sz w:val="26"/>
          <w:szCs w:val="26"/>
        </w:rPr>
        <w:t>cizího jazyka</w:t>
      </w:r>
      <w:r w:rsidR="006214C7" w:rsidRPr="009607B0">
        <w:rPr>
          <w:rFonts w:asciiTheme="minorHAnsi" w:hAnsiTheme="minorHAnsi" w:cstheme="minorHAnsi"/>
          <w:sz w:val="26"/>
          <w:szCs w:val="26"/>
        </w:rPr>
        <w:t xml:space="preserve"> již</w:t>
      </w:r>
      <w:r w:rsidRPr="009607B0">
        <w:rPr>
          <w:rFonts w:asciiTheme="minorHAnsi" w:hAnsiTheme="minorHAnsi" w:cstheme="minorHAnsi"/>
          <w:sz w:val="26"/>
          <w:szCs w:val="26"/>
        </w:rPr>
        <w:t xml:space="preserve"> od</w:t>
      </w:r>
      <w:r w:rsidR="006214C7" w:rsidRPr="009607B0">
        <w:rPr>
          <w:rFonts w:asciiTheme="minorHAnsi" w:hAnsiTheme="minorHAnsi" w:cstheme="minorHAnsi"/>
          <w:sz w:val="26"/>
          <w:szCs w:val="26"/>
        </w:rPr>
        <w:t xml:space="preserve"> </w:t>
      </w:r>
      <w:r w:rsidR="00E81E6E" w:rsidRPr="009607B0">
        <w:rPr>
          <w:rFonts w:asciiTheme="minorHAnsi" w:hAnsiTheme="minorHAnsi" w:cstheme="minorHAnsi"/>
          <w:sz w:val="26"/>
          <w:szCs w:val="26"/>
        </w:rPr>
        <w:t>1</w:t>
      </w:r>
      <w:r w:rsidR="00070D13" w:rsidRPr="009607B0">
        <w:rPr>
          <w:rFonts w:asciiTheme="minorHAnsi" w:hAnsiTheme="minorHAnsi" w:cstheme="minorHAnsi"/>
          <w:sz w:val="26"/>
          <w:szCs w:val="26"/>
        </w:rPr>
        <w:t>.</w:t>
      </w:r>
      <w:r w:rsidR="006214C7" w:rsidRPr="009607B0">
        <w:rPr>
          <w:rFonts w:asciiTheme="minorHAnsi" w:hAnsiTheme="minorHAnsi" w:cstheme="minorHAnsi"/>
          <w:sz w:val="26"/>
          <w:szCs w:val="26"/>
        </w:rPr>
        <w:t xml:space="preserve"> </w:t>
      </w:r>
      <w:r w:rsidR="00070D13" w:rsidRPr="009607B0">
        <w:rPr>
          <w:rFonts w:asciiTheme="minorHAnsi" w:hAnsiTheme="minorHAnsi" w:cstheme="minorHAnsi"/>
          <w:sz w:val="26"/>
          <w:szCs w:val="26"/>
        </w:rPr>
        <w:t>třídy</w:t>
      </w:r>
      <w:r w:rsidR="004B233A" w:rsidRPr="009607B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31CA3" w:rsidRPr="009607B0" w:rsidRDefault="00231CA3" w:rsidP="005549A2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preventivní programy pro žáky, na kterých se podílejí </w:t>
      </w:r>
      <w:r w:rsidR="003246CF">
        <w:rPr>
          <w:rFonts w:asciiTheme="minorHAnsi" w:hAnsiTheme="minorHAnsi" w:cstheme="minorHAnsi"/>
          <w:sz w:val="26"/>
          <w:szCs w:val="26"/>
        </w:rPr>
        <w:t>odborníci v dané oblasti</w:t>
      </w:r>
      <w:r w:rsidR="00E83F0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6214C7" w:rsidRDefault="006214C7" w:rsidP="005549A2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9607B0">
        <w:rPr>
          <w:rFonts w:asciiTheme="minorHAnsi" w:hAnsiTheme="minorHAnsi" w:cstheme="minorHAnsi"/>
          <w:sz w:val="26"/>
          <w:szCs w:val="26"/>
        </w:rPr>
        <w:t xml:space="preserve">možnost pobytu ve </w:t>
      </w:r>
      <w:r w:rsidR="00070D13" w:rsidRPr="009607B0">
        <w:rPr>
          <w:rFonts w:asciiTheme="minorHAnsi" w:hAnsiTheme="minorHAnsi" w:cstheme="minorHAnsi"/>
          <w:sz w:val="26"/>
          <w:szCs w:val="26"/>
        </w:rPr>
        <w:t>školní druž</w:t>
      </w:r>
      <w:r w:rsidRPr="009607B0">
        <w:rPr>
          <w:rFonts w:asciiTheme="minorHAnsi" w:hAnsiTheme="minorHAnsi" w:cstheme="minorHAnsi"/>
          <w:sz w:val="26"/>
          <w:szCs w:val="26"/>
        </w:rPr>
        <w:t>ině</w:t>
      </w:r>
      <w:r w:rsidR="00461A5C" w:rsidRPr="009607B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31CA3" w:rsidRPr="009607B0" w:rsidRDefault="00231CA3" w:rsidP="005549A2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9607B0">
        <w:rPr>
          <w:rFonts w:asciiTheme="minorHAnsi" w:hAnsiTheme="minorHAnsi" w:cstheme="minorHAnsi"/>
          <w:sz w:val="26"/>
          <w:szCs w:val="26"/>
        </w:rPr>
        <w:t>zájmové kroužky, možnost využití volného času v odpoledních hodinách</w:t>
      </w:r>
      <w:r w:rsidR="00214CC9">
        <w:rPr>
          <w:rFonts w:asciiTheme="minorHAnsi" w:hAnsiTheme="minorHAnsi" w:cstheme="minorHAnsi"/>
          <w:sz w:val="26"/>
          <w:szCs w:val="26"/>
        </w:rPr>
        <w:t xml:space="preserve"> (</w:t>
      </w:r>
      <w:r>
        <w:rPr>
          <w:rFonts w:asciiTheme="minorHAnsi" w:hAnsiTheme="minorHAnsi" w:cstheme="minorHAnsi"/>
          <w:sz w:val="26"/>
          <w:szCs w:val="26"/>
        </w:rPr>
        <w:t>k dispozici keramická dílna, tělocvična, sauna, PC učebna, terárium s živým hadem ….)</w:t>
      </w:r>
    </w:p>
    <w:p w:rsidR="004B233A" w:rsidRPr="009607B0" w:rsidRDefault="006214C7" w:rsidP="005549A2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9607B0">
        <w:rPr>
          <w:rFonts w:asciiTheme="minorHAnsi" w:hAnsiTheme="minorHAnsi" w:cstheme="minorHAnsi"/>
          <w:sz w:val="26"/>
          <w:szCs w:val="26"/>
        </w:rPr>
        <w:t>kvalitní stravování ve školní jídelně</w:t>
      </w:r>
      <w:bookmarkStart w:id="0" w:name="_GoBack"/>
      <w:bookmarkEnd w:id="0"/>
    </w:p>
    <w:p w:rsidR="00070D13" w:rsidRPr="009607B0" w:rsidRDefault="00070D13" w:rsidP="005549A2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9607B0">
        <w:rPr>
          <w:rFonts w:asciiTheme="minorHAnsi" w:hAnsiTheme="minorHAnsi" w:cstheme="minorHAnsi"/>
          <w:sz w:val="26"/>
          <w:szCs w:val="26"/>
        </w:rPr>
        <w:t>řadu nadstandardní</w:t>
      </w:r>
      <w:r w:rsidR="006214C7" w:rsidRPr="009607B0">
        <w:rPr>
          <w:rFonts w:asciiTheme="minorHAnsi" w:hAnsiTheme="minorHAnsi" w:cstheme="minorHAnsi"/>
          <w:sz w:val="26"/>
          <w:szCs w:val="26"/>
        </w:rPr>
        <w:t>ch mimoškolních aktivit - projektové dny</w:t>
      </w:r>
      <w:r w:rsidR="00E81E6E" w:rsidRPr="009607B0">
        <w:rPr>
          <w:rFonts w:asciiTheme="minorHAnsi" w:hAnsiTheme="minorHAnsi" w:cstheme="minorHAnsi"/>
          <w:sz w:val="26"/>
          <w:szCs w:val="26"/>
        </w:rPr>
        <w:t xml:space="preserve">, </w:t>
      </w:r>
      <w:r w:rsidR="006214C7" w:rsidRPr="009607B0">
        <w:rPr>
          <w:rFonts w:asciiTheme="minorHAnsi" w:hAnsiTheme="minorHAnsi" w:cstheme="minorHAnsi"/>
          <w:sz w:val="26"/>
          <w:szCs w:val="26"/>
        </w:rPr>
        <w:t xml:space="preserve">výlety, exkurze, </w:t>
      </w:r>
      <w:r w:rsidR="004B233A" w:rsidRPr="009607B0">
        <w:rPr>
          <w:rFonts w:asciiTheme="minorHAnsi" w:hAnsiTheme="minorHAnsi" w:cstheme="minorHAnsi"/>
          <w:sz w:val="26"/>
          <w:szCs w:val="26"/>
        </w:rPr>
        <w:t>školy v přírodě, pobyty u moře</w:t>
      </w:r>
      <w:r w:rsidR="002A0AB9" w:rsidRPr="009607B0">
        <w:rPr>
          <w:rFonts w:asciiTheme="minorHAnsi" w:hAnsiTheme="minorHAnsi" w:cstheme="minorHAnsi"/>
          <w:sz w:val="26"/>
          <w:szCs w:val="26"/>
        </w:rPr>
        <w:t>, lyžařský</w:t>
      </w:r>
      <w:r w:rsidR="00E81E6E" w:rsidRPr="009607B0">
        <w:rPr>
          <w:rFonts w:asciiTheme="minorHAnsi" w:hAnsiTheme="minorHAnsi" w:cstheme="minorHAnsi"/>
          <w:sz w:val="26"/>
          <w:szCs w:val="26"/>
        </w:rPr>
        <w:t xml:space="preserve"> výcvik</w:t>
      </w:r>
      <w:r w:rsidR="006214C7" w:rsidRPr="009607B0">
        <w:rPr>
          <w:rFonts w:asciiTheme="minorHAnsi" w:hAnsiTheme="minorHAnsi" w:cstheme="minorHAnsi"/>
          <w:sz w:val="26"/>
          <w:szCs w:val="26"/>
        </w:rPr>
        <w:t>, zapojení do nejrůznějších projektů</w:t>
      </w:r>
    </w:p>
    <w:p w:rsidR="00231CA3" w:rsidRPr="00231CA3" w:rsidRDefault="006214C7" w:rsidP="005549A2">
      <w:pPr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9607B0">
        <w:rPr>
          <w:rFonts w:asciiTheme="minorHAnsi" w:hAnsiTheme="minorHAnsi" w:cstheme="minorHAnsi"/>
          <w:sz w:val="26"/>
          <w:szCs w:val="26"/>
        </w:rPr>
        <w:t xml:space="preserve">kvalitní </w:t>
      </w:r>
      <w:r w:rsidR="00E81E6E" w:rsidRPr="009607B0">
        <w:rPr>
          <w:rFonts w:asciiTheme="minorHAnsi" w:hAnsiTheme="minorHAnsi" w:cstheme="minorHAnsi"/>
          <w:sz w:val="26"/>
          <w:szCs w:val="26"/>
        </w:rPr>
        <w:t>školní vzdělávací program „Kamarád – partner“</w:t>
      </w:r>
      <w:r w:rsidR="005D715F">
        <w:rPr>
          <w:rFonts w:asciiTheme="minorHAnsi" w:hAnsiTheme="minorHAnsi" w:cstheme="minorHAnsi"/>
          <w:sz w:val="26"/>
          <w:szCs w:val="26"/>
        </w:rPr>
        <w:t xml:space="preserve"> propojen s praktickým poznáváním formou exkurzí</w:t>
      </w:r>
    </w:p>
    <w:p w:rsidR="001E719A" w:rsidRPr="001E719A" w:rsidRDefault="00231CA3" w:rsidP="001E719A">
      <w:pPr>
        <w:ind w:left="720"/>
        <w:rPr>
          <w:rFonts w:asciiTheme="minorHAnsi" w:hAnsiTheme="minorHAnsi" w:cstheme="minorHAnsi"/>
          <w:b/>
          <w:sz w:val="32"/>
          <w:szCs w:val="26"/>
        </w:rPr>
      </w:pPr>
      <w:r>
        <w:rPr>
          <w:rFonts w:asciiTheme="minorHAnsi" w:hAnsiTheme="minorHAnsi" w:cstheme="minorHAnsi"/>
          <w:sz w:val="32"/>
          <w:szCs w:val="26"/>
        </w:rPr>
        <w:br/>
      </w:r>
      <w:r w:rsidRPr="00231CA3">
        <w:rPr>
          <w:rFonts w:asciiTheme="minorHAnsi" w:hAnsiTheme="minorHAnsi" w:cstheme="minorHAnsi"/>
          <w:sz w:val="32"/>
          <w:szCs w:val="26"/>
        </w:rPr>
        <w:t xml:space="preserve">Více informací o naší škole a dění najdete </w:t>
      </w:r>
      <w:proofErr w:type="gramStart"/>
      <w:r w:rsidRPr="00231CA3">
        <w:rPr>
          <w:rFonts w:asciiTheme="minorHAnsi" w:hAnsiTheme="minorHAnsi" w:cstheme="minorHAnsi"/>
          <w:sz w:val="32"/>
          <w:szCs w:val="26"/>
        </w:rPr>
        <w:t>na</w:t>
      </w:r>
      <w:r>
        <w:rPr>
          <w:rFonts w:asciiTheme="minorHAnsi" w:hAnsiTheme="minorHAnsi" w:cstheme="minorHAnsi"/>
          <w:b/>
          <w:sz w:val="32"/>
          <w:szCs w:val="26"/>
        </w:rPr>
        <w:t xml:space="preserve">  </w:t>
      </w:r>
      <w:r w:rsidR="001E719A" w:rsidRPr="001E719A">
        <w:rPr>
          <w:rFonts w:asciiTheme="minorHAnsi" w:hAnsiTheme="minorHAnsi" w:cstheme="minorHAnsi"/>
          <w:b/>
          <w:sz w:val="32"/>
          <w:szCs w:val="26"/>
        </w:rPr>
        <w:t>www</w:t>
      </w:r>
      <w:proofErr w:type="gramEnd"/>
      <w:r w:rsidR="001E719A" w:rsidRPr="001E719A">
        <w:rPr>
          <w:rFonts w:asciiTheme="minorHAnsi" w:hAnsiTheme="minorHAnsi" w:cstheme="minorHAnsi"/>
          <w:b/>
          <w:sz w:val="32"/>
          <w:szCs w:val="26"/>
        </w:rPr>
        <w:t>.zskaterina.cz</w:t>
      </w:r>
    </w:p>
    <w:sectPr w:rsidR="001E719A" w:rsidRPr="001E719A" w:rsidSect="00231CA3">
      <w:pgSz w:w="11906" w:h="16838"/>
      <w:pgMar w:top="567" w:right="99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96C"/>
    <w:multiLevelType w:val="multilevel"/>
    <w:tmpl w:val="393890E2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E6EE3"/>
    <w:multiLevelType w:val="multilevel"/>
    <w:tmpl w:val="F564ABEA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068B3"/>
    <w:multiLevelType w:val="hybridMultilevel"/>
    <w:tmpl w:val="DAA81AF6"/>
    <w:lvl w:ilvl="0" w:tplc="4746D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27F72"/>
    <w:multiLevelType w:val="hybridMultilevel"/>
    <w:tmpl w:val="393890E2"/>
    <w:lvl w:ilvl="0" w:tplc="FB0C899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F4185"/>
    <w:multiLevelType w:val="hybridMultilevel"/>
    <w:tmpl w:val="9D46EDDA"/>
    <w:lvl w:ilvl="0" w:tplc="2DA69CA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F5CAC"/>
    <w:multiLevelType w:val="hybridMultilevel"/>
    <w:tmpl w:val="DD5A6F4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923AA"/>
    <w:multiLevelType w:val="hybridMultilevel"/>
    <w:tmpl w:val="F564ABEA"/>
    <w:lvl w:ilvl="0" w:tplc="0A86366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48"/>
        <w:szCs w:val="4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48"/>
    <w:rsid w:val="00070D13"/>
    <w:rsid w:val="001E719A"/>
    <w:rsid w:val="00214CC9"/>
    <w:rsid w:val="00231CA3"/>
    <w:rsid w:val="002A0AB9"/>
    <w:rsid w:val="003246CF"/>
    <w:rsid w:val="0038024F"/>
    <w:rsid w:val="003B6211"/>
    <w:rsid w:val="00442DC3"/>
    <w:rsid w:val="00461A5C"/>
    <w:rsid w:val="004B233A"/>
    <w:rsid w:val="005549A2"/>
    <w:rsid w:val="005A24F0"/>
    <w:rsid w:val="005D715F"/>
    <w:rsid w:val="006214C7"/>
    <w:rsid w:val="006461FD"/>
    <w:rsid w:val="00691C25"/>
    <w:rsid w:val="007C3979"/>
    <w:rsid w:val="007C6019"/>
    <w:rsid w:val="0080584D"/>
    <w:rsid w:val="008B4FAF"/>
    <w:rsid w:val="009205EF"/>
    <w:rsid w:val="009607B0"/>
    <w:rsid w:val="00A04927"/>
    <w:rsid w:val="00A73FCC"/>
    <w:rsid w:val="00AA5BFB"/>
    <w:rsid w:val="00C229C3"/>
    <w:rsid w:val="00C6090C"/>
    <w:rsid w:val="00CA3F94"/>
    <w:rsid w:val="00CC2CEE"/>
    <w:rsid w:val="00E54F65"/>
    <w:rsid w:val="00E75917"/>
    <w:rsid w:val="00E81E6E"/>
    <w:rsid w:val="00E83F00"/>
    <w:rsid w:val="00E84D75"/>
    <w:rsid w:val="00EE31FA"/>
    <w:rsid w:val="00F712EB"/>
    <w:rsid w:val="00FC0A48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pPr>
      <w:jc w:val="center"/>
    </w:pPr>
    <w:rPr>
      <w:b/>
      <w:sz w:val="24"/>
    </w:rPr>
  </w:style>
  <w:style w:type="paragraph" w:styleId="Normlnweb">
    <w:name w:val="Normal (Web)"/>
    <w:basedOn w:val="Normln"/>
    <w:rsid w:val="007C6019"/>
    <w:pPr>
      <w:spacing w:after="84"/>
    </w:pPr>
    <w:rPr>
      <w:sz w:val="24"/>
      <w:szCs w:val="24"/>
    </w:rPr>
  </w:style>
  <w:style w:type="paragraph" w:styleId="Textbubliny">
    <w:name w:val="Balloon Text"/>
    <w:basedOn w:val="Normln"/>
    <w:semiHidden/>
    <w:rsid w:val="00C2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pPr>
      <w:jc w:val="center"/>
    </w:pPr>
    <w:rPr>
      <w:b/>
      <w:sz w:val="24"/>
    </w:rPr>
  </w:style>
  <w:style w:type="paragraph" w:styleId="Normlnweb">
    <w:name w:val="Normal (Web)"/>
    <w:basedOn w:val="Normln"/>
    <w:rsid w:val="007C6019"/>
    <w:pPr>
      <w:spacing w:after="84"/>
    </w:pPr>
    <w:rPr>
      <w:sz w:val="24"/>
      <w:szCs w:val="24"/>
    </w:rPr>
  </w:style>
  <w:style w:type="paragraph" w:styleId="Textbubliny">
    <w:name w:val="Balloon Text"/>
    <w:basedOn w:val="Normln"/>
    <w:semiHidden/>
    <w:rsid w:val="00C2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Hora Svaté Kateřiny</vt:lpstr>
    </vt:vector>
  </TitlesOfParts>
  <Company>Ceska Rafinerska a. s., Litvinov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Hora Svaté Kateřiny</dc:title>
  <dc:creator>zsams</dc:creator>
  <cp:lastModifiedBy>ředitel</cp:lastModifiedBy>
  <cp:revision>3</cp:revision>
  <cp:lastPrinted>2018-03-28T11:14:00Z</cp:lastPrinted>
  <dcterms:created xsi:type="dcterms:W3CDTF">2019-03-27T11:41:00Z</dcterms:created>
  <dcterms:modified xsi:type="dcterms:W3CDTF">2019-03-27T11:46:00Z</dcterms:modified>
</cp:coreProperties>
</file>