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C" w:rsidRDefault="00BF0C2C" w:rsidP="00665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PEDAGOGICZNA</w:t>
      </w:r>
    </w:p>
    <w:p w:rsidR="00BF0C2C" w:rsidRDefault="00BF0C2C" w:rsidP="00665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"SZACHY W MAZOWIECKIEJ SZKOLE"</w:t>
      </w:r>
    </w:p>
    <w:p w:rsidR="00EE45A7" w:rsidRDefault="00237B8B" w:rsidP="00665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Skwierczyńska</w:t>
      </w:r>
      <w:proofErr w:type="spellEnd"/>
      <w:r w:rsidR="00796C12">
        <w:rPr>
          <w:rFonts w:ascii="Times New Roman" w:hAnsi="Times New Roman" w:cs="Times New Roman"/>
          <w:sz w:val="24"/>
          <w:szCs w:val="24"/>
        </w:rPr>
        <w:t>, Monika Wiśniewska</w:t>
      </w:r>
    </w:p>
    <w:p w:rsidR="00237B8B" w:rsidRDefault="00665809" w:rsidP="00665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GRAJMY W SZACHY</w:t>
      </w:r>
    </w:p>
    <w:p w:rsidR="00237B8B" w:rsidRDefault="00665809" w:rsidP="00665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Autorski p</w:t>
      </w:r>
      <w:r w:rsidR="00237B8B">
        <w:rPr>
          <w:rFonts w:ascii="Times New Roman" w:hAnsi="Times New Roman" w:cs="Times New Roman"/>
          <w:sz w:val="24"/>
          <w:szCs w:val="24"/>
        </w:rPr>
        <w:t>rogram nauki gry w szachy dla pierwszego etapu edukacyjnego</w:t>
      </w:r>
    </w:p>
    <w:p w:rsidR="00237B8B" w:rsidRDefault="00237B8B" w:rsidP="0066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B8B" w:rsidRDefault="00237B8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prawna</w:t>
      </w:r>
    </w:p>
    <w:p w:rsidR="00237B8B" w:rsidRDefault="00237B8B" w:rsidP="00665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systemie oświaty z dnia 1 września 1991r. (Dz.U 1991 Nr 95 poz. 425 ze zmianami);</w:t>
      </w:r>
    </w:p>
    <w:p w:rsidR="00237B8B" w:rsidRPr="00237B8B" w:rsidRDefault="00237B8B" w:rsidP="00665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</w:t>
      </w:r>
      <w:r w:rsidRPr="00237B8B">
        <w:rPr>
          <w:rFonts w:ascii="Times New Roman" w:hAnsi="Times New Roman" w:cs="Times New Roman"/>
          <w:sz w:val="24"/>
          <w:szCs w:val="24"/>
        </w:rPr>
        <w:t xml:space="preserve">dzenie Ministra Edukacji Narodowej z dnia 14 lutego 2017 r. w sprawie podstawy programowej wychowania przedszkolnego oraz podstawy programowej kształcenia ogólnego dla szkoły podstawowej, w tym dla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37B8B"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7B8B" w:rsidRDefault="00237B8B" w:rsidP="00665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8B">
        <w:rPr>
          <w:rFonts w:ascii="Times New Roman" w:hAnsi="Times New Roman" w:cs="Times New Roman"/>
          <w:sz w:val="24"/>
          <w:szCs w:val="24"/>
        </w:rPr>
        <w:t>Rozporządzenie Ministra Edukacji z dnia 25 sierpnia 2017 r. zmieniające rozporządzenie w sprawie szczegółowych warunków i sposobu oceniania, klasyfikowania i promowania uczniów i słuchaczy w szkołach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C12" w:rsidRDefault="00796C12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B8B" w:rsidRDefault="00237B8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Wprowadz</w:t>
      </w:r>
      <w:r w:rsidR="00BF0C2C">
        <w:rPr>
          <w:rFonts w:ascii="Times New Roman" w:hAnsi="Times New Roman" w:cs="Times New Roman"/>
          <w:sz w:val="24"/>
          <w:szCs w:val="24"/>
          <w:u w:val="single"/>
        </w:rPr>
        <w:t>enie - ogólne założenia innowacji</w:t>
      </w:r>
    </w:p>
    <w:p w:rsidR="00796C12" w:rsidRDefault="00237B8B" w:rsidP="00FB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nauki gry w szachy jest przeznaczony dla pierwszego etapu edukacyjnego, z m</w:t>
      </w:r>
      <w:r w:rsidR="00796C12">
        <w:rPr>
          <w:rFonts w:ascii="Times New Roman" w:hAnsi="Times New Roman" w:cs="Times New Roman"/>
          <w:sz w:val="24"/>
          <w:szCs w:val="24"/>
        </w:rPr>
        <w:t>yślą o jego realizacji w dwóch grupach po jednej godzinie</w:t>
      </w:r>
      <w:r>
        <w:rPr>
          <w:rFonts w:ascii="Times New Roman" w:hAnsi="Times New Roman" w:cs="Times New Roman"/>
          <w:sz w:val="24"/>
          <w:szCs w:val="24"/>
        </w:rPr>
        <w:t xml:space="preserve"> tygodniowo w ciągu </w:t>
      </w:r>
      <w:r w:rsidR="00FB65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D16FA5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96C12">
        <w:rPr>
          <w:rFonts w:ascii="Times New Roman" w:hAnsi="Times New Roman" w:cs="Times New Roman"/>
          <w:sz w:val="24"/>
          <w:szCs w:val="24"/>
        </w:rPr>
        <w:t xml:space="preserve">lejnych lat nauki, co stanowi </w:t>
      </w:r>
      <w:r w:rsidR="00D16FA5">
        <w:rPr>
          <w:rFonts w:ascii="Times New Roman" w:hAnsi="Times New Roman" w:cs="Times New Roman"/>
          <w:sz w:val="24"/>
          <w:szCs w:val="24"/>
        </w:rPr>
        <w:t>96 godzin dydaktycznych dla jednej grupy</w:t>
      </w:r>
      <w:r>
        <w:rPr>
          <w:rFonts w:ascii="Times New Roman" w:hAnsi="Times New Roman" w:cs="Times New Roman"/>
          <w:sz w:val="24"/>
          <w:szCs w:val="24"/>
        </w:rPr>
        <w:t xml:space="preserve"> (minimum 32 tygodnie nauki w danym roku szkolnym).</w:t>
      </w:r>
      <w:r w:rsidR="00665809">
        <w:rPr>
          <w:rFonts w:ascii="Times New Roman" w:hAnsi="Times New Roman" w:cs="Times New Roman"/>
          <w:sz w:val="24"/>
          <w:szCs w:val="24"/>
        </w:rPr>
        <w:t xml:space="preserve"> Zajęcia będą rozwijały uzdolnienia uczniów oraz wprowadzały nowe wiadomości dotyczące gry w szachy od podstaw. </w:t>
      </w:r>
      <w:r>
        <w:rPr>
          <w:rFonts w:ascii="Times New Roman" w:hAnsi="Times New Roman" w:cs="Times New Roman"/>
          <w:sz w:val="24"/>
          <w:szCs w:val="24"/>
        </w:rPr>
        <w:t>Rozpoczęcie nauki</w:t>
      </w:r>
      <w:r w:rsidR="00083F04">
        <w:rPr>
          <w:rFonts w:ascii="Times New Roman" w:hAnsi="Times New Roman" w:cs="Times New Roman"/>
          <w:sz w:val="24"/>
          <w:szCs w:val="24"/>
        </w:rPr>
        <w:t xml:space="preserve"> w najmłodszych klasach może wpłynąć na szybsze tempo </w:t>
      </w:r>
      <w:r w:rsidR="00083F04" w:rsidRPr="00796C12">
        <w:rPr>
          <w:rFonts w:ascii="Times New Roman" w:hAnsi="Times New Roman" w:cs="Times New Roman"/>
          <w:sz w:val="24"/>
          <w:szCs w:val="24"/>
        </w:rPr>
        <w:t xml:space="preserve">przyswajania zasad i reguł </w:t>
      </w:r>
      <w:r w:rsidR="00796C12" w:rsidRPr="00796C12">
        <w:rPr>
          <w:rFonts w:ascii="Times New Roman" w:hAnsi="Times New Roman" w:cs="Times New Roman"/>
          <w:sz w:val="24"/>
          <w:szCs w:val="24"/>
        </w:rPr>
        <w:t>obowiązujących w grze w szachy. Dzieci uczące się grać w szachy dostrzegają w nich przede wszystkim rozrywkę, nie zdając sobie sprawy, że bawiąc się drewnianym wojskiem, uczą się i doskona</w:t>
      </w:r>
      <w:r w:rsidR="00665809">
        <w:rPr>
          <w:rFonts w:ascii="Times New Roman" w:hAnsi="Times New Roman" w:cs="Times New Roman"/>
          <w:sz w:val="24"/>
          <w:szCs w:val="24"/>
        </w:rPr>
        <w:t>lą swoje umysły. Grając</w:t>
      </w:r>
      <w:r w:rsidR="00796C12" w:rsidRPr="00796C12">
        <w:rPr>
          <w:rFonts w:ascii="Times New Roman" w:hAnsi="Times New Roman" w:cs="Times New Roman"/>
          <w:sz w:val="24"/>
          <w:szCs w:val="24"/>
        </w:rPr>
        <w:t>, musimy przestrzegać pewnych określonych zasad i reguł. Każdy szachista musi więc wykazać się zdysc</w:t>
      </w:r>
      <w:r w:rsidR="00665809">
        <w:rPr>
          <w:rFonts w:ascii="Times New Roman" w:hAnsi="Times New Roman" w:cs="Times New Roman"/>
          <w:sz w:val="24"/>
          <w:szCs w:val="24"/>
        </w:rPr>
        <w:t xml:space="preserve">yplinowaniem, ale i wyobraźnią, w związku z tym </w:t>
      </w:r>
      <w:r w:rsidR="00796C12" w:rsidRPr="00796C12">
        <w:rPr>
          <w:rFonts w:ascii="Times New Roman" w:hAnsi="Times New Roman" w:cs="Times New Roman"/>
          <w:sz w:val="24"/>
          <w:szCs w:val="24"/>
        </w:rPr>
        <w:t>można określić, w jakich płaszczyznach szachy wpływają na rozwój psychiczny i intelektualny dziecka: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r</w:t>
      </w:r>
      <w:r w:rsidR="00796C12" w:rsidRPr="00796C12">
        <w:rPr>
          <w:rFonts w:ascii="Times New Roman" w:hAnsi="Times New Roman" w:cs="Times New Roman"/>
          <w:sz w:val="24"/>
          <w:szCs w:val="24"/>
        </w:rPr>
        <w:t xml:space="preserve">ozwój zainteresowań – dziecko poznaje nową dyscyplinę, której istotą jest samodzielne, logiczne rozumowanie, łączące poszczególne elementy wiedzy w jedną harmonijną całość; 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  <w:r w:rsidR="00796C12" w:rsidRPr="00796C12">
        <w:rPr>
          <w:rFonts w:ascii="Times New Roman" w:hAnsi="Times New Roman" w:cs="Times New Roman"/>
          <w:sz w:val="24"/>
          <w:szCs w:val="24"/>
        </w:rPr>
        <w:t xml:space="preserve">ktywność twórcza – specyfika gry w szachy wyklucza odtwórcze traktowanie tego zagadnienia. Wszelkie próby bezmyślnego naśladownictwa skazane są na niepowodzenie. Dziecko samo kreuje wydarzenia na szachownicy i ponosi za nie odpowiedzialność; 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796C12" w:rsidRPr="00796C12">
        <w:rPr>
          <w:rFonts w:ascii="Times New Roman" w:hAnsi="Times New Roman" w:cs="Times New Roman"/>
          <w:sz w:val="24"/>
          <w:szCs w:val="24"/>
        </w:rPr>
        <w:t>ozwijanie pamięci i uwagi – główną umiejętnością w szachach jest zdolność zreasumowania każdej pozycji w sposób dynamiczny, w kategoriach najważniejszych jej elementów. Cała szachownica zostaje ukształtowana w przestrzenno-czasową po</w:t>
      </w:r>
      <w:r w:rsidR="00796C12">
        <w:rPr>
          <w:rFonts w:ascii="Times New Roman" w:hAnsi="Times New Roman" w:cs="Times New Roman"/>
          <w:sz w:val="24"/>
          <w:szCs w:val="24"/>
        </w:rPr>
        <w:t xml:space="preserve">stać, czyli wzorzec. </w:t>
      </w:r>
      <w:r w:rsidR="00796C12" w:rsidRPr="00796C12">
        <w:rPr>
          <w:rFonts w:ascii="Times New Roman" w:hAnsi="Times New Roman" w:cs="Times New Roman"/>
          <w:sz w:val="24"/>
          <w:szCs w:val="24"/>
        </w:rPr>
        <w:t>Towarzyszy temu rozwój wyobra</w:t>
      </w:r>
      <w:r w:rsidR="00796C12">
        <w:rPr>
          <w:rFonts w:ascii="Times New Roman" w:hAnsi="Times New Roman" w:cs="Times New Roman"/>
          <w:sz w:val="24"/>
          <w:szCs w:val="24"/>
        </w:rPr>
        <w:t xml:space="preserve">źni wzrokowej i koncentracji; 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</w:t>
      </w:r>
      <w:r w:rsidR="00D16FA5">
        <w:rPr>
          <w:rFonts w:ascii="Times New Roman" w:hAnsi="Times New Roman" w:cs="Times New Roman"/>
          <w:sz w:val="24"/>
          <w:szCs w:val="24"/>
        </w:rPr>
        <w:t>yślenie logiczno-wyobrażeniowe;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</w:t>
      </w:r>
      <w:r w:rsidR="00796C12" w:rsidRPr="00796C12">
        <w:rPr>
          <w:rFonts w:ascii="Times New Roman" w:hAnsi="Times New Roman" w:cs="Times New Roman"/>
          <w:sz w:val="24"/>
          <w:szCs w:val="24"/>
        </w:rPr>
        <w:t xml:space="preserve">ozwój pozytywnych sfer osobowości – szachy wykształcają poczucie obiektywizmu, uznawanie prawd innych ludzi, uczą tolerancji i reakcji na niepowodzenia; </w:t>
      </w:r>
    </w:p>
    <w:p w:rsidR="00796C12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</w:t>
      </w:r>
      <w:r w:rsidR="00796C12" w:rsidRPr="00796C12">
        <w:rPr>
          <w:rFonts w:ascii="Times New Roman" w:hAnsi="Times New Roman" w:cs="Times New Roman"/>
          <w:sz w:val="24"/>
          <w:szCs w:val="24"/>
        </w:rPr>
        <w:t xml:space="preserve">onsekwencja i wytrwałość w działaniu – dzieci mające styczność z szachami, zupełnie inaczej podchodzą do porażek. Zazwyczaj ponownie starają się rozwiązać określony problem i czynią to aż do skutku, podczas gdy ich rówieśnicy bądź rezygnują z wykonania zadania, bądź też obniżają sobie skalę trudności; </w:t>
      </w:r>
    </w:p>
    <w:p w:rsidR="00237B8B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</w:t>
      </w:r>
      <w:r w:rsidR="00796C12" w:rsidRPr="00796C12">
        <w:rPr>
          <w:rFonts w:ascii="Times New Roman" w:hAnsi="Times New Roman" w:cs="Times New Roman"/>
          <w:sz w:val="24"/>
          <w:szCs w:val="24"/>
        </w:rPr>
        <w:t xml:space="preserve">spekty wychowawcze – można je rozpatrywać w kategoriach kary i nagrody. </w:t>
      </w:r>
      <w:r w:rsidR="00796C12">
        <w:rPr>
          <w:rFonts w:ascii="Times New Roman" w:hAnsi="Times New Roman" w:cs="Times New Roman"/>
          <w:sz w:val="24"/>
          <w:szCs w:val="24"/>
        </w:rPr>
        <w:t xml:space="preserve">W tym przypadku karą jest przegrana. </w:t>
      </w:r>
      <w:r w:rsidR="00796C12" w:rsidRPr="00796C12">
        <w:rPr>
          <w:rFonts w:ascii="Times New Roman" w:hAnsi="Times New Roman" w:cs="Times New Roman"/>
          <w:sz w:val="24"/>
          <w:szCs w:val="24"/>
        </w:rPr>
        <w:t>W dodatku wymierzona natychmiast i adekwatnie do czynu. To samo można powiedzieć o nagrodzie, jaką bez wątpienia jest dla młodego człowieka zwycięstwo, osiągnięte dzięki sile własnego umysłu.</w:t>
      </w:r>
    </w:p>
    <w:p w:rsidR="00796C12" w:rsidRDefault="00796C12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B8B" w:rsidRDefault="00796C12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kształcenia i wychowania</w:t>
      </w:r>
    </w:p>
    <w:p w:rsidR="00796C12" w:rsidRDefault="00796C12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sz w:val="24"/>
          <w:szCs w:val="24"/>
        </w:rPr>
        <w:t>wspomaganie uczniów w rozwoju intelektualnym, emocjonalnym i społecznym poprzez naukę gry w szachy</w:t>
      </w:r>
    </w:p>
    <w:p w:rsidR="00796C12" w:rsidRDefault="00796C12" w:rsidP="00665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kształcenia:</w:t>
      </w:r>
    </w:p>
    <w:p w:rsidR="00796C12" w:rsidRDefault="00796C12" w:rsidP="00665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koordynacji wzrokowo - ruchowej, zmysłu obserwacji i wyobraźni przestrzennej;</w:t>
      </w:r>
    </w:p>
    <w:p w:rsidR="00796C12" w:rsidRDefault="00796C12" w:rsidP="00665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uwagi i koncent</w:t>
      </w:r>
      <w:r w:rsidR="00665809">
        <w:rPr>
          <w:rFonts w:ascii="Times New Roman" w:hAnsi="Times New Roman" w:cs="Times New Roman"/>
          <w:sz w:val="24"/>
          <w:szCs w:val="24"/>
        </w:rPr>
        <w:t>racji, pamięci bezpośredniej (sł</w:t>
      </w:r>
      <w:r>
        <w:rPr>
          <w:rFonts w:ascii="Times New Roman" w:hAnsi="Times New Roman" w:cs="Times New Roman"/>
          <w:sz w:val="24"/>
          <w:szCs w:val="24"/>
        </w:rPr>
        <w:t>uchowej i wzrokowej) podczas praktycznego stosowania poznawanych zasad gry w szachy;</w:t>
      </w:r>
    </w:p>
    <w:p w:rsidR="00796C12" w:rsidRDefault="00796C12" w:rsidP="00665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myślenia w </w:t>
      </w:r>
      <w:r w:rsidR="00665809">
        <w:rPr>
          <w:rFonts w:ascii="Times New Roman" w:hAnsi="Times New Roman" w:cs="Times New Roman"/>
          <w:sz w:val="24"/>
          <w:szCs w:val="24"/>
        </w:rPr>
        <w:t xml:space="preserve">wielu kategoriach - wykorzystującego wielorakość </w:t>
      </w:r>
      <w:proofErr w:type="spellStart"/>
      <w:r w:rsidR="00665809">
        <w:rPr>
          <w:rFonts w:ascii="Times New Roman" w:hAnsi="Times New Roman" w:cs="Times New Roman"/>
          <w:sz w:val="24"/>
          <w:szCs w:val="24"/>
        </w:rPr>
        <w:t>możliwosci</w:t>
      </w:r>
      <w:proofErr w:type="spellEnd"/>
      <w:r w:rsidR="00665809">
        <w:rPr>
          <w:rFonts w:ascii="Times New Roman" w:hAnsi="Times New Roman" w:cs="Times New Roman"/>
          <w:sz w:val="24"/>
          <w:szCs w:val="24"/>
        </w:rPr>
        <w:t xml:space="preserve"> rozwiązań</w:t>
      </w:r>
      <w:r w:rsidR="00DF316B">
        <w:rPr>
          <w:rFonts w:ascii="Times New Roman" w:hAnsi="Times New Roman" w:cs="Times New Roman"/>
          <w:sz w:val="24"/>
          <w:szCs w:val="24"/>
        </w:rPr>
        <w:t xml:space="preserve"> w rozpatrywanej sytuacji szachowej;</w:t>
      </w:r>
    </w:p>
    <w:p w:rsidR="00DF316B" w:rsidRDefault="00DF316B" w:rsidP="00665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 i wnioskowania poprzez przyswajanie, wartościowanie i stosowanie właściwych posunięć strategicznych i taktycznych.</w:t>
      </w:r>
    </w:p>
    <w:p w:rsidR="00DF316B" w:rsidRDefault="00DF316B" w:rsidP="00665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Cele wychowania:</w:t>
      </w:r>
    </w:p>
    <w:p w:rsidR="00DF316B" w:rsidRPr="00DF316B" w:rsidRDefault="00DF316B" w:rsidP="0066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uczniów;</w:t>
      </w:r>
    </w:p>
    <w:p w:rsidR="00DF316B" w:rsidRPr="00DF316B" w:rsidRDefault="00DF316B" w:rsidP="0066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samodzielnej organizacji czasu wolnego i podnoszenia jego kultury;</w:t>
      </w:r>
    </w:p>
    <w:p w:rsidR="00DF316B" w:rsidRPr="00DF316B" w:rsidRDefault="00DF316B" w:rsidP="0066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komunikacji i współpracy w relacjach rówieśniczych;</w:t>
      </w:r>
    </w:p>
    <w:p w:rsidR="00DF316B" w:rsidRPr="00DF316B" w:rsidRDefault="00DF316B" w:rsidP="0066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reguł zasad obowiązujących w grze w szachy;</w:t>
      </w:r>
    </w:p>
    <w:p w:rsidR="00DF316B" w:rsidRPr="00DF316B" w:rsidRDefault="00DF316B" w:rsidP="0066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pożądanych cech osobowości ( poprzez naukę na własnych błędach) takich jak konsekwencja i wytrwałość w działaniu oraz panowanie nad emocjami (właściwa reakcja na doświadczanie sukcesów i porażek).</w:t>
      </w:r>
    </w:p>
    <w:p w:rsidR="00665809" w:rsidRDefault="006658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6B" w:rsidRDefault="00DF316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Godzinowy i tematyczny wykaz zajęć szachowych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313"/>
      </w:tblGrid>
      <w:tr w:rsidR="00A56A70" w:rsidTr="00C71609">
        <w:trPr>
          <w:trHeight w:val="451"/>
        </w:trPr>
        <w:tc>
          <w:tcPr>
            <w:tcW w:w="4962" w:type="dxa"/>
            <w:vMerge w:val="restart"/>
          </w:tcPr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</w:tcPr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Liczba godzin do realizacji</w:t>
            </w:r>
          </w:p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70" w:rsidTr="00C71609">
        <w:trPr>
          <w:trHeight w:val="376"/>
        </w:trPr>
        <w:tc>
          <w:tcPr>
            <w:tcW w:w="4962" w:type="dxa"/>
            <w:vMerge/>
          </w:tcPr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1 rok nauki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2 rok nauki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3 rok nauki</w:t>
            </w:r>
          </w:p>
        </w:tc>
      </w:tr>
      <w:tr w:rsidR="00A56A70" w:rsidTr="00C71609">
        <w:tc>
          <w:tcPr>
            <w:tcW w:w="4962" w:type="dxa"/>
          </w:tcPr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b/>
                <w:sz w:val="24"/>
                <w:szCs w:val="24"/>
              </w:rPr>
              <w:t>Szachownica i bierki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Szachownica - linie, pola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Pionek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Wieża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Skoczek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Goniec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Hetman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Król</w:t>
            </w:r>
          </w:p>
          <w:p w:rsidR="00A56A70" w:rsidRPr="00A56A70" w:rsidRDefault="00A56A70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Wartości bierek</w:t>
            </w:r>
          </w:p>
        </w:tc>
        <w:tc>
          <w:tcPr>
            <w:tcW w:w="1417" w:type="dxa"/>
          </w:tcPr>
          <w:p w:rsidR="00A56A70" w:rsidRPr="00A56A70" w:rsidRDefault="00A56A70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A70" w:rsidTr="00C71609">
        <w:tc>
          <w:tcPr>
            <w:tcW w:w="4962" w:type="dxa"/>
          </w:tcPr>
          <w:p w:rsidR="00A56A70" w:rsidRDefault="002D5E03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Teoria debiutów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Debiut - dobre rozpoczęcie partii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Debiut czterech skoczków</w:t>
            </w:r>
          </w:p>
          <w:p w:rsidR="002D5E03" w:rsidRP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A70" w:rsidTr="00C71609">
        <w:tc>
          <w:tcPr>
            <w:tcW w:w="4962" w:type="dxa"/>
          </w:tcPr>
          <w:p w:rsidR="00A56A70" w:rsidRDefault="002D5E03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Taktyka szachowa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 z odsłony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przed szachem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Podwójny szach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Remis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Roszada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Bicie w przelocie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i przewaga figur i pionów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 na bierkę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 z odsłony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Podwójny atak - widełki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zaatakowanej bierki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pola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Zaciągnięcie Rożen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Odciągnięcie</w:t>
            </w:r>
          </w:p>
          <w:p w:rsidR="002D5E03" w:rsidRP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Zaciągnięcie</w:t>
            </w:r>
          </w:p>
        </w:tc>
        <w:tc>
          <w:tcPr>
            <w:tcW w:w="1417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A56A70" w:rsidRPr="00A56A70" w:rsidRDefault="002D5E03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A70" w:rsidTr="00C71609">
        <w:tc>
          <w:tcPr>
            <w:tcW w:w="4962" w:type="dxa"/>
          </w:tcPr>
          <w:p w:rsidR="00A56A70" w:rsidRDefault="002D5E03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Podstawowe rodzaje mata i motywy matowe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Mat, obrona przed matem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szewski, obrona przed matem szewskim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dwiema wieżami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hetmanem i wieżą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gońcem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skoczkiem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wieżą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hetmanem</w:t>
            </w:r>
          </w:p>
          <w:p w:rsid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pionkiem</w:t>
            </w:r>
          </w:p>
          <w:p w:rsidR="002D5E03" w:rsidRPr="002D5E03" w:rsidRDefault="002D5E03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na pierwszej lub ostatniej linii</w:t>
            </w:r>
          </w:p>
        </w:tc>
        <w:tc>
          <w:tcPr>
            <w:tcW w:w="1417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A70" w:rsidTr="00C71609">
        <w:tc>
          <w:tcPr>
            <w:tcW w:w="4962" w:type="dxa"/>
          </w:tcPr>
          <w:p w:rsidR="00A56A70" w:rsidRDefault="00C71609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Strategia - względy pozycyjne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po debiucie - plan gry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Silne i słabe pola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Otwarta linia</w:t>
            </w:r>
          </w:p>
          <w:p w:rsidR="00C71609" w:rsidRP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na 2 i 7 linii</w:t>
            </w:r>
          </w:p>
        </w:tc>
        <w:tc>
          <w:tcPr>
            <w:tcW w:w="1417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A70" w:rsidTr="00C71609">
        <w:tc>
          <w:tcPr>
            <w:tcW w:w="4962" w:type="dxa"/>
          </w:tcPr>
          <w:p w:rsidR="00A56A70" w:rsidRDefault="00C71609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Końcówki pionowe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Pionek i wieża przeciwko wieży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Hetman przeciwko pionkowi</w:t>
            </w:r>
          </w:p>
          <w:p w:rsidR="00C71609" w:rsidRP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Reguła kwadratu</w:t>
            </w:r>
          </w:p>
        </w:tc>
        <w:tc>
          <w:tcPr>
            <w:tcW w:w="1417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A70" w:rsidTr="00C71609">
        <w:tc>
          <w:tcPr>
            <w:tcW w:w="4962" w:type="dxa"/>
          </w:tcPr>
          <w:p w:rsidR="00A56A70" w:rsidRDefault="00C71609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Kodeks szachowy i zasady turniejowe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Reguły w grze szachowej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Nieprawidłowy ruch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szachowy</w:t>
            </w:r>
          </w:p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partii szachowych</w:t>
            </w:r>
          </w:p>
          <w:p w:rsidR="00C71609" w:rsidRPr="00C71609" w:rsidRDefault="00C71609" w:rsidP="0066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turniejów, ranking, kategorie</w:t>
            </w:r>
          </w:p>
        </w:tc>
        <w:tc>
          <w:tcPr>
            <w:tcW w:w="1417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56A70" w:rsidRPr="00A56A70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609" w:rsidTr="00C71609">
        <w:tc>
          <w:tcPr>
            <w:tcW w:w="4962" w:type="dxa"/>
          </w:tcPr>
          <w:p w:rsidR="00C71609" w:rsidRPr="00C71609" w:rsidRDefault="00C71609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szachów, wielcy szachiści</w:t>
            </w:r>
          </w:p>
        </w:tc>
        <w:tc>
          <w:tcPr>
            <w:tcW w:w="1417" w:type="dxa"/>
          </w:tcPr>
          <w:p w:rsidR="00C71609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1609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C71609" w:rsidRDefault="00C71609" w:rsidP="0066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609" w:rsidTr="00C71609">
        <w:tc>
          <w:tcPr>
            <w:tcW w:w="4962" w:type="dxa"/>
          </w:tcPr>
          <w:p w:rsidR="00C71609" w:rsidRDefault="00C71609" w:rsidP="0066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C71609" w:rsidRPr="00C71609" w:rsidRDefault="00C71609" w:rsidP="0066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71609" w:rsidRPr="00C71609" w:rsidRDefault="00C71609" w:rsidP="0066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71609" w:rsidRPr="00C71609" w:rsidRDefault="00C71609" w:rsidP="0066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DF316B" w:rsidRDefault="00DF316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609" w:rsidRDefault="00C716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Sposoby osiągnięcia celów</w:t>
      </w:r>
    </w:p>
    <w:p w:rsidR="00C71609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Organizacja zajęć - zestawienie dwóch ławek tak, aby przy jednym stanowisku pracowały </w:t>
      </w:r>
      <w:r w:rsidR="007508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osoby, co umożliwia pracę indywidualną, w parach oraz grupach;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Organizacja jednostki lekcyjnej (45 minut)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podział jednostki: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- 5 - 10 minut;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 wiadomości lub ćwiczenia problemowe na diagramach - 10 minut;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rozgrywka partii szachowej - 20 minut;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podsumowanie - 5 minut.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Strategie, techniki i środki nauczania</w:t>
      </w:r>
    </w:p>
    <w:p w:rsidR="00DB562B" w:rsidRDefault="00750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DB562B">
        <w:rPr>
          <w:rFonts w:ascii="Times New Roman" w:hAnsi="Times New Roman" w:cs="Times New Roman"/>
          <w:sz w:val="24"/>
          <w:szCs w:val="24"/>
        </w:rPr>
        <w:t>strategii: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formułowanie celów lekcji w języku zrozumiałym dla uczniów i kryteriów sukcesu;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udzielanie rzeczowej informacji zwrotnej w procesie uczenia się;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odwoływanie się do doświadczeń uczniów;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przedstawienie reguł szachowych w formie rymowanek;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zadań na diagramach i na szachownicy;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rozgrywanie partii szachowych.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A049CF" w:rsidRPr="00A049CF" w:rsidRDefault="00BF0C2C" w:rsidP="006658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49CF">
        <w:rPr>
          <w:rFonts w:ascii="Times New Roman" w:hAnsi="Times New Roman" w:cs="Times New Roman"/>
          <w:sz w:val="24"/>
          <w:szCs w:val="24"/>
        </w:rPr>
        <w:t xml:space="preserve">odręcznik dla nauczycieli Przeździecka E </w:t>
      </w:r>
      <w:r w:rsidR="00A049CF">
        <w:rPr>
          <w:rFonts w:ascii="Times New Roman" w:hAnsi="Times New Roman" w:cs="Times New Roman"/>
          <w:i/>
          <w:sz w:val="24"/>
          <w:szCs w:val="24"/>
        </w:rPr>
        <w:t>Grajmy w szachy</w:t>
      </w:r>
      <w:r w:rsidR="00A049CF">
        <w:rPr>
          <w:rFonts w:ascii="Times New Roman" w:hAnsi="Times New Roman" w:cs="Times New Roman"/>
          <w:sz w:val="24"/>
          <w:szCs w:val="24"/>
        </w:rPr>
        <w:t>, Polski Związek Szachowy, Warszawa 2015;</w:t>
      </w:r>
    </w:p>
    <w:p w:rsidR="00DB562B" w:rsidRDefault="00DB562B" w:rsidP="006658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demonstracyjna z kompletem bierek oraz komplety szachownic dla uczniów;</w:t>
      </w:r>
    </w:p>
    <w:p w:rsidR="00DB562B" w:rsidRDefault="00A049CF" w:rsidP="006658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- Zielińska M. </w:t>
      </w:r>
      <w:r>
        <w:rPr>
          <w:rFonts w:ascii="Times New Roman" w:hAnsi="Times New Roman" w:cs="Times New Roman"/>
          <w:i/>
          <w:sz w:val="24"/>
          <w:szCs w:val="24"/>
        </w:rPr>
        <w:t>Grajmy w szachy - Materiały szkoleniowe dla najmłodszych</w:t>
      </w:r>
      <w:r>
        <w:rPr>
          <w:rFonts w:ascii="Times New Roman" w:hAnsi="Times New Roman" w:cs="Times New Roman"/>
          <w:sz w:val="24"/>
          <w:szCs w:val="24"/>
        </w:rPr>
        <w:t>, Polski Związek Szachowy, Warszawa 2010;</w:t>
      </w:r>
    </w:p>
    <w:p w:rsidR="00A049CF" w:rsidRDefault="00A049CF" w:rsidP="006658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diagramy;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założonych osiągnięć uczniów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CF" w:rsidRDefault="00A049CF" w:rsidP="0075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>Planowane osiągnięcia ucznia po I roku nauczania: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1. Uczeń zna nazwy poszczególnych bierek, rozpoznaje ich symbole graficzne i potrafi prawidłowo poruszać nimi po szachownicy.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2. Uczeń potrafi prawidłowo ustawić bierki w pozycji wyjściowej na szachownicy.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>3. Uczeń przestrzega podstawowych zasad gry (dotknięta idzie, mat kończy partię, itp.).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4. Uczeń zna pojęcia szachowe (szach, mat, pat, roszada). Potrafi rozpoznać i prawidłowo ustawić ich przykładowe pozycje na szachownicy oraz zna związane z nimi zasady szczególne. 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. Uczeń zauważa, kiedy jego bierki są atakowane, potrafi je obronić, przeciwdziałać stratom i kontratakować. 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. Uczeń aktywnie szuka możliwości zdobycia materiału. 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. Uczeń </w:t>
      </w:r>
      <w:r>
        <w:rPr>
          <w:rFonts w:ascii="Times New Roman" w:hAnsi="Times New Roman" w:cs="Times New Roman"/>
          <w:sz w:val="24"/>
          <w:szCs w:val="24"/>
        </w:rPr>
        <w:t xml:space="preserve">wie na czym polega mat 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jedną lub dwiema wieżami. </w:t>
      </w:r>
    </w:p>
    <w:p w:rsidR="00A049CF" w:rsidRP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49CF" w:rsidRPr="00A049CF">
        <w:rPr>
          <w:rFonts w:ascii="Times New Roman" w:hAnsi="Times New Roman" w:cs="Times New Roman"/>
          <w:sz w:val="24"/>
          <w:szCs w:val="24"/>
        </w:rPr>
        <w:t>. Uczeń potrafi szukać rozwiązań prostych zadań szachowych.</w:t>
      </w:r>
    </w:p>
    <w:p w:rsidR="00DB562B" w:rsidRDefault="00DB562B" w:rsidP="0066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A5" w:rsidRDefault="00D16FA5" w:rsidP="0075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C2C" w:rsidRDefault="00BF0C2C" w:rsidP="0075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CF" w:rsidRDefault="00A049CF" w:rsidP="0075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lastRenderedPageBreak/>
        <w:t>Planowane osiągnięcia</w:t>
      </w:r>
      <w:r>
        <w:rPr>
          <w:rFonts w:ascii="Times New Roman" w:hAnsi="Times New Roman" w:cs="Times New Roman"/>
          <w:sz w:val="24"/>
          <w:szCs w:val="24"/>
        </w:rPr>
        <w:t xml:space="preserve"> ucznia po II roku nauczania: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9CF">
        <w:rPr>
          <w:rFonts w:ascii="Times New Roman" w:hAnsi="Times New Roman" w:cs="Times New Roman"/>
          <w:sz w:val="24"/>
          <w:szCs w:val="24"/>
        </w:rPr>
        <w:t xml:space="preserve">Uczeń potrafi prawidłowo rozgrywać debiut (rozpoznaje centrum, potrafi opanować je pionami, harmonijnie wyprowadzać lekkie figury oraz zabezpieczyć króla roszadą).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2. Uczeń potrafi prawidłowo </w:t>
      </w:r>
      <w:r w:rsidR="006E13BD">
        <w:rPr>
          <w:rFonts w:ascii="Times New Roman" w:hAnsi="Times New Roman" w:cs="Times New Roman"/>
          <w:sz w:val="24"/>
          <w:szCs w:val="24"/>
        </w:rPr>
        <w:t>matować odpowiednimi figurami nie dopuszczając do pata.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C2C">
        <w:rPr>
          <w:rFonts w:ascii="Times New Roman" w:hAnsi="Times New Roman" w:cs="Times New Roman"/>
          <w:sz w:val="24"/>
          <w:szCs w:val="24"/>
        </w:rPr>
        <w:t>.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Uczeń potrafi rozwiązywać zadania szachowe z wykorzystaniem podstawowych kombinacji (związanie, widełki, atak z odsłony), potrafi także motywy te wykorzystać w partii. 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9CF" w:rsidRPr="00A049CF">
        <w:rPr>
          <w:rFonts w:ascii="Times New Roman" w:hAnsi="Times New Roman" w:cs="Times New Roman"/>
          <w:sz w:val="24"/>
          <w:szCs w:val="24"/>
        </w:rPr>
        <w:t xml:space="preserve">. Uczeń potrafi rozwiązać zadanie na mata w 1 ruchu w prostej pozycji. </w:t>
      </w: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9CF" w:rsidRPr="00A049CF">
        <w:rPr>
          <w:rFonts w:ascii="Times New Roman" w:hAnsi="Times New Roman" w:cs="Times New Roman"/>
          <w:sz w:val="24"/>
          <w:szCs w:val="24"/>
        </w:rPr>
        <w:t>. Uczeń bezbłędnie odnajduje na szachownicy wskazane symbolami pola, potrafi je nazwać i zapisać</w:t>
      </w:r>
      <w:r w:rsidR="00A049CF">
        <w:rPr>
          <w:rFonts w:ascii="Times New Roman" w:hAnsi="Times New Roman" w:cs="Times New Roman"/>
          <w:sz w:val="24"/>
          <w:szCs w:val="24"/>
        </w:rPr>
        <w:t>.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CF" w:rsidRDefault="00A049CF" w:rsidP="0075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>Planowane osiągnięcia ucznia po III roku nauczani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>1. Uczeń potr</w:t>
      </w:r>
      <w:r w:rsidR="006E13BD">
        <w:rPr>
          <w:rFonts w:ascii="Times New Roman" w:hAnsi="Times New Roman" w:cs="Times New Roman"/>
          <w:sz w:val="24"/>
          <w:szCs w:val="24"/>
        </w:rPr>
        <w:t xml:space="preserve">afi prawidłowo rozgrywać debiut, </w:t>
      </w:r>
      <w:r w:rsidRPr="00A049CF">
        <w:rPr>
          <w:rFonts w:ascii="Times New Roman" w:hAnsi="Times New Roman" w:cs="Times New Roman"/>
          <w:sz w:val="24"/>
          <w:szCs w:val="24"/>
        </w:rPr>
        <w:t xml:space="preserve">obronić się przed różnymi pułapkami debiutowymi i wykorzystać je jako błędy przeciwnika.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2. Uczeń potrafi prawidłowo rozgrywać końcówki pionkowe w różnych konfiguracjach pozycji i przewagi.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3. Uczeń potrafi rozwiązywać zadania szachowe z wykorzystaniem poznanych kombinacji taktycznych, potrafi także motywy te wykorzystać w partii.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4. Uczeń bezbłędnie odnajduje na szachownicy wskazane symbolami pola, potrafi je nazwać i zapisać.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5. Uczeń potrafi bezbłędnie zapisać powstałą pozycję oraz przebieg rozgrywanej partii. </w:t>
      </w:r>
    </w:p>
    <w:p w:rsidR="00A049CF" w:rsidRDefault="00A049CF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A049CF">
        <w:rPr>
          <w:rFonts w:ascii="Times New Roman" w:hAnsi="Times New Roman" w:cs="Times New Roman"/>
          <w:sz w:val="24"/>
          <w:szCs w:val="24"/>
        </w:rPr>
        <w:t xml:space="preserve">6. Uczeń potrafi rozgrywać partię na czas, z użyciem zegara szachowego oraz stosować się do zasad turniejowych. </w:t>
      </w: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0809" w:rsidRDefault="00BF0C2C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Przykładowe ćwiczenia - </w:t>
      </w:r>
      <w:r>
        <w:rPr>
          <w:rFonts w:ascii="Times New Roman" w:hAnsi="Times New Roman" w:cs="Times New Roman"/>
          <w:sz w:val="24"/>
          <w:szCs w:val="24"/>
        </w:rPr>
        <w:t>pomysły zaczerpnięte z kursu z zakresu metodyki nauczania gry w szachy</w:t>
      </w:r>
      <w:r w:rsidR="00E23EE1">
        <w:rPr>
          <w:rFonts w:ascii="Times New Roman" w:hAnsi="Times New Roman" w:cs="Times New Roman"/>
          <w:sz w:val="24"/>
          <w:szCs w:val="24"/>
        </w:rPr>
        <w:t>:</w:t>
      </w:r>
    </w:p>
    <w:p w:rsidR="00BF0C2C" w:rsidRDefault="00BF0C2C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szachownicą - kolorowanki;</w:t>
      </w:r>
    </w:p>
    <w:p w:rsidR="00BF0C2C" w:rsidRDefault="00BF0C2C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brakuje - nauczyciel zabiera jedną bierką, po czym dzieci odgadują, której brakuje;</w:t>
      </w:r>
    </w:p>
    <w:p w:rsidR="00BF0C2C" w:rsidRDefault="00BF0C2C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EE1">
        <w:rPr>
          <w:rFonts w:ascii="Times New Roman" w:hAnsi="Times New Roman" w:cs="Times New Roman"/>
          <w:sz w:val="24"/>
          <w:szCs w:val="24"/>
        </w:rPr>
        <w:t>adresujemy bierki - ustawianie bierek zgodnie z nazwami pól;</w:t>
      </w: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tylko pionami, następnie pionami i wieżą, pionami i skoczkiem, pionami i gońce, pionami i hetmanem oraz pionami i królem;</w:t>
      </w: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domek dla króla - nauka zabezpieczeń;</w:t>
      </w:r>
    </w:p>
    <w:p w:rsidR="00E23EE1" w:rsidRPr="00BF0C2C" w:rsidRDefault="00E23EE1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rymowanek, np. "król do króla się nie przytula".</w:t>
      </w:r>
    </w:p>
    <w:p w:rsidR="00BF0C2C" w:rsidRDefault="00BF0C2C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9CF" w:rsidRDefault="006E13BD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Propozycje kryteriów oceny</w:t>
      </w:r>
    </w:p>
    <w:p w:rsidR="006E13BD" w:rsidRDefault="006E13BD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są to zajęcia rozwijające uzdolnienia, najlepszą oceną będzie pochwała oraz rozmowa z nauczycielem w celu określenia osiągniętego poziomu przez ucznia.</w:t>
      </w:r>
    </w:p>
    <w:p w:rsidR="00750809" w:rsidRDefault="00750809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C2C" w:rsidRPr="00BF0C2C" w:rsidRDefault="00BF0C2C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Osoby wspierające realizację programu: </w:t>
      </w:r>
      <w:r>
        <w:rPr>
          <w:rFonts w:ascii="Times New Roman" w:hAnsi="Times New Roman" w:cs="Times New Roman"/>
          <w:sz w:val="24"/>
          <w:szCs w:val="24"/>
        </w:rPr>
        <w:t>wychowawcy klas I - III</w:t>
      </w: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3BD" w:rsidRDefault="006E13BD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BD">
        <w:rPr>
          <w:rFonts w:ascii="Times New Roman" w:hAnsi="Times New Roman" w:cs="Times New Roman"/>
          <w:sz w:val="24"/>
          <w:szCs w:val="24"/>
          <w:u w:val="single"/>
        </w:rPr>
        <w:t xml:space="preserve">Ocena śródroczna oraz </w:t>
      </w:r>
      <w:proofErr w:type="spellStart"/>
      <w:r w:rsidRPr="006E13BD">
        <w:rPr>
          <w:rFonts w:ascii="Times New Roman" w:hAnsi="Times New Roman" w:cs="Times New Roman"/>
          <w:sz w:val="24"/>
          <w:szCs w:val="24"/>
          <w:u w:val="single"/>
        </w:rPr>
        <w:t>końcoworoczna</w:t>
      </w:r>
      <w:proofErr w:type="spellEnd"/>
    </w:p>
    <w:p w:rsidR="00665809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665809">
        <w:rPr>
          <w:rFonts w:ascii="Times New Roman" w:hAnsi="Times New Roman" w:cs="Times New Roman"/>
          <w:sz w:val="24"/>
          <w:szCs w:val="24"/>
        </w:rPr>
        <w:t>- ocena opisowa zgodnie z wymaganiami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EE1" w:rsidRDefault="00E23EE1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5809" w:rsidRDefault="00BF0C2C" w:rsidP="006658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Ewaluacja innowacji</w:t>
      </w:r>
    </w:p>
    <w:p w:rsidR="00665809" w:rsidRPr="00665809" w:rsidRDefault="00665809" w:rsidP="0066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wdrożeniu programu wskazane jest, aby po zakończeniu danego roku szkolnego przeprowadzić ewaluację w formie opisu umiejętności danej grupy szkoleniowej według wymagań na dany rok edukacji.</w:t>
      </w:r>
    </w:p>
    <w:sectPr w:rsidR="00665809" w:rsidRPr="00665809" w:rsidSect="00EE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05"/>
    <w:multiLevelType w:val="hybridMultilevel"/>
    <w:tmpl w:val="0CA6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E81"/>
    <w:multiLevelType w:val="hybridMultilevel"/>
    <w:tmpl w:val="2960D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45063"/>
    <w:multiLevelType w:val="hybridMultilevel"/>
    <w:tmpl w:val="4C96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0BE1"/>
    <w:multiLevelType w:val="hybridMultilevel"/>
    <w:tmpl w:val="E2FE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069A"/>
    <w:multiLevelType w:val="hybridMultilevel"/>
    <w:tmpl w:val="9620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B8B"/>
    <w:rsid w:val="00083F04"/>
    <w:rsid w:val="00237B8B"/>
    <w:rsid w:val="002D5E03"/>
    <w:rsid w:val="003856EC"/>
    <w:rsid w:val="00665809"/>
    <w:rsid w:val="006E13BD"/>
    <w:rsid w:val="00726628"/>
    <w:rsid w:val="00750809"/>
    <w:rsid w:val="00796C12"/>
    <w:rsid w:val="009F3ABE"/>
    <w:rsid w:val="00A046F3"/>
    <w:rsid w:val="00A049CF"/>
    <w:rsid w:val="00A23D47"/>
    <w:rsid w:val="00A56A70"/>
    <w:rsid w:val="00BF0C2C"/>
    <w:rsid w:val="00C71609"/>
    <w:rsid w:val="00D16FA5"/>
    <w:rsid w:val="00DB562B"/>
    <w:rsid w:val="00DF316B"/>
    <w:rsid w:val="00E23EE1"/>
    <w:rsid w:val="00EE45A7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37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7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A7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2C91-BCA0-41B2-8597-3B7E06CA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ppp</cp:lastModifiedBy>
  <cp:revision>5</cp:revision>
  <dcterms:created xsi:type="dcterms:W3CDTF">2018-08-28T16:17:00Z</dcterms:created>
  <dcterms:modified xsi:type="dcterms:W3CDTF">2018-09-27T22:50:00Z</dcterms:modified>
</cp:coreProperties>
</file>