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3C80" w14:textId="77777777" w:rsidR="00EE7C46" w:rsidRPr="001D54AD" w:rsidRDefault="00EE7C46" w:rsidP="00EE7C46">
      <w:pPr>
        <w:pStyle w:val="Tekstpodstawowy"/>
        <w:spacing w:after="0"/>
        <w:ind w:left="425"/>
        <w:jc w:val="center"/>
        <w:rPr>
          <w:b/>
          <w:sz w:val="20"/>
          <w:szCs w:val="20"/>
        </w:rPr>
      </w:pPr>
      <w:r w:rsidRPr="001D54AD">
        <w:rPr>
          <w:b/>
          <w:sz w:val="20"/>
          <w:szCs w:val="20"/>
        </w:rPr>
        <w:t>Klauzula informacyjna</w:t>
      </w:r>
    </w:p>
    <w:p w14:paraId="3E1927B3" w14:textId="77777777" w:rsidR="00EE7C46" w:rsidRPr="001D54AD" w:rsidRDefault="00EE7C46" w:rsidP="00EE7C46">
      <w:pPr>
        <w:pStyle w:val="Tekstpodstawowy"/>
        <w:spacing w:after="240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14:paraId="6614DD69" w14:textId="77777777" w:rsidR="00EE7C46" w:rsidRPr="001D54AD" w:rsidRDefault="00EE7C46" w:rsidP="00EE7C46">
      <w:pPr>
        <w:pStyle w:val="Tekstpodstawowy"/>
        <w:spacing w:after="11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I.ADMINISTRATOR DANYCH OSOBOWYCH</w:t>
      </w:r>
    </w:p>
    <w:p w14:paraId="497EE7C0" w14:textId="52E58544" w:rsidR="00EE7C46" w:rsidRPr="001D54AD" w:rsidRDefault="00EE7C46" w:rsidP="00EE7C46">
      <w:pPr>
        <w:pStyle w:val="Tekstpodstawowy"/>
        <w:spacing w:after="11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>Administratorem Pan</w:t>
      </w:r>
      <w:r w:rsidR="00714F22">
        <w:rPr>
          <w:sz w:val="20"/>
          <w:szCs w:val="20"/>
        </w:rPr>
        <w:t>i</w:t>
      </w:r>
      <w:r w:rsidRPr="001D54AD">
        <w:rPr>
          <w:sz w:val="20"/>
          <w:szCs w:val="20"/>
        </w:rPr>
        <w:t>/Pan</w:t>
      </w:r>
      <w:r w:rsidR="00714F22">
        <w:rPr>
          <w:sz w:val="20"/>
          <w:szCs w:val="20"/>
        </w:rPr>
        <w:t>a</w:t>
      </w:r>
      <w:r w:rsidRPr="001D54AD">
        <w:rPr>
          <w:sz w:val="20"/>
          <w:szCs w:val="20"/>
        </w:rPr>
        <w:t xml:space="preserve"> danych osobowych jest Szkoła Podstawowa nr </w:t>
      </w:r>
      <w:r w:rsidR="00072C79">
        <w:rPr>
          <w:sz w:val="20"/>
          <w:szCs w:val="20"/>
        </w:rPr>
        <w:t>4</w:t>
      </w:r>
      <w:r w:rsidR="00714F22">
        <w:rPr>
          <w:sz w:val="20"/>
          <w:szCs w:val="20"/>
        </w:rPr>
        <w:t xml:space="preserve"> </w:t>
      </w:r>
      <w:r w:rsidRPr="001D54AD">
        <w:rPr>
          <w:sz w:val="20"/>
          <w:szCs w:val="20"/>
        </w:rPr>
        <w:t xml:space="preserve">im. </w:t>
      </w:r>
      <w:r w:rsidR="00072C79">
        <w:rPr>
          <w:sz w:val="20"/>
          <w:szCs w:val="20"/>
        </w:rPr>
        <w:t>Marii Konopnickiej</w:t>
      </w:r>
      <w:r w:rsidR="00714F22">
        <w:rPr>
          <w:sz w:val="20"/>
          <w:szCs w:val="20"/>
        </w:rPr>
        <w:t xml:space="preserve">  </w:t>
      </w:r>
      <w:bookmarkStart w:id="0" w:name="_GoBack"/>
      <w:bookmarkEnd w:id="0"/>
      <w:r w:rsidR="001D54AD">
        <w:rPr>
          <w:sz w:val="20"/>
          <w:szCs w:val="20"/>
        </w:rPr>
        <w:t xml:space="preserve"> </w:t>
      </w:r>
      <w:r w:rsidRPr="001D54AD">
        <w:rPr>
          <w:sz w:val="20"/>
          <w:szCs w:val="20"/>
        </w:rPr>
        <w:t xml:space="preserve">z siedzibą </w:t>
      </w:r>
      <w:r w:rsidR="00702639">
        <w:rPr>
          <w:sz w:val="20"/>
          <w:szCs w:val="20"/>
        </w:rPr>
        <w:t xml:space="preserve">  </w:t>
      </w:r>
      <w:r w:rsidRPr="001D54AD">
        <w:rPr>
          <w:sz w:val="20"/>
          <w:szCs w:val="20"/>
        </w:rPr>
        <w:t>w Mikołowie przy ul.</w:t>
      </w:r>
      <w:r w:rsidR="00702639">
        <w:rPr>
          <w:sz w:val="20"/>
          <w:szCs w:val="20"/>
        </w:rPr>
        <w:t xml:space="preserve"> </w:t>
      </w:r>
      <w:r w:rsidR="00072C79">
        <w:rPr>
          <w:sz w:val="20"/>
          <w:szCs w:val="20"/>
        </w:rPr>
        <w:t>Katowickiej 122</w:t>
      </w:r>
      <w:r w:rsidRPr="001D54AD">
        <w:rPr>
          <w:sz w:val="20"/>
          <w:szCs w:val="20"/>
        </w:rPr>
        <w:t>, reprezentowan</w:t>
      </w:r>
      <w:r w:rsidR="00714F22">
        <w:rPr>
          <w:sz w:val="20"/>
          <w:szCs w:val="20"/>
        </w:rPr>
        <w:t>a</w:t>
      </w:r>
      <w:r w:rsidRPr="001D54AD">
        <w:rPr>
          <w:sz w:val="20"/>
          <w:szCs w:val="20"/>
        </w:rPr>
        <w:t xml:space="preserve"> przez Dyrektora.</w:t>
      </w:r>
    </w:p>
    <w:p w14:paraId="248D8C17" w14:textId="77777777" w:rsidR="00EE7C46" w:rsidRPr="001D54AD" w:rsidRDefault="00EE7C46" w:rsidP="00EE7C46">
      <w:pPr>
        <w:pStyle w:val="Tekstpodstawowy"/>
        <w:spacing w:after="68"/>
        <w:rPr>
          <w:sz w:val="20"/>
          <w:szCs w:val="20"/>
        </w:rPr>
      </w:pPr>
      <w:r w:rsidRPr="001D54AD">
        <w:rPr>
          <w:b/>
          <w:sz w:val="20"/>
          <w:szCs w:val="20"/>
        </w:rPr>
        <w:t>II. INSPEKTOR DANYCH OSOBOWYCH (IOD)</w:t>
      </w:r>
    </w:p>
    <w:p w14:paraId="654411F0" w14:textId="41598DED" w:rsidR="00EE7C46" w:rsidRPr="001D54AD" w:rsidRDefault="00EE7C46" w:rsidP="00EE7C46">
      <w:pPr>
        <w:pStyle w:val="Tekstpodstawowy"/>
        <w:spacing w:after="68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 xml:space="preserve">Inspektor Ochrony Danych Osobowych ma swoją siedzibę w Centrum Usług Wspólnych przy ul. Karola Miarki 9  w Mikołowie e-mail: iod@cuw.mikolow.eu, </w:t>
      </w:r>
    </w:p>
    <w:p w14:paraId="7F711E3E" w14:textId="77777777" w:rsidR="00EE7C46" w:rsidRPr="001D54AD" w:rsidRDefault="00EE7C46" w:rsidP="00EE7C46">
      <w:pPr>
        <w:pStyle w:val="Tekstpodstawowy"/>
        <w:spacing w:after="68"/>
        <w:jc w:val="both"/>
        <w:rPr>
          <w:b/>
          <w:sz w:val="20"/>
          <w:szCs w:val="20"/>
        </w:rPr>
      </w:pPr>
      <w:r w:rsidRPr="001D54AD">
        <w:rPr>
          <w:b/>
          <w:sz w:val="20"/>
          <w:szCs w:val="20"/>
        </w:rPr>
        <w:t>III. CELE I PODSTAWY PRAWNE PRZETWARZANIA</w:t>
      </w:r>
    </w:p>
    <w:p w14:paraId="31A22C9B" w14:textId="2AFBEDE6" w:rsidR="00EE7C46" w:rsidRPr="001D54AD" w:rsidRDefault="00EE7C46" w:rsidP="00EE7C46">
      <w:pPr>
        <w:pStyle w:val="Tekstpodstawowy"/>
        <w:spacing w:before="6"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Podstawą prawną przetwarzania danych są:</w:t>
      </w:r>
    </w:p>
    <w:p w14:paraId="0F55562E" w14:textId="50BAFCE8" w:rsidR="00EE7C46" w:rsidRPr="001D54AD" w:rsidRDefault="00EE7C46" w:rsidP="00EE7C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</w:t>
      </w:r>
      <w:proofErr w:type="spellStart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>lit.c</w:t>
      </w:r>
      <w:proofErr w:type="spellEnd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art.6 ust.1 </w:t>
      </w:r>
      <w:proofErr w:type="spellStart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>lit.e</w:t>
      </w:r>
      <w:proofErr w:type="spellEnd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art.9 ust.2 </w:t>
      </w:r>
      <w:proofErr w:type="spellStart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>lit.b</w:t>
      </w:r>
      <w:proofErr w:type="spellEnd"/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RODO  </w:t>
      </w:r>
      <w:r w:rsidRPr="001D54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celu sprawnego realizowania zadań szkoły</w:t>
      </w:r>
      <w:r w:rsidRPr="001D54A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7D7E612" w14:textId="77777777" w:rsidR="00EE7C46" w:rsidRPr="001D54AD" w:rsidRDefault="00EE7C46" w:rsidP="00EE7C46">
      <w:pPr>
        <w:widowControl w:val="0"/>
        <w:suppressAutoHyphens/>
        <w:spacing w:before="6"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ar-SA"/>
        </w:rPr>
      </w:pPr>
      <w:r w:rsidRPr="001D54AD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Pani/Pana zgody na przetwarzanie danych osobowych w określonym celu i zakresie art. 6 ust. 1 lit. a)</w:t>
      </w:r>
      <w:r w:rsidRPr="001D54AD">
        <w:rPr>
          <w:rFonts w:ascii="Times New Roman" w:eastAsia="Andale Sans UI" w:hAnsi="Times New Roman" w:cs="Times New Roman"/>
          <w:color w:val="333333"/>
          <w:kern w:val="1"/>
          <w:sz w:val="20"/>
          <w:szCs w:val="20"/>
          <w:lang w:eastAsia="ar-SA"/>
        </w:rPr>
        <w:t xml:space="preserve"> </w:t>
      </w:r>
      <w:r w:rsidRPr="001D54AD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 xml:space="preserve">, art. 9 ust.2  lit.  a )RODO (tam gdzie przetwarzanie uzależnione jest od wyrażenia zgody). </w:t>
      </w:r>
    </w:p>
    <w:p w14:paraId="30524415" w14:textId="77777777" w:rsidR="00EE7C46" w:rsidRPr="001D54AD" w:rsidRDefault="00EE7C46" w:rsidP="00EE7C46">
      <w:pPr>
        <w:pStyle w:val="Tekstpodstawowy"/>
        <w:spacing w:before="119" w:after="0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IV. ODBIORCY DANYCH</w:t>
      </w:r>
    </w:p>
    <w:p w14:paraId="5F0AA741" w14:textId="77777777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Odbiorcami danych osobowych są:</w:t>
      </w:r>
    </w:p>
    <w:p w14:paraId="36BF4959" w14:textId="77777777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0AD17E99" w14:textId="45458650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b. podmioty świadczące usługi informatyczne oraz podmioty, które dostarczaja nam oprogramowanie do wykonania naszych zadań oraz podmioty, które przetwarzają dane na podstawie umów powierzenia, w związku</w:t>
      </w:r>
      <w:r w:rsidR="001D54AD">
        <w:rPr>
          <w:sz w:val="20"/>
          <w:szCs w:val="20"/>
        </w:rPr>
        <w:t xml:space="preserve">             </w:t>
      </w:r>
      <w:r w:rsidRPr="001D54AD">
        <w:rPr>
          <w:sz w:val="20"/>
          <w:szCs w:val="20"/>
        </w:rPr>
        <w:t xml:space="preserve"> z realizacją zadań w imieniu Administratora .</w:t>
      </w:r>
    </w:p>
    <w:p w14:paraId="636DA1EA" w14:textId="70F89131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 xml:space="preserve"> Dane osobowe będą powierzane do przetwarzania firmie </w:t>
      </w:r>
      <w:proofErr w:type="spellStart"/>
      <w:r w:rsidR="001D54AD" w:rsidRPr="001D54AD">
        <w:rPr>
          <w:sz w:val="20"/>
          <w:szCs w:val="20"/>
        </w:rPr>
        <w:t>Librus</w:t>
      </w:r>
      <w:proofErr w:type="spellEnd"/>
      <w:r w:rsidR="001D54AD" w:rsidRPr="001D54AD">
        <w:rPr>
          <w:sz w:val="20"/>
          <w:szCs w:val="20"/>
        </w:rPr>
        <w:t xml:space="preserve"> Sp. </w:t>
      </w:r>
      <w:r w:rsidR="001D54AD">
        <w:rPr>
          <w:sz w:val="20"/>
          <w:szCs w:val="20"/>
        </w:rPr>
        <w:t>z</w:t>
      </w:r>
      <w:r w:rsidR="001D54AD" w:rsidRPr="001D54AD">
        <w:rPr>
          <w:sz w:val="20"/>
          <w:szCs w:val="20"/>
        </w:rPr>
        <w:t xml:space="preserve"> o.o. Katowice ul. Korfantego 193 </w:t>
      </w:r>
      <w:r w:rsidRPr="001D54AD">
        <w:rPr>
          <w:sz w:val="20"/>
          <w:szCs w:val="20"/>
        </w:rPr>
        <w:t>, która prowadzi dziennik elektroniczny w celu dokumentacji przebiegu nauczania.</w:t>
      </w:r>
    </w:p>
    <w:p w14:paraId="7FE96BE4" w14:textId="77777777" w:rsidR="00EE7C46" w:rsidRPr="001D54AD" w:rsidRDefault="00EE7C46" w:rsidP="00EE7C46">
      <w:pPr>
        <w:pStyle w:val="Tekstpodstawowy"/>
        <w:spacing w:before="100" w:after="0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>Pani/Pana dane osobowe jak i dane osobowe Pani/Pana dziecka nie będą przetwarzane w celu zautomatyzowanego podejmowania decyzji i nie będą profilowane.</w:t>
      </w:r>
    </w:p>
    <w:p w14:paraId="38DCFA85" w14:textId="77777777" w:rsidR="00EE7C46" w:rsidRPr="001D54AD" w:rsidRDefault="00EE7C46" w:rsidP="00EE7C46">
      <w:pPr>
        <w:pStyle w:val="Tekstpodstawowy"/>
        <w:spacing w:before="119" w:after="0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V. PRAWA OSÓB, KTÓRYCH DANE SĄ PRZETWARZANE</w:t>
      </w:r>
    </w:p>
    <w:p w14:paraId="1083A15A" w14:textId="77777777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Na zasadach określonych przepisami RODO, posiada Pani/Pan prawo do żądania od administratora:</w:t>
      </w:r>
    </w:p>
    <w:p w14:paraId="24D1B5CA" w14:textId="77777777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1) dostępu do treści swoich danych osobowych,</w:t>
      </w:r>
    </w:p>
    <w:p w14:paraId="1C37D3C9" w14:textId="77777777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2) sprostowania (poprawiania) swoich danych osobowych,</w:t>
      </w:r>
    </w:p>
    <w:p w14:paraId="24C491D9" w14:textId="77777777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3) usunięcia swoich danych osobowych,</w:t>
      </w:r>
    </w:p>
    <w:p w14:paraId="241C04C8" w14:textId="77777777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4) ograniczenia przetwarzania swoich danych osobowych,</w:t>
      </w:r>
    </w:p>
    <w:p w14:paraId="547DA4FB" w14:textId="40D45460" w:rsidR="00EE7C46" w:rsidRPr="001D54AD" w:rsidRDefault="00EE7C46" w:rsidP="00EE7C46">
      <w:pPr>
        <w:pStyle w:val="Tekstpodstawowy"/>
        <w:spacing w:after="6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5) prawo do sprzeciwu.</w:t>
      </w:r>
    </w:p>
    <w:p w14:paraId="732F034D" w14:textId="77777777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VI. PRAWO DO COFNIĘCIA ZGODY</w:t>
      </w:r>
    </w:p>
    <w:p w14:paraId="6D9EA42B" w14:textId="77777777" w:rsidR="00EE7C46" w:rsidRPr="001D54AD" w:rsidRDefault="00EE7C46" w:rsidP="00EE7C46">
      <w:pPr>
        <w:pStyle w:val="Tekstpodstawowy"/>
        <w:spacing w:after="0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7A0D07EB" w14:textId="77777777" w:rsidR="00EE7C46" w:rsidRPr="001D54AD" w:rsidRDefault="00EE7C46" w:rsidP="00EE7C46">
      <w:pPr>
        <w:pStyle w:val="Tekstpodstawowy"/>
        <w:spacing w:after="0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>Wycofanie zgody nie ma wpływu na przetwarzanie Pani/Pana danych do momentu jej wycofania.</w:t>
      </w:r>
    </w:p>
    <w:p w14:paraId="60F5BDC7" w14:textId="77777777" w:rsidR="00EE7C46" w:rsidRPr="001D54AD" w:rsidRDefault="00EE7C46" w:rsidP="00EE7C46">
      <w:pPr>
        <w:pStyle w:val="Tekstpodstawowy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VII. PRAWO WNIESIENIA SKARGI DO ORGANU NADZORCZEGO</w:t>
      </w:r>
    </w:p>
    <w:p w14:paraId="4E7E5B6D" w14:textId="77777777" w:rsidR="00EE7C46" w:rsidRPr="001D54AD" w:rsidRDefault="00EE7C46" w:rsidP="00EE7C46">
      <w:pPr>
        <w:pStyle w:val="Tekstpodstawowy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 - Prezes Urzędu Ochrony Danych Osobowych,     00-193 Warszawa, ul. Stawki 2.</w:t>
      </w:r>
    </w:p>
    <w:p w14:paraId="60864029" w14:textId="77777777" w:rsidR="00EE7C46" w:rsidRPr="001D54AD" w:rsidRDefault="00EE7C46" w:rsidP="00EE7C46">
      <w:pPr>
        <w:pStyle w:val="Tekstpodstawowy"/>
        <w:spacing w:after="62"/>
        <w:jc w:val="both"/>
        <w:rPr>
          <w:sz w:val="20"/>
          <w:szCs w:val="20"/>
        </w:rPr>
      </w:pPr>
      <w:r w:rsidRPr="001D54AD">
        <w:rPr>
          <w:b/>
          <w:sz w:val="20"/>
          <w:szCs w:val="20"/>
        </w:rPr>
        <w:t>IX. OKRES PRZECHOWYWANIA DANYCH</w:t>
      </w:r>
    </w:p>
    <w:p w14:paraId="19583D63" w14:textId="77777777" w:rsidR="00EE7C46" w:rsidRPr="001D54AD" w:rsidRDefault="00EE7C46" w:rsidP="00EE7C46">
      <w:pPr>
        <w:pStyle w:val="Tekstpodstawowy"/>
        <w:spacing w:after="62"/>
        <w:jc w:val="both"/>
        <w:rPr>
          <w:sz w:val="20"/>
          <w:szCs w:val="20"/>
        </w:rPr>
      </w:pPr>
      <w:r w:rsidRPr="001D54AD">
        <w:rPr>
          <w:sz w:val="20"/>
          <w:szCs w:val="20"/>
        </w:rPr>
        <w:t>Pani/Pana dane osobowe będą przechowywane jedynie w okresie niezbędnym do spełnienia celu, dla którego zostały zebrane lub w okresie wskazanymi przepisami prawa.</w:t>
      </w:r>
    </w:p>
    <w:p w14:paraId="6937C64B" w14:textId="638CC6C1" w:rsidR="00EE7C46" w:rsidRPr="001D54AD" w:rsidRDefault="00EE7C46" w:rsidP="00EE7C46">
      <w:pPr>
        <w:pStyle w:val="Tekstpodstawowy"/>
        <w:jc w:val="both"/>
        <w:rPr>
          <w:b/>
          <w:sz w:val="20"/>
          <w:szCs w:val="20"/>
        </w:rPr>
      </w:pPr>
      <w:r w:rsidRPr="001D54AD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arciwalnym i archiwach (Dz.U. Z dnia 2018r., poz.2017 t.j. ze</w:t>
      </w:r>
      <w:r w:rsidR="001D54AD">
        <w:rPr>
          <w:sz w:val="20"/>
          <w:szCs w:val="20"/>
        </w:rPr>
        <w:t xml:space="preserve"> </w:t>
      </w:r>
      <w:r w:rsidRPr="001D54AD">
        <w:rPr>
          <w:sz w:val="20"/>
          <w:szCs w:val="20"/>
        </w:rPr>
        <w:t>zm.).</w:t>
      </w:r>
    </w:p>
    <w:p w14:paraId="0A970C23" w14:textId="77777777" w:rsidR="00F5451C" w:rsidRDefault="00F5451C"/>
    <w:sectPr w:rsidR="00F5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4"/>
    <w:rsid w:val="00072C79"/>
    <w:rsid w:val="001D54AD"/>
    <w:rsid w:val="002D4C4B"/>
    <w:rsid w:val="004A78EA"/>
    <w:rsid w:val="00702639"/>
    <w:rsid w:val="00714F22"/>
    <w:rsid w:val="00857C4D"/>
    <w:rsid w:val="00B86254"/>
    <w:rsid w:val="00EE7C46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874"/>
  <w15:chartTrackingRefBased/>
  <w15:docId w15:val="{FC29C408-44FA-4897-9DF4-6DBF55C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C4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C4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agntre01</cp:lastModifiedBy>
  <cp:revision>14</cp:revision>
  <cp:lastPrinted>2019-02-13T09:16:00Z</cp:lastPrinted>
  <dcterms:created xsi:type="dcterms:W3CDTF">2019-02-13T08:57:00Z</dcterms:created>
  <dcterms:modified xsi:type="dcterms:W3CDTF">2019-02-13T12:54:00Z</dcterms:modified>
</cp:coreProperties>
</file>