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1C" w:rsidRDefault="009832C3" w:rsidP="009832C3">
      <w:pPr>
        <w:spacing w:after="0" w:line="240" w:lineRule="auto"/>
        <w:rPr>
          <w:rFonts w:ascii="Times New Roman" w:eastAsia="Times New Roman" w:hAnsi="Times New Roman"/>
          <w:b/>
          <w:bCs/>
          <w:color w:val="FFFFFF"/>
          <w:sz w:val="32"/>
          <w:szCs w:val="32"/>
          <w:lang w:eastAsia="sk-SK"/>
        </w:rPr>
      </w:pPr>
      <w:r>
        <w:rPr>
          <w:rFonts w:ascii="Times New Roman" w:eastAsia="Times New Roman" w:hAnsi="Times New Roman"/>
          <w:b/>
          <w:bCs/>
          <w:noProof/>
          <w:color w:val="FFFFFF"/>
          <w:sz w:val="32"/>
          <w:szCs w:val="32"/>
          <w:lang w:eastAsia="sk-SK"/>
        </w:rPr>
        <w:drawing>
          <wp:inline distT="0" distB="0" distL="0" distR="0" wp14:anchorId="40D929E8">
            <wp:extent cx="6254750" cy="951230"/>
            <wp:effectExtent l="0" t="0" r="0" b="12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750" cy="951230"/>
                    </a:xfrm>
                    <a:prstGeom prst="rect">
                      <a:avLst/>
                    </a:prstGeom>
                    <a:noFill/>
                  </pic:spPr>
                </pic:pic>
              </a:graphicData>
            </a:graphic>
          </wp:inline>
        </w:drawing>
      </w:r>
      <w:r w:rsidR="00B4641C" w:rsidRPr="00210052">
        <w:rPr>
          <w:rFonts w:ascii="Times New Roman" w:eastAsia="Times New Roman" w:hAnsi="Times New Roman"/>
          <w:b/>
          <w:bCs/>
          <w:color w:val="FFFFFF"/>
          <w:sz w:val="32"/>
          <w:szCs w:val="32"/>
          <w:lang w:eastAsia="sk-SK"/>
        </w:rPr>
        <w:t>K</w:t>
      </w:r>
      <w:r w:rsidR="00B4641C">
        <w:rPr>
          <w:rFonts w:ascii="Times New Roman" w:eastAsia="Times New Roman" w:hAnsi="Times New Roman"/>
          <w:b/>
          <w:bCs/>
          <w:color w:val="FFFFFF"/>
          <w:sz w:val="32"/>
          <w:szCs w:val="32"/>
          <w:lang w:eastAsia="sk-SK"/>
        </w:rPr>
        <w:t>,</w:t>
      </w:r>
      <w:r w:rsidR="00B4641C" w:rsidRPr="00210052">
        <w:rPr>
          <w:rFonts w:ascii="Times New Roman" w:eastAsia="Times New Roman" w:hAnsi="Times New Roman"/>
          <w:b/>
          <w:bCs/>
          <w:color w:val="FFFFFF"/>
          <w:sz w:val="32"/>
          <w:szCs w:val="32"/>
          <w:lang w:eastAsia="sk-SK"/>
        </w:rPr>
        <w:t xml:space="preserve"> </w:t>
      </w:r>
      <w:r w:rsidR="0094723A">
        <w:rPr>
          <w:rFonts w:ascii="Times New Roman" w:eastAsia="Times New Roman" w:hAnsi="Times New Roman"/>
          <w:b/>
          <w:bCs/>
          <w:color w:val="FFFFFF"/>
          <w:sz w:val="32"/>
          <w:szCs w:val="32"/>
          <w:lang w:eastAsia="sk-SK"/>
        </w:rPr>
        <w:t xml:space="preserve"> </w:t>
      </w:r>
      <w:r w:rsidR="00B4641C">
        <w:rPr>
          <w:rFonts w:ascii="Times New Roman" w:eastAsia="Times New Roman" w:hAnsi="Times New Roman"/>
          <w:b/>
          <w:bCs/>
          <w:color w:val="FFFFFF"/>
          <w:sz w:val="32"/>
          <w:szCs w:val="32"/>
          <w:lang w:eastAsia="sk-SK"/>
        </w:rPr>
        <w:t>Človek a </w:t>
      </w:r>
      <w:r w:rsidR="00B4641C" w:rsidRPr="00921455">
        <w:rPr>
          <w:rFonts w:ascii="Times New Roman" w:eastAsia="Times New Roman" w:hAnsi="Times New Roman"/>
          <w:b/>
          <w:bCs/>
          <w:color w:val="FFFFFF"/>
          <w:sz w:val="32"/>
          <w:szCs w:val="32"/>
          <w:lang w:eastAsia="sk-SK"/>
        </w:rPr>
        <w:t>hodnoty</w:t>
      </w:r>
      <w:r w:rsidR="00B4641C">
        <w:rPr>
          <w:rFonts w:ascii="Times New Roman" w:eastAsia="Times New Roman" w:hAnsi="Times New Roman"/>
          <w:b/>
          <w:bCs/>
          <w:color w:val="FFFFFF"/>
          <w:sz w:val="32"/>
          <w:szCs w:val="32"/>
          <w:lang w:eastAsia="sk-SK"/>
        </w:rPr>
        <w:t>, Umenie a kultúra</w:t>
      </w:r>
    </w:p>
    <w:p w:rsidR="0094723A" w:rsidRDefault="00B4641C" w:rsidP="0094723A">
      <w:pPr>
        <w:pBdr>
          <w:top w:val="single" w:sz="4" w:space="1" w:color="auto"/>
          <w:left w:val="single" w:sz="4" w:space="4" w:color="auto"/>
          <w:bottom w:val="single" w:sz="4" w:space="1" w:color="auto"/>
          <w:right w:val="single" w:sz="4" w:space="12" w:color="auto"/>
        </w:pBdr>
        <w:shd w:val="clear" w:color="auto" w:fill="FABF8F" w:themeFill="accent6" w:themeFillTint="99"/>
        <w:spacing w:after="0" w:line="240" w:lineRule="auto"/>
        <w:jc w:val="center"/>
        <w:rPr>
          <w:rFonts w:ascii="Times New Roman" w:eastAsia="Times New Roman" w:hAnsi="Times New Roman"/>
          <w:b/>
          <w:bCs/>
          <w:color w:val="000000" w:themeColor="text1"/>
          <w:sz w:val="28"/>
          <w:szCs w:val="28"/>
          <w:lang w:eastAsia="sk-SK"/>
        </w:rPr>
      </w:pPr>
      <w:r w:rsidRPr="0094723A">
        <w:rPr>
          <w:rFonts w:ascii="Times New Roman" w:eastAsia="Times New Roman" w:hAnsi="Times New Roman"/>
          <w:b/>
          <w:bCs/>
          <w:color w:val="000000" w:themeColor="text1"/>
          <w:sz w:val="28"/>
          <w:szCs w:val="28"/>
          <w:lang w:eastAsia="sk-SK"/>
        </w:rPr>
        <w:t>P</w:t>
      </w:r>
      <w:r w:rsidR="0094723A">
        <w:rPr>
          <w:rFonts w:ascii="Times New Roman" w:eastAsia="Times New Roman" w:hAnsi="Times New Roman"/>
          <w:b/>
          <w:bCs/>
          <w:color w:val="000000" w:themeColor="text1"/>
          <w:sz w:val="28"/>
          <w:szCs w:val="28"/>
          <w:lang w:eastAsia="sk-SK"/>
        </w:rPr>
        <w:t>redmetová komisia</w:t>
      </w:r>
      <w:r w:rsidRPr="0094723A">
        <w:rPr>
          <w:rFonts w:ascii="Times New Roman" w:eastAsia="Times New Roman" w:hAnsi="Times New Roman"/>
          <w:b/>
          <w:bCs/>
          <w:color w:val="000000" w:themeColor="text1"/>
          <w:sz w:val="28"/>
          <w:szCs w:val="28"/>
          <w:lang w:eastAsia="sk-SK"/>
        </w:rPr>
        <w:t xml:space="preserve"> </w:t>
      </w:r>
    </w:p>
    <w:p w:rsidR="00B4641C" w:rsidRPr="0094723A" w:rsidRDefault="00B4641C" w:rsidP="0094723A">
      <w:pPr>
        <w:pBdr>
          <w:top w:val="single" w:sz="4" w:space="1" w:color="auto"/>
          <w:left w:val="single" w:sz="4" w:space="4" w:color="auto"/>
          <w:bottom w:val="single" w:sz="4" w:space="1" w:color="auto"/>
          <w:right w:val="single" w:sz="4" w:space="12" w:color="auto"/>
        </w:pBdr>
        <w:shd w:val="clear" w:color="auto" w:fill="FABF8F" w:themeFill="accent6" w:themeFillTint="99"/>
        <w:spacing w:after="0" w:line="240" w:lineRule="auto"/>
        <w:jc w:val="center"/>
        <w:rPr>
          <w:rFonts w:ascii="Times New Roman" w:eastAsia="Times New Roman" w:hAnsi="Times New Roman"/>
          <w:b/>
          <w:bCs/>
          <w:color w:val="000000" w:themeColor="text1"/>
          <w:sz w:val="28"/>
          <w:szCs w:val="28"/>
          <w:lang w:eastAsia="sk-SK"/>
        </w:rPr>
      </w:pPr>
      <w:r w:rsidRPr="0094723A">
        <w:rPr>
          <w:rFonts w:ascii="Times New Roman" w:eastAsia="Times New Roman" w:hAnsi="Times New Roman"/>
          <w:b/>
          <w:bCs/>
          <w:color w:val="000000" w:themeColor="text1"/>
          <w:sz w:val="28"/>
          <w:szCs w:val="28"/>
          <w:lang w:eastAsia="sk-SK"/>
        </w:rPr>
        <w:t>Človek a spoločnosť, Človek a hodnoty, Umenie a kultúra</w:t>
      </w:r>
    </w:p>
    <w:p w:rsidR="00665108" w:rsidRDefault="00665108"/>
    <w:tbl>
      <w:tblPr>
        <w:tblW w:w="9498" w:type="dxa"/>
        <w:tblInd w:w="-7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D9D9D9"/>
        <w:tblCellMar>
          <w:left w:w="70" w:type="dxa"/>
          <w:right w:w="70" w:type="dxa"/>
        </w:tblCellMar>
        <w:tblLook w:val="04A0" w:firstRow="1" w:lastRow="0" w:firstColumn="1" w:lastColumn="0" w:noHBand="0" w:noVBand="1"/>
      </w:tblPr>
      <w:tblGrid>
        <w:gridCol w:w="9498"/>
      </w:tblGrid>
      <w:tr w:rsidR="00665108" w:rsidRPr="007344A8" w:rsidTr="006756CF">
        <w:trPr>
          <w:trHeight w:val="330"/>
        </w:trPr>
        <w:tc>
          <w:tcPr>
            <w:tcW w:w="9498" w:type="dxa"/>
            <w:shd w:val="clear" w:color="auto" w:fill="D9D9D9"/>
            <w:noWrap/>
          </w:tcPr>
          <w:p w:rsidR="00665108" w:rsidRPr="007344A8" w:rsidRDefault="00665108" w:rsidP="006756CF">
            <w:pPr>
              <w:spacing w:after="0" w:line="240" w:lineRule="auto"/>
              <w:jc w:val="center"/>
              <w:rPr>
                <w:rFonts w:eastAsia="Times New Roman" w:cs="Calibri"/>
                <w:b/>
                <w:bCs/>
                <w:sz w:val="28"/>
                <w:szCs w:val="28"/>
                <w:lang w:eastAsia="sk-SK"/>
              </w:rPr>
            </w:pPr>
            <w:r w:rsidRPr="007344A8">
              <w:rPr>
                <w:rFonts w:eastAsia="Times New Roman" w:cs="Calibri"/>
                <w:b/>
                <w:bCs/>
                <w:sz w:val="28"/>
                <w:szCs w:val="28"/>
                <w:lang w:eastAsia="sk-SK"/>
              </w:rPr>
              <w:t>Jednotné kritériá na hodnotenie a klasifikáciu žiakov</w:t>
            </w:r>
          </w:p>
        </w:tc>
      </w:tr>
    </w:tbl>
    <w:p w:rsidR="00B4641C" w:rsidRDefault="00B4641C">
      <w:pPr>
        <w:rPr>
          <w:color w:val="000000" w:themeColor="text1"/>
        </w:rPr>
      </w:pPr>
    </w:p>
    <w:p w:rsidR="00DF79D1" w:rsidRPr="00351E5D" w:rsidRDefault="00351E5D" w:rsidP="00DF79D1">
      <w:pPr>
        <w:pBdr>
          <w:top w:val="single" w:sz="4" w:space="1" w:color="auto"/>
          <w:left w:val="single" w:sz="4" w:space="4" w:color="auto"/>
          <w:bottom w:val="single" w:sz="4" w:space="1" w:color="auto"/>
          <w:right w:val="single" w:sz="4" w:space="14" w:color="auto"/>
        </w:pBdr>
        <w:shd w:val="clear" w:color="auto" w:fill="FDE9D9" w:themeFill="accent6" w:themeFillTint="33"/>
        <w:jc w:val="center"/>
        <w:rPr>
          <w:color w:val="000000" w:themeColor="text1"/>
          <w:sz w:val="24"/>
          <w:szCs w:val="24"/>
        </w:rPr>
      </w:pPr>
      <w:r w:rsidRPr="00351E5D">
        <w:rPr>
          <w:rFonts w:ascii="Times New Roman" w:eastAsia="Times New Roman" w:hAnsi="Times New Roman"/>
          <w:b/>
          <w:bCs/>
          <w:color w:val="000000" w:themeColor="text1"/>
          <w:sz w:val="24"/>
          <w:szCs w:val="24"/>
          <w:lang w:eastAsia="sk-SK"/>
        </w:rPr>
        <w:t>ČLOVEK A SPOLOČNOSŤ</w:t>
      </w:r>
    </w:p>
    <w:p w:rsidR="00665108" w:rsidRPr="009832C3" w:rsidRDefault="00B4641C" w:rsidP="005828EE">
      <w:pPr>
        <w:keepNext/>
        <w:tabs>
          <w:tab w:val="right" w:pos="8820"/>
        </w:tabs>
        <w:spacing w:after="0"/>
        <w:ind w:left="142"/>
        <w:outlineLvl w:val="0"/>
        <w:rPr>
          <w:rFonts w:ascii="Times New Roman" w:eastAsia="Times New Roman" w:hAnsi="Times New Roman"/>
          <w:b/>
          <w:bCs/>
          <w:kern w:val="32"/>
          <w:sz w:val="24"/>
          <w:szCs w:val="24"/>
          <w:lang w:eastAsia="sk-SK"/>
        </w:rPr>
      </w:pPr>
      <w:r w:rsidRPr="009832C3">
        <w:rPr>
          <w:rFonts w:ascii="Times New Roman" w:eastAsia="Times New Roman" w:hAnsi="Times New Roman"/>
          <w:b/>
          <w:bCs/>
          <w:kern w:val="32"/>
          <w:sz w:val="24"/>
          <w:szCs w:val="24"/>
          <w:lang w:eastAsia="sk-SK"/>
        </w:rPr>
        <w:t xml:space="preserve">Zásady hodnotenia sú </w:t>
      </w:r>
      <w:r w:rsidR="009F740D" w:rsidRPr="009832C3">
        <w:rPr>
          <w:rFonts w:ascii="Times New Roman" w:eastAsia="Times New Roman" w:hAnsi="Times New Roman"/>
          <w:b/>
          <w:bCs/>
          <w:kern w:val="32"/>
          <w:sz w:val="24"/>
          <w:szCs w:val="24"/>
          <w:lang w:eastAsia="sk-SK"/>
        </w:rPr>
        <w:t>v súlade s Metodickým pokynom č. 21/2011 na hodnotenie a klasifikáciu žiakov stredných škôl,</w:t>
      </w:r>
      <w:r w:rsidRPr="009832C3">
        <w:rPr>
          <w:rFonts w:ascii="Times New Roman" w:eastAsia="Times New Roman" w:hAnsi="Times New Roman"/>
          <w:bCs/>
          <w:kern w:val="32"/>
          <w:sz w:val="24"/>
          <w:szCs w:val="24"/>
          <w:lang w:eastAsia="sk-SK"/>
        </w:rPr>
        <w:t>, ktorým sa upravuje postup hodnotenia a klasifikácie žiakov stredných škôl v Slovenskej republike</w:t>
      </w:r>
      <w:r w:rsidRPr="009832C3">
        <w:rPr>
          <w:rFonts w:ascii="Times New Roman" w:eastAsia="Times New Roman" w:hAnsi="Times New Roman"/>
          <w:b/>
          <w:bCs/>
          <w:kern w:val="32"/>
          <w:sz w:val="24"/>
          <w:szCs w:val="24"/>
          <w:lang w:eastAsia="sk-SK"/>
        </w:rPr>
        <w:t xml:space="preserve">. </w:t>
      </w:r>
    </w:p>
    <w:p w:rsidR="00665108" w:rsidRPr="009832C3" w:rsidRDefault="009F740D" w:rsidP="005828EE">
      <w:pPr>
        <w:keepNext/>
        <w:tabs>
          <w:tab w:val="right" w:pos="8820"/>
        </w:tabs>
        <w:spacing w:after="0"/>
        <w:ind w:left="142"/>
        <w:outlineLvl w:val="0"/>
        <w:rPr>
          <w:rFonts w:ascii="Times New Roman" w:hAnsi="Times New Roman"/>
          <w:sz w:val="24"/>
          <w:szCs w:val="24"/>
          <w:lang w:eastAsia="sk-SK"/>
        </w:rPr>
      </w:pPr>
      <w:r w:rsidRPr="009832C3">
        <w:rPr>
          <w:rFonts w:ascii="Times New Roman" w:hAnsi="Times New Roman"/>
          <w:sz w:val="24"/>
          <w:szCs w:val="24"/>
          <w:lang w:eastAsia="sk-SK"/>
        </w:rPr>
        <w:t xml:space="preserve">Učiteľ vedie evidenciu o každom hodnotení žiaka v elektronickej žiackej knižke. V priebehu školského roku zaznamenáva výsledky žiaka a jeho prejavy, aby mohol žiakovi poskytovať spätnú väzbu a usmerňovať výchovnovzdelávací proces žiaka v zmysle jeho možností rozvoja a informovať zákonných zástupcov žiaka. Žiak je z predmetu skúšaný ústne, písomne a prakticky. </w:t>
      </w:r>
    </w:p>
    <w:p w:rsidR="00B4641C" w:rsidRPr="009832C3" w:rsidRDefault="009F740D" w:rsidP="005828EE">
      <w:pPr>
        <w:keepNext/>
        <w:tabs>
          <w:tab w:val="right" w:pos="8820"/>
        </w:tabs>
        <w:spacing w:after="0"/>
        <w:ind w:left="142"/>
        <w:outlineLvl w:val="0"/>
        <w:rPr>
          <w:rFonts w:ascii="Times New Roman" w:eastAsia="Times New Roman" w:hAnsi="Times New Roman"/>
          <w:b/>
          <w:bCs/>
          <w:kern w:val="32"/>
          <w:sz w:val="24"/>
          <w:szCs w:val="24"/>
          <w:lang w:eastAsia="sk-SK"/>
        </w:rPr>
      </w:pPr>
      <w:r w:rsidRPr="009832C3">
        <w:rPr>
          <w:rFonts w:ascii="Times New Roman" w:hAnsi="Times New Roman"/>
          <w:sz w:val="24"/>
          <w:szCs w:val="24"/>
          <w:lang w:eastAsia="sk-SK"/>
        </w:rPr>
        <w:t>Učiteľ oznámi žiakovi výsledok každého hodnotenia a klasifikácie so zdôvodnením. Po ústnom vyskúšaní oznámi učiteľ výsledok hodnotenia ihneď. Výsledky hodnotenia písomných skúšok oznámi žiakovi a predloží k nahliadnutiu najneskôr do 14 dní. Jednotlivé druhy písomných skúšok rozvrhne učiteľ rovnomerne na celý školský rok. Termín písomnej práce, ktorá trvá viac ako 25 minút, učiteľ vopred zapíše do elektronickej žiackej knižky. Rešpektuje, že v jednom dni môžu žiaci písať len jednu skúšku uvedeného charakteru</w:t>
      </w:r>
      <w:r w:rsidR="006C4EA9" w:rsidRPr="009832C3">
        <w:rPr>
          <w:rFonts w:ascii="Times New Roman" w:hAnsi="Times New Roman"/>
          <w:sz w:val="24"/>
          <w:szCs w:val="24"/>
          <w:lang w:eastAsia="sk-SK"/>
        </w:rPr>
        <w:t>. O téme a termíne písomnej skúšky sú žiaci informovaní s týždenným predstihom, o termíne krátkej písomnej skúšky (pä</w:t>
      </w:r>
      <w:r w:rsidR="006C4EA9" w:rsidRPr="009832C3">
        <w:rPr>
          <w:rFonts w:ascii="Times New Roman" w:eastAsia="TimesNewRoman" w:hAnsi="Times New Roman"/>
          <w:sz w:val="24"/>
          <w:szCs w:val="24"/>
          <w:lang w:eastAsia="sk-SK"/>
        </w:rPr>
        <w:t>ť</w:t>
      </w:r>
      <w:r w:rsidR="006C4EA9" w:rsidRPr="009832C3">
        <w:rPr>
          <w:rFonts w:ascii="Times New Roman" w:hAnsi="Times New Roman"/>
          <w:sz w:val="24"/>
          <w:szCs w:val="24"/>
          <w:lang w:eastAsia="sk-SK"/>
        </w:rPr>
        <w:t>minútovky) u</w:t>
      </w:r>
      <w:r w:rsidR="006C4EA9" w:rsidRPr="009832C3">
        <w:rPr>
          <w:rFonts w:ascii="Times New Roman" w:eastAsia="TimesNewRoman" w:hAnsi="Times New Roman"/>
          <w:sz w:val="24"/>
          <w:szCs w:val="24"/>
          <w:lang w:eastAsia="sk-SK"/>
        </w:rPr>
        <w:t>č</w:t>
      </w:r>
      <w:r w:rsidR="006C4EA9" w:rsidRPr="009832C3">
        <w:rPr>
          <w:rFonts w:ascii="Times New Roman" w:hAnsi="Times New Roman"/>
          <w:sz w:val="24"/>
          <w:szCs w:val="24"/>
          <w:lang w:eastAsia="sk-SK"/>
        </w:rPr>
        <w:t>ite</w:t>
      </w:r>
      <w:r w:rsidR="006C4EA9" w:rsidRPr="009832C3">
        <w:rPr>
          <w:rFonts w:ascii="Times New Roman" w:eastAsia="TimesNewRoman" w:hAnsi="Times New Roman"/>
          <w:sz w:val="24"/>
          <w:szCs w:val="24"/>
          <w:lang w:eastAsia="sk-SK"/>
        </w:rPr>
        <w:t xml:space="preserve">ľ </w:t>
      </w:r>
      <w:r w:rsidR="006C4EA9" w:rsidRPr="009832C3">
        <w:rPr>
          <w:rFonts w:ascii="Times New Roman" w:hAnsi="Times New Roman"/>
          <w:sz w:val="24"/>
          <w:szCs w:val="24"/>
          <w:lang w:eastAsia="sk-SK"/>
        </w:rPr>
        <w:t>nie je povinný informova</w:t>
      </w:r>
      <w:r w:rsidR="006C4EA9" w:rsidRPr="009832C3">
        <w:rPr>
          <w:rFonts w:ascii="Times New Roman" w:eastAsia="TimesNewRoman" w:hAnsi="Times New Roman"/>
          <w:sz w:val="24"/>
          <w:szCs w:val="24"/>
          <w:lang w:eastAsia="sk-SK"/>
        </w:rPr>
        <w:t xml:space="preserve">ť </w:t>
      </w:r>
      <w:r w:rsidR="006C4EA9" w:rsidRPr="009832C3">
        <w:rPr>
          <w:rFonts w:ascii="Times New Roman" w:hAnsi="Times New Roman"/>
          <w:sz w:val="24"/>
          <w:szCs w:val="24"/>
          <w:lang w:eastAsia="sk-SK"/>
        </w:rPr>
        <w:t>vopred, pri</w:t>
      </w:r>
      <w:r w:rsidR="006C4EA9" w:rsidRPr="009832C3">
        <w:rPr>
          <w:rFonts w:ascii="Times New Roman" w:eastAsia="TimesNewRoman" w:hAnsi="Times New Roman"/>
          <w:sz w:val="24"/>
          <w:szCs w:val="24"/>
          <w:lang w:eastAsia="sk-SK"/>
        </w:rPr>
        <w:t>č</w:t>
      </w:r>
      <w:r w:rsidR="006C4EA9" w:rsidRPr="009832C3">
        <w:rPr>
          <w:rFonts w:ascii="Times New Roman" w:hAnsi="Times New Roman"/>
          <w:sz w:val="24"/>
          <w:szCs w:val="24"/>
          <w:lang w:eastAsia="sk-SK"/>
        </w:rPr>
        <w:t>om jej témou sú maximálne 2 posledné vyu</w:t>
      </w:r>
      <w:r w:rsidR="006C4EA9" w:rsidRPr="009832C3">
        <w:rPr>
          <w:rFonts w:ascii="Times New Roman" w:eastAsia="TimesNewRoman" w:hAnsi="Times New Roman"/>
          <w:sz w:val="24"/>
          <w:szCs w:val="24"/>
          <w:lang w:eastAsia="sk-SK"/>
        </w:rPr>
        <w:t>č</w:t>
      </w:r>
      <w:r w:rsidR="006C4EA9" w:rsidRPr="009832C3">
        <w:rPr>
          <w:rFonts w:ascii="Times New Roman" w:hAnsi="Times New Roman"/>
          <w:sz w:val="24"/>
          <w:szCs w:val="24"/>
          <w:lang w:eastAsia="sk-SK"/>
        </w:rPr>
        <w:t>ovacie látky.</w:t>
      </w:r>
      <w:r w:rsidRPr="009832C3">
        <w:rPr>
          <w:rFonts w:ascii="Times New Roman" w:hAnsi="Times New Roman"/>
          <w:sz w:val="24"/>
          <w:szCs w:val="24"/>
          <w:lang w:eastAsia="sk-SK"/>
        </w:rPr>
        <w:t xml:space="preserve"> Pri ústnom skúšaní je žiak klasifikovaný známkou. Hodnotenie písomnej práce je vyjadrené známkou</w:t>
      </w:r>
      <w:r w:rsidR="00B4641C" w:rsidRPr="009832C3">
        <w:rPr>
          <w:rFonts w:ascii="Times New Roman" w:hAnsi="Times New Roman"/>
          <w:sz w:val="24"/>
          <w:szCs w:val="24"/>
          <w:lang w:eastAsia="sk-SK"/>
        </w:rPr>
        <w:t>.</w:t>
      </w:r>
    </w:p>
    <w:p w:rsidR="00B4641C" w:rsidRPr="009832C3" w:rsidRDefault="00B4641C" w:rsidP="005828EE">
      <w:pPr>
        <w:autoSpaceDE w:val="0"/>
        <w:autoSpaceDN w:val="0"/>
        <w:adjustRightInd w:val="0"/>
        <w:spacing w:after="0"/>
        <w:ind w:left="142"/>
        <w:rPr>
          <w:rFonts w:ascii="Times New Roman" w:hAnsi="Times New Roman"/>
          <w:sz w:val="24"/>
          <w:szCs w:val="24"/>
          <w:lang w:eastAsia="sk-SK"/>
        </w:rPr>
      </w:pPr>
      <w:r w:rsidRPr="009832C3">
        <w:rPr>
          <w:rFonts w:ascii="Times New Roman" w:hAnsi="Times New Roman"/>
          <w:sz w:val="24"/>
          <w:szCs w:val="24"/>
          <w:lang w:eastAsia="sk-SK"/>
        </w:rPr>
        <w:t>U</w:t>
      </w:r>
      <w:r w:rsidRPr="009832C3">
        <w:rPr>
          <w:rFonts w:ascii="Times New Roman" w:eastAsia="TimesNewRoman" w:hAnsi="Times New Roman"/>
          <w:sz w:val="24"/>
          <w:szCs w:val="24"/>
          <w:lang w:eastAsia="sk-SK"/>
        </w:rPr>
        <w:t>č</w:t>
      </w:r>
      <w:r w:rsidRPr="009832C3">
        <w:rPr>
          <w:rFonts w:ascii="Times New Roman" w:hAnsi="Times New Roman"/>
          <w:sz w:val="24"/>
          <w:szCs w:val="24"/>
          <w:lang w:eastAsia="sk-SK"/>
        </w:rPr>
        <w:t>ite</w:t>
      </w:r>
      <w:r w:rsidRPr="009832C3">
        <w:rPr>
          <w:rFonts w:ascii="Times New Roman" w:eastAsia="TimesNewRoman" w:hAnsi="Times New Roman"/>
          <w:sz w:val="24"/>
          <w:szCs w:val="24"/>
          <w:lang w:eastAsia="sk-SK"/>
        </w:rPr>
        <w:t xml:space="preserve">ľ </w:t>
      </w:r>
      <w:r w:rsidRPr="009832C3">
        <w:rPr>
          <w:rFonts w:ascii="Times New Roman" w:hAnsi="Times New Roman"/>
          <w:sz w:val="24"/>
          <w:szCs w:val="24"/>
          <w:lang w:eastAsia="sk-SK"/>
        </w:rPr>
        <w:t>musí informova</w:t>
      </w:r>
      <w:r w:rsidRPr="009832C3">
        <w:rPr>
          <w:rFonts w:ascii="Times New Roman" w:eastAsia="TimesNewRoman" w:hAnsi="Times New Roman"/>
          <w:sz w:val="24"/>
          <w:szCs w:val="24"/>
          <w:lang w:eastAsia="sk-SK"/>
        </w:rPr>
        <w:t xml:space="preserve">ť </w:t>
      </w:r>
      <w:r w:rsidRPr="009832C3">
        <w:rPr>
          <w:rFonts w:ascii="Times New Roman" w:hAnsi="Times New Roman"/>
          <w:sz w:val="24"/>
          <w:szCs w:val="24"/>
          <w:lang w:eastAsia="sk-SK"/>
        </w:rPr>
        <w:t>žiakov o stupnici hodnotenia a poskytnú</w:t>
      </w:r>
      <w:r w:rsidRPr="009832C3">
        <w:rPr>
          <w:rFonts w:ascii="Times New Roman" w:eastAsia="TimesNewRoman" w:hAnsi="Times New Roman"/>
          <w:sz w:val="24"/>
          <w:szCs w:val="24"/>
          <w:lang w:eastAsia="sk-SK"/>
        </w:rPr>
        <w:t xml:space="preserve">ť </w:t>
      </w:r>
      <w:r w:rsidRPr="009832C3">
        <w:rPr>
          <w:rFonts w:ascii="Times New Roman" w:hAnsi="Times New Roman"/>
          <w:sz w:val="24"/>
          <w:szCs w:val="24"/>
          <w:lang w:eastAsia="sk-SK"/>
        </w:rPr>
        <w:t>žiakovi písomnú odpove</w:t>
      </w:r>
      <w:r w:rsidRPr="009832C3">
        <w:rPr>
          <w:rFonts w:ascii="Times New Roman" w:eastAsia="TimesNewRoman" w:hAnsi="Times New Roman"/>
          <w:sz w:val="24"/>
          <w:szCs w:val="24"/>
          <w:lang w:eastAsia="sk-SK"/>
        </w:rPr>
        <w:t xml:space="preserve">ď </w:t>
      </w:r>
      <w:r w:rsidRPr="009832C3">
        <w:rPr>
          <w:rFonts w:ascii="Times New Roman" w:hAnsi="Times New Roman"/>
          <w:sz w:val="24"/>
          <w:szCs w:val="24"/>
          <w:lang w:eastAsia="sk-SK"/>
        </w:rPr>
        <w:t>k nahliadnutiu. Pod</w:t>
      </w:r>
      <w:r w:rsidRPr="009832C3">
        <w:rPr>
          <w:rFonts w:ascii="Times New Roman" w:eastAsia="TimesNewRoman" w:hAnsi="Times New Roman"/>
          <w:sz w:val="24"/>
          <w:szCs w:val="24"/>
          <w:lang w:eastAsia="sk-SK"/>
        </w:rPr>
        <w:t>ľ</w:t>
      </w:r>
      <w:r w:rsidRPr="009832C3">
        <w:rPr>
          <w:rFonts w:ascii="Times New Roman" w:hAnsi="Times New Roman"/>
          <w:sz w:val="24"/>
          <w:szCs w:val="24"/>
          <w:lang w:eastAsia="sk-SK"/>
        </w:rPr>
        <w:t>a po</w:t>
      </w:r>
      <w:r w:rsidRPr="009832C3">
        <w:rPr>
          <w:rFonts w:ascii="Times New Roman" w:eastAsia="TimesNewRoman" w:hAnsi="Times New Roman"/>
          <w:sz w:val="24"/>
          <w:szCs w:val="24"/>
          <w:lang w:eastAsia="sk-SK"/>
        </w:rPr>
        <w:t>č</w:t>
      </w:r>
      <w:r w:rsidRPr="009832C3">
        <w:rPr>
          <w:rFonts w:ascii="Times New Roman" w:hAnsi="Times New Roman"/>
          <w:sz w:val="24"/>
          <w:szCs w:val="24"/>
          <w:lang w:eastAsia="sk-SK"/>
        </w:rPr>
        <w:t>tu dosiahnutých % hodnotí u</w:t>
      </w:r>
      <w:r w:rsidRPr="009832C3">
        <w:rPr>
          <w:rFonts w:ascii="Times New Roman" w:eastAsia="TimesNewRoman" w:hAnsi="Times New Roman"/>
          <w:sz w:val="24"/>
          <w:szCs w:val="24"/>
          <w:lang w:eastAsia="sk-SK"/>
        </w:rPr>
        <w:t>č</w:t>
      </w:r>
      <w:r w:rsidRPr="009832C3">
        <w:rPr>
          <w:rFonts w:ascii="Times New Roman" w:hAnsi="Times New Roman"/>
          <w:sz w:val="24"/>
          <w:szCs w:val="24"/>
          <w:lang w:eastAsia="sk-SK"/>
        </w:rPr>
        <w:t>ite</w:t>
      </w:r>
      <w:r w:rsidRPr="009832C3">
        <w:rPr>
          <w:rFonts w:ascii="Times New Roman" w:eastAsia="TimesNewRoman" w:hAnsi="Times New Roman"/>
          <w:sz w:val="24"/>
          <w:szCs w:val="24"/>
          <w:lang w:eastAsia="sk-SK"/>
        </w:rPr>
        <w:t xml:space="preserve">ľ </w:t>
      </w:r>
      <w:r w:rsidRPr="009832C3">
        <w:rPr>
          <w:rFonts w:ascii="Times New Roman" w:hAnsi="Times New Roman"/>
          <w:sz w:val="24"/>
          <w:szCs w:val="24"/>
          <w:lang w:eastAsia="sk-SK"/>
        </w:rPr>
        <w:t>písomnú odpove</w:t>
      </w:r>
      <w:r w:rsidRPr="009832C3">
        <w:rPr>
          <w:rFonts w:ascii="Times New Roman" w:eastAsia="TimesNewRoman" w:hAnsi="Times New Roman"/>
          <w:sz w:val="24"/>
          <w:szCs w:val="24"/>
          <w:lang w:eastAsia="sk-SK"/>
        </w:rPr>
        <w:t xml:space="preserve">ď </w:t>
      </w:r>
      <w:r w:rsidRPr="009832C3">
        <w:rPr>
          <w:rFonts w:ascii="Times New Roman" w:hAnsi="Times New Roman"/>
          <w:sz w:val="24"/>
          <w:szCs w:val="24"/>
          <w:lang w:eastAsia="sk-SK"/>
        </w:rPr>
        <w:t xml:space="preserve">stupnicou známok 1 - 5. </w:t>
      </w:r>
    </w:p>
    <w:p w:rsidR="00B4641C" w:rsidRDefault="00B4641C" w:rsidP="005828EE">
      <w:pPr>
        <w:autoSpaceDE w:val="0"/>
        <w:autoSpaceDN w:val="0"/>
        <w:adjustRightInd w:val="0"/>
        <w:spacing w:after="0"/>
        <w:ind w:left="142"/>
        <w:rPr>
          <w:rFonts w:ascii="Times New Roman" w:hAnsi="Times New Roman"/>
          <w:sz w:val="24"/>
          <w:szCs w:val="24"/>
          <w:lang w:eastAsia="sk-SK"/>
        </w:rPr>
      </w:pPr>
      <w:r w:rsidRPr="009832C3">
        <w:rPr>
          <w:rFonts w:ascii="Times New Roman" w:hAnsi="Times New Roman"/>
          <w:sz w:val="24"/>
          <w:szCs w:val="24"/>
          <w:lang w:eastAsia="sk-SK"/>
        </w:rPr>
        <w:t>Klasifikácia sa uskuto</w:t>
      </w:r>
      <w:r w:rsidRPr="009832C3">
        <w:rPr>
          <w:rFonts w:ascii="Times New Roman" w:eastAsia="TimesNewRoman" w:hAnsi="Times New Roman"/>
          <w:sz w:val="24"/>
          <w:szCs w:val="24"/>
          <w:lang w:eastAsia="sk-SK"/>
        </w:rPr>
        <w:t>čň</w:t>
      </w:r>
      <w:r w:rsidRPr="009832C3">
        <w:rPr>
          <w:rFonts w:ascii="Times New Roman" w:hAnsi="Times New Roman"/>
          <w:sz w:val="24"/>
          <w:szCs w:val="24"/>
          <w:lang w:eastAsia="sk-SK"/>
        </w:rPr>
        <w:t>uje na konci každého klasifika</w:t>
      </w:r>
      <w:r w:rsidRPr="009832C3">
        <w:rPr>
          <w:rFonts w:ascii="Times New Roman" w:eastAsia="TimesNewRoman" w:hAnsi="Times New Roman"/>
          <w:sz w:val="24"/>
          <w:szCs w:val="24"/>
          <w:lang w:eastAsia="sk-SK"/>
        </w:rPr>
        <w:t>č</w:t>
      </w:r>
      <w:r w:rsidR="006C4EA9" w:rsidRPr="009832C3">
        <w:rPr>
          <w:rFonts w:ascii="Times New Roman" w:hAnsi="Times New Roman"/>
          <w:sz w:val="24"/>
          <w:szCs w:val="24"/>
          <w:lang w:eastAsia="sk-SK"/>
        </w:rPr>
        <w:t>ného obdobia.</w:t>
      </w:r>
      <w:r w:rsidR="00965F44" w:rsidRPr="009832C3">
        <w:rPr>
          <w:rFonts w:ascii="Times New Roman" w:hAnsi="Times New Roman"/>
          <w:sz w:val="24"/>
          <w:szCs w:val="24"/>
          <w:lang w:eastAsia="sk-SK"/>
        </w:rPr>
        <w:t xml:space="preserve"> </w:t>
      </w:r>
      <w:r w:rsidR="006C4EA9" w:rsidRPr="009832C3">
        <w:rPr>
          <w:rFonts w:ascii="Times New Roman" w:hAnsi="Times New Roman"/>
          <w:sz w:val="24"/>
          <w:szCs w:val="24"/>
          <w:lang w:eastAsia="sk-SK"/>
        </w:rPr>
        <w:t>P</w:t>
      </w:r>
      <w:r w:rsidRPr="009832C3">
        <w:rPr>
          <w:rFonts w:ascii="Times New Roman" w:hAnsi="Times New Roman"/>
          <w:sz w:val="24"/>
          <w:szCs w:val="24"/>
          <w:lang w:eastAsia="sk-SK"/>
        </w:rPr>
        <w:t xml:space="preserve">rihliada sa </w:t>
      </w:r>
      <w:r w:rsidRPr="009832C3">
        <w:rPr>
          <w:rFonts w:ascii="Times New Roman" w:hAnsi="Times New Roman"/>
          <w:b/>
          <w:sz w:val="24"/>
          <w:szCs w:val="24"/>
          <w:lang w:eastAsia="sk-SK"/>
        </w:rPr>
        <w:t>k dôležitosti a váhe</w:t>
      </w:r>
      <w:r w:rsidRPr="009832C3">
        <w:rPr>
          <w:rFonts w:ascii="Times New Roman" w:hAnsi="Times New Roman"/>
          <w:sz w:val="24"/>
          <w:szCs w:val="24"/>
          <w:lang w:eastAsia="sk-SK"/>
        </w:rPr>
        <w:t xml:space="preserve"> jednotlivých známok. O orienta</w:t>
      </w:r>
      <w:r w:rsidRPr="009832C3">
        <w:rPr>
          <w:rFonts w:ascii="Times New Roman" w:eastAsia="TimesNewRoman" w:hAnsi="Times New Roman"/>
          <w:sz w:val="24"/>
          <w:szCs w:val="24"/>
          <w:lang w:eastAsia="sk-SK"/>
        </w:rPr>
        <w:t>č</w:t>
      </w:r>
      <w:r w:rsidRPr="009832C3">
        <w:rPr>
          <w:rFonts w:ascii="Times New Roman" w:hAnsi="Times New Roman"/>
          <w:sz w:val="24"/>
          <w:szCs w:val="24"/>
          <w:lang w:eastAsia="sk-SK"/>
        </w:rPr>
        <w:t>nej váh</w:t>
      </w:r>
      <w:r w:rsidR="006C4EA9" w:rsidRPr="009832C3">
        <w:rPr>
          <w:rFonts w:ascii="Times New Roman" w:hAnsi="Times New Roman"/>
          <w:sz w:val="24"/>
          <w:szCs w:val="24"/>
          <w:lang w:eastAsia="sk-SK"/>
        </w:rPr>
        <w:t>e sú študenti vopred oboznámení</w:t>
      </w:r>
      <w:r w:rsidR="00D90FDF">
        <w:rPr>
          <w:rFonts w:ascii="Times New Roman" w:hAnsi="Times New Roman"/>
          <w:sz w:val="24"/>
          <w:szCs w:val="24"/>
          <w:lang w:eastAsia="sk-SK"/>
        </w:rPr>
        <w:t>.</w:t>
      </w:r>
      <w:r w:rsidR="006C4EA9" w:rsidRPr="009832C3">
        <w:rPr>
          <w:rFonts w:ascii="Times New Roman" w:hAnsi="Times New Roman"/>
          <w:sz w:val="24"/>
          <w:szCs w:val="24"/>
          <w:lang w:eastAsia="sk-SK"/>
        </w:rPr>
        <w:t xml:space="preserve"> </w:t>
      </w:r>
    </w:p>
    <w:p w:rsidR="00120791" w:rsidRDefault="00120791" w:rsidP="005828EE">
      <w:pPr>
        <w:autoSpaceDE w:val="0"/>
        <w:autoSpaceDN w:val="0"/>
        <w:adjustRightInd w:val="0"/>
        <w:spacing w:after="0"/>
        <w:ind w:left="142"/>
        <w:rPr>
          <w:rFonts w:ascii="Times New Roman" w:hAnsi="Times New Roman"/>
          <w:sz w:val="24"/>
          <w:szCs w:val="24"/>
          <w:lang w:eastAsia="sk-SK"/>
        </w:rPr>
      </w:pPr>
    </w:p>
    <w:p w:rsidR="00120791" w:rsidRDefault="00120791" w:rsidP="009832C3">
      <w:pPr>
        <w:autoSpaceDE w:val="0"/>
        <w:autoSpaceDN w:val="0"/>
        <w:adjustRightInd w:val="0"/>
        <w:spacing w:after="0" w:line="360" w:lineRule="auto"/>
        <w:ind w:left="142"/>
        <w:rPr>
          <w:rFonts w:ascii="Times New Roman" w:hAnsi="Times New Roman"/>
          <w:sz w:val="24"/>
          <w:szCs w:val="24"/>
          <w:lang w:eastAsia="sk-SK"/>
        </w:rPr>
      </w:pPr>
    </w:p>
    <w:p w:rsidR="00120791" w:rsidRDefault="00120791" w:rsidP="009832C3">
      <w:pPr>
        <w:autoSpaceDE w:val="0"/>
        <w:autoSpaceDN w:val="0"/>
        <w:adjustRightInd w:val="0"/>
        <w:spacing w:after="0" w:line="360" w:lineRule="auto"/>
        <w:ind w:left="142"/>
        <w:rPr>
          <w:rFonts w:ascii="Times New Roman" w:hAnsi="Times New Roman"/>
          <w:sz w:val="24"/>
          <w:szCs w:val="24"/>
          <w:lang w:eastAsia="sk-SK"/>
        </w:rPr>
      </w:pPr>
    </w:p>
    <w:p w:rsidR="005828EE" w:rsidRDefault="005828EE" w:rsidP="009832C3">
      <w:pPr>
        <w:autoSpaceDE w:val="0"/>
        <w:autoSpaceDN w:val="0"/>
        <w:adjustRightInd w:val="0"/>
        <w:spacing w:after="0" w:line="360" w:lineRule="auto"/>
        <w:ind w:left="142"/>
        <w:rPr>
          <w:rFonts w:ascii="Times New Roman" w:hAnsi="Times New Roman"/>
          <w:sz w:val="24"/>
          <w:szCs w:val="24"/>
          <w:lang w:eastAsia="sk-SK"/>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3940"/>
        <w:gridCol w:w="3705"/>
      </w:tblGrid>
      <w:tr w:rsidR="00120791" w:rsidRPr="00120791" w:rsidTr="00120791">
        <w:tc>
          <w:tcPr>
            <w:tcW w:w="1824" w:type="dxa"/>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r w:rsidRPr="00120791">
              <w:rPr>
                <w:rFonts w:ascii="Times New Roman" w:eastAsia="SimSun" w:hAnsi="Times New Roman"/>
                <w:b/>
                <w:bCs/>
                <w:sz w:val="24"/>
                <w:szCs w:val="24"/>
                <w:lang w:eastAsia="zh-CN"/>
              </w:rPr>
              <w:lastRenderedPageBreak/>
              <w:t xml:space="preserve">Postup pri hodnotení a klasifikácii </w:t>
            </w:r>
          </w:p>
        </w:tc>
        <w:tc>
          <w:tcPr>
            <w:tcW w:w="7645" w:type="dxa"/>
            <w:gridSpan w:val="2"/>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Žiak je klasifikovaný známkou. Prospech žiaka v jednotlivých vyučovacích predmetoch sa klasifikuje týmito stupňami: </w:t>
            </w:r>
          </w:p>
          <w:p w:rsid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b/>
                <w:sz w:val="24"/>
                <w:szCs w:val="24"/>
                <w:lang w:eastAsia="zh-CN"/>
              </w:rPr>
              <w:t>1</w:t>
            </w:r>
            <w:r w:rsidRPr="00120791">
              <w:rPr>
                <w:rFonts w:ascii="Times New Roman" w:eastAsia="SimSun" w:hAnsi="Times New Roman"/>
                <w:sz w:val="24"/>
                <w:szCs w:val="24"/>
                <w:lang w:eastAsia="zh-CN"/>
              </w:rPr>
              <w:t xml:space="preserve">–výborný, </w:t>
            </w:r>
            <w:r w:rsidRPr="00120791">
              <w:rPr>
                <w:rFonts w:ascii="Times New Roman" w:eastAsia="SimSun" w:hAnsi="Times New Roman"/>
                <w:b/>
                <w:sz w:val="24"/>
                <w:szCs w:val="24"/>
                <w:lang w:eastAsia="zh-CN"/>
              </w:rPr>
              <w:t>2</w:t>
            </w:r>
            <w:r w:rsidRPr="00120791">
              <w:rPr>
                <w:rFonts w:ascii="Times New Roman" w:eastAsia="SimSun" w:hAnsi="Times New Roman"/>
                <w:sz w:val="24"/>
                <w:szCs w:val="24"/>
                <w:lang w:eastAsia="zh-CN"/>
              </w:rPr>
              <w:t xml:space="preserve">–chválitebný, </w:t>
            </w:r>
            <w:r w:rsidRPr="00120791">
              <w:rPr>
                <w:rFonts w:ascii="Times New Roman" w:eastAsia="SimSun" w:hAnsi="Times New Roman"/>
                <w:b/>
                <w:sz w:val="24"/>
                <w:szCs w:val="24"/>
                <w:lang w:eastAsia="zh-CN"/>
              </w:rPr>
              <w:t>3</w:t>
            </w:r>
            <w:r w:rsidRPr="00120791">
              <w:rPr>
                <w:rFonts w:ascii="Times New Roman" w:eastAsia="SimSun" w:hAnsi="Times New Roman"/>
                <w:sz w:val="24"/>
                <w:szCs w:val="24"/>
                <w:lang w:eastAsia="zh-CN"/>
              </w:rPr>
              <w:t xml:space="preserve">–dobrý, </w:t>
            </w:r>
            <w:r w:rsidRPr="00120791">
              <w:rPr>
                <w:rFonts w:ascii="Times New Roman" w:eastAsia="SimSun" w:hAnsi="Times New Roman"/>
                <w:b/>
                <w:sz w:val="24"/>
                <w:szCs w:val="24"/>
                <w:lang w:eastAsia="zh-CN"/>
              </w:rPr>
              <w:t>4</w:t>
            </w:r>
            <w:r w:rsidRPr="00120791">
              <w:rPr>
                <w:rFonts w:ascii="Times New Roman" w:eastAsia="SimSun" w:hAnsi="Times New Roman"/>
                <w:sz w:val="24"/>
                <w:szCs w:val="24"/>
                <w:lang w:eastAsia="zh-CN"/>
              </w:rPr>
              <w:t xml:space="preserve">–dostatočný a </w:t>
            </w:r>
            <w:r w:rsidRPr="00120791">
              <w:rPr>
                <w:rFonts w:ascii="Times New Roman" w:eastAsia="SimSun" w:hAnsi="Times New Roman"/>
                <w:b/>
                <w:sz w:val="24"/>
                <w:szCs w:val="24"/>
                <w:lang w:eastAsia="zh-CN"/>
              </w:rPr>
              <w:t>5</w:t>
            </w:r>
            <w:r w:rsidRPr="00120791">
              <w:rPr>
                <w:rFonts w:ascii="Times New Roman" w:eastAsia="SimSun" w:hAnsi="Times New Roman"/>
                <w:sz w:val="24"/>
                <w:szCs w:val="24"/>
                <w:lang w:eastAsia="zh-CN"/>
              </w:rPr>
              <w:t xml:space="preserve">–nedostatočný. </w:t>
            </w:r>
          </w:p>
          <w:p w:rsidR="00120791" w:rsidRPr="00120791" w:rsidRDefault="00120791" w:rsidP="00120791">
            <w:pPr>
              <w:spacing w:after="0" w:line="240" w:lineRule="auto"/>
              <w:jc w:val="left"/>
              <w:rPr>
                <w:rFonts w:ascii="Times New Roman" w:eastAsia="SimSun" w:hAnsi="Times New Roman"/>
                <w:sz w:val="24"/>
                <w:szCs w:val="24"/>
                <w:lang w:eastAsia="zh-CN"/>
              </w:rPr>
            </w:pPr>
            <w:r>
              <w:rPr>
                <w:rFonts w:ascii="Times New Roman" w:eastAsia="SimSun" w:hAnsi="Times New Roman"/>
                <w:sz w:val="24"/>
                <w:szCs w:val="24"/>
                <w:lang w:eastAsia="zh-CN"/>
              </w:rPr>
              <w:t xml:space="preserve">V predmetoch ETV, NBV a DRA  sa neklasifikuje známkou ale </w:t>
            </w:r>
            <w:r w:rsidRPr="00120791">
              <w:rPr>
                <w:rFonts w:ascii="Times New Roman" w:eastAsia="SimSun" w:hAnsi="Times New Roman"/>
                <w:b/>
                <w:sz w:val="24"/>
                <w:szCs w:val="24"/>
                <w:lang w:eastAsia="zh-CN"/>
              </w:rPr>
              <w:t>absolvoval, neabsolvoval</w:t>
            </w:r>
          </w:p>
        </w:tc>
      </w:tr>
      <w:tr w:rsidR="00120791" w:rsidRPr="00120791" w:rsidTr="00120791">
        <w:tc>
          <w:tcPr>
            <w:tcW w:w="1824" w:type="dxa"/>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r w:rsidRPr="00120791">
              <w:rPr>
                <w:rFonts w:ascii="Times New Roman" w:eastAsia="SimSun" w:hAnsi="Times New Roman"/>
                <w:b/>
                <w:bCs/>
                <w:sz w:val="24"/>
                <w:szCs w:val="24"/>
                <w:lang w:eastAsia="zh-CN"/>
              </w:rPr>
              <w:t>Kitériá hodnotenia</w:t>
            </w:r>
          </w:p>
        </w:tc>
        <w:tc>
          <w:tcPr>
            <w:tcW w:w="7645" w:type="dxa"/>
            <w:gridSpan w:val="2"/>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Zapracované do Učebných osnov ŠkVP. </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Zamerané buď na proces (činnosť) alebo na výsledok činnosti. </w:t>
            </w:r>
          </w:p>
        </w:tc>
      </w:tr>
      <w:tr w:rsidR="00120791" w:rsidRPr="00120791" w:rsidTr="00120791">
        <w:tc>
          <w:tcPr>
            <w:tcW w:w="1824" w:type="dxa"/>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r w:rsidRPr="00120791">
              <w:rPr>
                <w:rFonts w:ascii="Times New Roman" w:eastAsia="SimSun" w:hAnsi="Times New Roman"/>
                <w:b/>
                <w:bCs/>
                <w:sz w:val="24"/>
                <w:szCs w:val="24"/>
                <w:lang w:eastAsia="zh-CN"/>
              </w:rPr>
              <w:t>Cieľ hodnotenia</w:t>
            </w:r>
          </w:p>
        </w:tc>
        <w:tc>
          <w:tcPr>
            <w:tcW w:w="7645" w:type="dxa"/>
            <w:gridSpan w:val="2"/>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Kontrola vyučovacieho procesu, ktorou sa zisťujú a posudzujú výsledky   </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vzdelávania, úroveň dosiahnutých vedomostí a zručností podľa platných učebných osnov a vzdelávacích štandardov </w:t>
            </w:r>
          </w:p>
        </w:tc>
      </w:tr>
      <w:tr w:rsidR="00120791" w:rsidRPr="00120791" w:rsidTr="00120791">
        <w:trPr>
          <w:trHeight w:val="278"/>
        </w:trPr>
        <w:tc>
          <w:tcPr>
            <w:tcW w:w="1824" w:type="dxa"/>
            <w:vMerge w:val="restart"/>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r w:rsidRPr="00120791">
              <w:rPr>
                <w:rFonts w:ascii="Times New Roman" w:eastAsia="SimSun" w:hAnsi="Times New Roman"/>
                <w:b/>
                <w:bCs/>
                <w:sz w:val="24"/>
                <w:szCs w:val="24"/>
                <w:lang w:eastAsia="zh-CN"/>
              </w:rPr>
              <w:t>Nástroje hodnotenia</w:t>
            </w:r>
          </w:p>
        </w:tc>
        <w:tc>
          <w:tcPr>
            <w:tcW w:w="3940" w:type="dxa"/>
            <w:shd w:val="clear" w:color="auto" w:fill="FFFFFF"/>
          </w:tcPr>
          <w:p w:rsidR="00120791" w:rsidRPr="00120791" w:rsidRDefault="00120791" w:rsidP="00120791">
            <w:pPr>
              <w:spacing w:after="0" w:line="240" w:lineRule="auto"/>
              <w:jc w:val="left"/>
              <w:rPr>
                <w:rFonts w:ascii="Times New Roman" w:eastAsia="Times New Roman" w:hAnsi="Times New Roman"/>
                <w:b/>
                <w:bCs/>
                <w:sz w:val="24"/>
                <w:szCs w:val="24"/>
                <w:lang w:eastAsia="sk-SK"/>
              </w:rPr>
            </w:pPr>
            <w:r w:rsidRPr="00120791">
              <w:rPr>
                <w:rFonts w:ascii="Times New Roman" w:eastAsia="Times New Roman" w:hAnsi="Times New Roman"/>
                <w:b/>
                <w:bCs/>
                <w:sz w:val="24"/>
                <w:szCs w:val="24"/>
                <w:lang w:eastAsia="sk-SK"/>
              </w:rPr>
              <w:t>Odborné kompetencie</w:t>
            </w:r>
          </w:p>
        </w:tc>
        <w:tc>
          <w:tcPr>
            <w:tcW w:w="3705" w:type="dxa"/>
            <w:shd w:val="clear" w:color="auto" w:fill="FFFFFF"/>
          </w:tcPr>
          <w:p w:rsidR="00120791" w:rsidRPr="00120791" w:rsidRDefault="00120791" w:rsidP="00120791">
            <w:pPr>
              <w:spacing w:after="0" w:line="240" w:lineRule="auto"/>
              <w:jc w:val="left"/>
              <w:rPr>
                <w:rFonts w:ascii="Times New Roman" w:eastAsia="Times New Roman" w:hAnsi="Times New Roman"/>
                <w:b/>
                <w:bCs/>
                <w:sz w:val="24"/>
                <w:szCs w:val="24"/>
                <w:lang w:eastAsia="sk-SK"/>
              </w:rPr>
            </w:pPr>
            <w:r w:rsidRPr="00120791">
              <w:rPr>
                <w:rFonts w:ascii="Times New Roman" w:eastAsia="Times New Roman" w:hAnsi="Times New Roman"/>
                <w:b/>
                <w:bCs/>
                <w:sz w:val="24"/>
                <w:szCs w:val="24"/>
                <w:lang w:eastAsia="sk-SK"/>
              </w:rPr>
              <w:t>Kognitívne kompetencie</w:t>
            </w:r>
          </w:p>
        </w:tc>
      </w:tr>
      <w:tr w:rsidR="00120791" w:rsidRPr="00120791" w:rsidTr="00120791">
        <w:trPr>
          <w:trHeight w:val="277"/>
        </w:trPr>
        <w:tc>
          <w:tcPr>
            <w:tcW w:w="1824" w:type="dxa"/>
            <w:vMerge/>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p>
        </w:tc>
        <w:tc>
          <w:tcPr>
            <w:tcW w:w="3940" w:type="dxa"/>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Praktické cvičenia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Simulované situácie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Úloha hrou</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Ústne odpovede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Projekt</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Zistenie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Stanovenie (niečo určiť)</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Prípadová štúdia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Správy</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Osobný rozhovor                           Dotazník                                        </w:t>
            </w:r>
          </w:p>
        </w:tc>
        <w:tc>
          <w:tcPr>
            <w:tcW w:w="3705" w:type="dxa"/>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Ústna odpoveď (krátke, súvislé a obmedzené odpovede, doplnenia)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Písomné odpovede (testy)</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Projekt</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Zistenie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Stanovenie (niečo určiť)</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Porovnanie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Prípadová štúdia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Školská práca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Grafické úlohy a cvičenia</w:t>
            </w:r>
          </w:p>
        </w:tc>
      </w:tr>
    </w:tbl>
    <w:p w:rsidR="00B4641C" w:rsidRDefault="00B4641C" w:rsidP="009832C3">
      <w:pPr>
        <w:autoSpaceDE w:val="0"/>
        <w:autoSpaceDN w:val="0"/>
        <w:adjustRightInd w:val="0"/>
        <w:spacing w:after="0" w:line="360" w:lineRule="auto"/>
        <w:jc w:val="left"/>
        <w:rPr>
          <w:rFonts w:ascii="Times New Roman" w:hAnsi="Times New Roman"/>
          <w:sz w:val="24"/>
          <w:szCs w:val="24"/>
          <w:lang w:eastAsia="sk-SK"/>
        </w:rPr>
      </w:pPr>
    </w:p>
    <w:p w:rsidR="005828EE" w:rsidRDefault="005828EE" w:rsidP="009832C3">
      <w:pPr>
        <w:autoSpaceDE w:val="0"/>
        <w:autoSpaceDN w:val="0"/>
        <w:adjustRightInd w:val="0"/>
        <w:spacing w:after="0" w:line="360" w:lineRule="auto"/>
        <w:jc w:val="left"/>
        <w:rPr>
          <w:rFonts w:ascii="Times New Roman" w:hAnsi="Times New Roman"/>
          <w:sz w:val="24"/>
          <w:szCs w:val="24"/>
          <w:lang w:eastAsia="sk-SK"/>
        </w:rPr>
      </w:pPr>
    </w:p>
    <w:p w:rsidR="005828EE" w:rsidRDefault="005828EE" w:rsidP="009832C3">
      <w:pPr>
        <w:autoSpaceDE w:val="0"/>
        <w:autoSpaceDN w:val="0"/>
        <w:adjustRightInd w:val="0"/>
        <w:spacing w:after="0" w:line="360" w:lineRule="auto"/>
        <w:jc w:val="left"/>
        <w:rPr>
          <w:rFonts w:ascii="Times New Roman" w:hAnsi="Times New Roman"/>
          <w:sz w:val="24"/>
          <w:szCs w:val="24"/>
          <w:lang w:eastAsia="sk-SK"/>
        </w:rPr>
      </w:pPr>
    </w:p>
    <w:p w:rsidR="005828EE" w:rsidRPr="009832C3" w:rsidRDefault="005828EE" w:rsidP="009832C3">
      <w:pPr>
        <w:autoSpaceDE w:val="0"/>
        <w:autoSpaceDN w:val="0"/>
        <w:adjustRightInd w:val="0"/>
        <w:spacing w:after="0" w:line="360" w:lineRule="auto"/>
        <w:jc w:val="left"/>
        <w:rPr>
          <w:rFonts w:ascii="Times New Roman" w:hAnsi="Times New Roman"/>
          <w:sz w:val="24"/>
          <w:szCs w:val="24"/>
          <w:lang w:eastAsia="sk-SK"/>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685"/>
        <w:gridCol w:w="4253"/>
      </w:tblGrid>
      <w:tr w:rsidR="00B4641C" w:rsidRPr="009832C3" w:rsidTr="00B4641C">
        <w:trPr>
          <w:trHeight w:val="547"/>
        </w:trPr>
        <w:tc>
          <w:tcPr>
            <w:tcW w:w="9464" w:type="dxa"/>
            <w:gridSpan w:val="3"/>
            <w:shd w:val="clear" w:color="auto" w:fill="FABF8F" w:themeFill="accent6" w:themeFillTint="99"/>
          </w:tcPr>
          <w:p w:rsidR="00B4641C" w:rsidRPr="00120791" w:rsidRDefault="007E7479" w:rsidP="00120791">
            <w:pPr>
              <w:autoSpaceDE w:val="0"/>
              <w:autoSpaceDN w:val="0"/>
              <w:adjustRightInd w:val="0"/>
              <w:spacing w:after="0"/>
              <w:jc w:val="center"/>
              <w:rPr>
                <w:rFonts w:ascii="Times New Roman" w:hAnsi="Times New Roman"/>
                <w:b/>
                <w:lang w:eastAsia="sk-SK"/>
              </w:rPr>
            </w:pPr>
            <w:r w:rsidRPr="00120791">
              <w:rPr>
                <w:rFonts w:ascii="Times New Roman" w:hAnsi="Times New Roman"/>
                <w:b/>
                <w:lang w:eastAsia="sk-SK"/>
              </w:rPr>
              <w:t>DÔLEŽITOSŤ A VÁHA JEDNOTLIVÝCH ZNÁMOK</w:t>
            </w:r>
          </w:p>
          <w:p w:rsidR="00B4641C" w:rsidRPr="009832C3" w:rsidRDefault="007E7479" w:rsidP="00120791">
            <w:pPr>
              <w:autoSpaceDE w:val="0"/>
              <w:autoSpaceDN w:val="0"/>
              <w:adjustRightInd w:val="0"/>
              <w:spacing w:after="0"/>
              <w:jc w:val="center"/>
              <w:rPr>
                <w:rFonts w:ascii="Times New Roman" w:hAnsi="Times New Roman"/>
                <w:b/>
                <w:sz w:val="24"/>
                <w:szCs w:val="24"/>
                <w:lang w:eastAsia="sk-SK"/>
              </w:rPr>
            </w:pPr>
            <w:r w:rsidRPr="00120791">
              <w:rPr>
                <w:rFonts w:ascii="Times New Roman" w:hAnsi="Times New Roman"/>
                <w:b/>
                <w:lang w:eastAsia="sk-SK"/>
              </w:rPr>
              <w:t>PRE STANOVENIE VÝSLEDNEJ  ZNÁMKY NA KONCI KLASIFIKAČNÉHO OBDOBIA</w:t>
            </w:r>
            <w:r w:rsidRPr="009832C3">
              <w:rPr>
                <w:rFonts w:ascii="Times New Roman" w:hAnsi="Times New Roman"/>
                <w:b/>
                <w:sz w:val="24"/>
                <w:szCs w:val="24"/>
                <w:lang w:eastAsia="sk-SK"/>
              </w:rPr>
              <w:t xml:space="preserve"> </w:t>
            </w:r>
          </w:p>
        </w:tc>
      </w:tr>
      <w:tr w:rsidR="00B4641C" w:rsidRPr="009832C3" w:rsidTr="001462F8">
        <w:tc>
          <w:tcPr>
            <w:tcW w:w="1526" w:type="dxa"/>
            <w:shd w:val="clear" w:color="auto" w:fill="FBD4B4"/>
          </w:tcPr>
          <w:p w:rsidR="00B4641C" w:rsidRPr="009832C3" w:rsidRDefault="00054375" w:rsidP="009832C3">
            <w:pPr>
              <w:autoSpaceDE w:val="0"/>
              <w:autoSpaceDN w:val="0"/>
              <w:adjustRightInd w:val="0"/>
              <w:spacing w:after="0" w:line="360" w:lineRule="auto"/>
              <w:jc w:val="left"/>
              <w:rPr>
                <w:rFonts w:ascii="Times New Roman" w:hAnsi="Times New Roman"/>
                <w:b/>
                <w:sz w:val="24"/>
                <w:szCs w:val="24"/>
                <w:lang w:eastAsia="sk-SK"/>
              </w:rPr>
            </w:pPr>
            <w:r>
              <w:rPr>
                <w:rFonts w:ascii="Times New Roman" w:hAnsi="Times New Roman"/>
                <w:b/>
                <w:sz w:val="24"/>
                <w:szCs w:val="24"/>
                <w:lang w:eastAsia="sk-SK"/>
              </w:rPr>
              <w:t xml:space="preserve">Váha </w:t>
            </w:r>
            <w:r w:rsidR="00E0242E">
              <w:rPr>
                <w:rFonts w:ascii="Times New Roman" w:hAnsi="Times New Roman"/>
                <w:b/>
                <w:sz w:val="24"/>
                <w:szCs w:val="24"/>
                <w:lang w:eastAsia="sk-SK"/>
              </w:rPr>
              <w:t xml:space="preserve">   </w:t>
            </w:r>
            <w:r w:rsidR="00E0242E" w:rsidRPr="00E0242E">
              <w:rPr>
                <w:rFonts w:ascii="Times New Roman" w:hAnsi="Times New Roman"/>
                <w:b/>
                <w:color w:val="FF0000"/>
                <w:sz w:val="24"/>
                <w:szCs w:val="24"/>
                <w:lang w:eastAsia="sk-SK"/>
              </w:rPr>
              <w:t>2</w:t>
            </w:r>
          </w:p>
        </w:tc>
        <w:tc>
          <w:tcPr>
            <w:tcW w:w="3685" w:type="dxa"/>
          </w:tcPr>
          <w:p w:rsidR="00B4641C" w:rsidRDefault="00B4641C" w:rsidP="00120791">
            <w:pPr>
              <w:autoSpaceDE w:val="0"/>
              <w:autoSpaceDN w:val="0"/>
              <w:adjustRightInd w:val="0"/>
              <w:spacing w:after="0"/>
              <w:jc w:val="left"/>
              <w:rPr>
                <w:rFonts w:ascii="Times New Roman" w:eastAsia="SimSun" w:hAnsi="Times New Roman"/>
                <w:sz w:val="24"/>
                <w:szCs w:val="24"/>
                <w:lang w:eastAsia="zh-CN"/>
              </w:rPr>
            </w:pPr>
            <w:r w:rsidRPr="009832C3">
              <w:rPr>
                <w:rFonts w:ascii="Times New Roman" w:hAnsi="Times New Roman"/>
                <w:sz w:val="24"/>
                <w:szCs w:val="24"/>
                <w:lang w:eastAsia="sk-SK"/>
              </w:rPr>
              <w:t>veľká písomka , didaktický test, ústna odpoveď</w:t>
            </w:r>
            <w:r w:rsidR="00814ADD" w:rsidRPr="009832C3">
              <w:rPr>
                <w:rFonts w:ascii="Times New Roman" w:eastAsia="SimSun" w:hAnsi="Times New Roman"/>
                <w:sz w:val="24"/>
                <w:szCs w:val="24"/>
                <w:lang w:eastAsia="zh-CN"/>
              </w:rPr>
              <w:t xml:space="preserve"> na konci klasifikačného obdobia</w:t>
            </w:r>
            <w:r w:rsidR="00054375">
              <w:rPr>
                <w:rFonts w:ascii="Times New Roman" w:eastAsia="SimSun" w:hAnsi="Times New Roman"/>
                <w:sz w:val="24"/>
                <w:szCs w:val="24"/>
                <w:lang w:eastAsia="zh-CN"/>
              </w:rPr>
              <w:t>,</w:t>
            </w:r>
          </w:p>
          <w:p w:rsidR="00054375" w:rsidRPr="009832C3" w:rsidRDefault="00054375" w:rsidP="00120791">
            <w:pPr>
              <w:autoSpaceDE w:val="0"/>
              <w:autoSpaceDN w:val="0"/>
              <w:adjustRightInd w:val="0"/>
              <w:spacing w:after="0"/>
              <w:jc w:val="left"/>
              <w:rPr>
                <w:rFonts w:ascii="Times New Roman" w:hAnsi="Times New Roman"/>
                <w:sz w:val="24"/>
                <w:szCs w:val="24"/>
                <w:lang w:eastAsia="sk-SK"/>
              </w:rPr>
            </w:pPr>
            <w:r>
              <w:rPr>
                <w:rFonts w:ascii="Times New Roman" w:eastAsia="SimSun" w:hAnsi="Times New Roman"/>
                <w:sz w:val="24"/>
                <w:szCs w:val="24"/>
                <w:lang w:eastAsia="zh-CN"/>
              </w:rPr>
              <w:t>významný úspech v súťaži</w:t>
            </w:r>
          </w:p>
        </w:tc>
        <w:tc>
          <w:tcPr>
            <w:tcW w:w="4253" w:type="dxa"/>
          </w:tcPr>
          <w:p w:rsidR="00B4641C" w:rsidRPr="009832C3" w:rsidRDefault="00B4641C" w:rsidP="00120791">
            <w:pPr>
              <w:autoSpaceDE w:val="0"/>
              <w:autoSpaceDN w:val="0"/>
              <w:adjustRightInd w:val="0"/>
              <w:spacing w:after="0"/>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 xml:space="preserve">pre stanovenie výslednej  známky </w:t>
            </w:r>
          </w:p>
        </w:tc>
      </w:tr>
      <w:tr w:rsidR="00B4641C" w:rsidRPr="009832C3" w:rsidTr="001462F8">
        <w:trPr>
          <w:trHeight w:val="778"/>
        </w:trPr>
        <w:tc>
          <w:tcPr>
            <w:tcW w:w="1526" w:type="dxa"/>
            <w:shd w:val="clear" w:color="auto" w:fill="FBD4B4"/>
            <w:vAlign w:val="center"/>
          </w:tcPr>
          <w:p w:rsidR="00B4641C" w:rsidRPr="009832C3" w:rsidRDefault="00054375" w:rsidP="009832C3">
            <w:pPr>
              <w:autoSpaceDE w:val="0"/>
              <w:autoSpaceDN w:val="0"/>
              <w:adjustRightInd w:val="0"/>
              <w:spacing w:after="0" w:line="360" w:lineRule="auto"/>
              <w:jc w:val="left"/>
              <w:rPr>
                <w:rFonts w:ascii="Times New Roman" w:hAnsi="Times New Roman"/>
                <w:b/>
                <w:sz w:val="24"/>
                <w:szCs w:val="24"/>
                <w:lang w:eastAsia="sk-SK"/>
              </w:rPr>
            </w:pPr>
            <w:r>
              <w:rPr>
                <w:rFonts w:ascii="Times New Roman" w:hAnsi="Times New Roman"/>
                <w:b/>
                <w:sz w:val="24"/>
                <w:szCs w:val="24"/>
                <w:lang w:eastAsia="sk-SK"/>
              </w:rPr>
              <w:t xml:space="preserve">Váha </w:t>
            </w:r>
            <w:r w:rsidR="00E0242E">
              <w:rPr>
                <w:rFonts w:ascii="Times New Roman" w:hAnsi="Times New Roman"/>
                <w:b/>
                <w:sz w:val="24"/>
                <w:szCs w:val="24"/>
                <w:lang w:eastAsia="sk-SK"/>
              </w:rPr>
              <w:t xml:space="preserve">    </w:t>
            </w:r>
            <w:r w:rsidR="00E0242E" w:rsidRPr="00E0242E">
              <w:rPr>
                <w:rFonts w:ascii="Times New Roman" w:hAnsi="Times New Roman"/>
                <w:b/>
                <w:color w:val="FF0000"/>
                <w:sz w:val="24"/>
                <w:szCs w:val="24"/>
                <w:lang w:eastAsia="sk-SK"/>
              </w:rPr>
              <w:t>1</w:t>
            </w:r>
          </w:p>
        </w:tc>
        <w:tc>
          <w:tcPr>
            <w:tcW w:w="3685" w:type="dxa"/>
            <w:vAlign w:val="center"/>
          </w:tcPr>
          <w:p w:rsidR="00B4641C" w:rsidRPr="009832C3" w:rsidRDefault="00B4641C" w:rsidP="00120791">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písomka, ústna odpoveď,</w:t>
            </w:r>
            <w:r w:rsidR="005452C9" w:rsidRPr="009832C3">
              <w:rPr>
                <w:rFonts w:ascii="Times New Roman" w:hAnsi="Times New Roman"/>
                <w:sz w:val="24"/>
                <w:szCs w:val="24"/>
                <w:lang w:eastAsia="sk-SK"/>
              </w:rPr>
              <w:t xml:space="preserve"> </w:t>
            </w:r>
            <w:r w:rsidRPr="009832C3">
              <w:rPr>
                <w:rFonts w:ascii="Times New Roman" w:hAnsi="Times New Roman"/>
                <w:sz w:val="24"/>
                <w:szCs w:val="24"/>
                <w:lang w:eastAsia="sk-SK"/>
              </w:rPr>
              <w:t>krátky test,  písomka - 5 minút</w:t>
            </w:r>
            <w:r w:rsidR="00054375">
              <w:rPr>
                <w:rFonts w:ascii="Times New Roman" w:hAnsi="Times New Roman"/>
                <w:sz w:val="24"/>
                <w:szCs w:val="24"/>
                <w:lang w:eastAsia="sk-SK"/>
              </w:rPr>
              <w:t xml:space="preserve">, </w:t>
            </w:r>
            <w:r w:rsidR="00054375" w:rsidRPr="009832C3">
              <w:rPr>
                <w:rFonts w:ascii="Times New Roman" w:hAnsi="Times New Roman"/>
                <w:sz w:val="24"/>
                <w:szCs w:val="24"/>
                <w:lang w:eastAsia="sk-SK"/>
              </w:rPr>
              <w:t>úspešné umiestnenie v súťažiach</w:t>
            </w:r>
          </w:p>
        </w:tc>
        <w:tc>
          <w:tcPr>
            <w:tcW w:w="4253" w:type="dxa"/>
          </w:tcPr>
          <w:p w:rsidR="00B4641C" w:rsidRPr="009832C3" w:rsidRDefault="00B4641C" w:rsidP="00120791">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 xml:space="preserve">tematický celok, téma jednej alebo niekoľkých vyučovacích hod., </w:t>
            </w:r>
            <w:r w:rsidRPr="009832C3">
              <w:rPr>
                <w:rFonts w:ascii="Times New Roman" w:hAnsi="Times New Roman"/>
                <w:sz w:val="24"/>
                <w:szCs w:val="24"/>
              </w:rPr>
              <w:t xml:space="preserve">dobrovoľná odpoveď žiaka, </w:t>
            </w:r>
            <w:r w:rsidRPr="009832C3">
              <w:rPr>
                <w:rFonts w:ascii="Times New Roman" w:eastAsia="SimSun" w:hAnsi="Times New Roman"/>
                <w:sz w:val="24"/>
                <w:szCs w:val="24"/>
                <w:lang w:eastAsia="zh-CN"/>
              </w:rPr>
              <w:t>určenie konkrétneho žiaka učiteľom</w:t>
            </w:r>
          </w:p>
        </w:tc>
      </w:tr>
      <w:tr w:rsidR="00B4641C" w:rsidRPr="009832C3" w:rsidTr="001462F8">
        <w:tc>
          <w:tcPr>
            <w:tcW w:w="1526" w:type="dxa"/>
            <w:shd w:val="clear" w:color="auto" w:fill="FBD4B4"/>
          </w:tcPr>
          <w:p w:rsidR="00B4641C" w:rsidRPr="009832C3" w:rsidRDefault="00054375" w:rsidP="009832C3">
            <w:pPr>
              <w:autoSpaceDE w:val="0"/>
              <w:autoSpaceDN w:val="0"/>
              <w:adjustRightInd w:val="0"/>
              <w:spacing w:after="0" w:line="360" w:lineRule="auto"/>
              <w:jc w:val="left"/>
              <w:rPr>
                <w:rFonts w:ascii="Times New Roman" w:hAnsi="Times New Roman"/>
                <w:b/>
                <w:sz w:val="24"/>
                <w:szCs w:val="24"/>
                <w:lang w:eastAsia="sk-SK"/>
              </w:rPr>
            </w:pPr>
            <w:r>
              <w:rPr>
                <w:rFonts w:ascii="Times New Roman" w:hAnsi="Times New Roman"/>
                <w:b/>
                <w:sz w:val="24"/>
                <w:szCs w:val="24"/>
                <w:lang w:eastAsia="sk-SK"/>
              </w:rPr>
              <w:t xml:space="preserve">Váha </w:t>
            </w:r>
            <w:r w:rsidR="00E0242E">
              <w:rPr>
                <w:rFonts w:ascii="Times New Roman" w:hAnsi="Times New Roman"/>
                <w:b/>
                <w:sz w:val="24"/>
                <w:szCs w:val="24"/>
                <w:lang w:eastAsia="sk-SK"/>
              </w:rPr>
              <w:t xml:space="preserve">   </w:t>
            </w:r>
            <w:r w:rsidR="00E0242E" w:rsidRPr="00E0242E">
              <w:rPr>
                <w:rFonts w:ascii="Times New Roman" w:hAnsi="Times New Roman"/>
                <w:b/>
                <w:color w:val="FF0000"/>
                <w:sz w:val="24"/>
                <w:szCs w:val="24"/>
                <w:lang w:eastAsia="sk-SK"/>
              </w:rPr>
              <w:t>0,5</w:t>
            </w:r>
          </w:p>
        </w:tc>
        <w:tc>
          <w:tcPr>
            <w:tcW w:w="3685" w:type="dxa"/>
          </w:tcPr>
          <w:p w:rsidR="00B4641C" w:rsidRPr="009832C3" w:rsidRDefault="00B4641C" w:rsidP="00054375">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 xml:space="preserve">projekty, prezentácie, referáty, domáce úlohy, zapojenie sa do súťaží , aktivita na hodinách, </w:t>
            </w:r>
          </w:p>
        </w:tc>
        <w:tc>
          <w:tcPr>
            <w:tcW w:w="4253" w:type="dxa"/>
          </w:tcPr>
          <w:p w:rsidR="00B4641C" w:rsidRPr="009832C3" w:rsidRDefault="00B4641C" w:rsidP="00120791">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úlohy pridelené učiteľom, dobrovoľné</w:t>
            </w:r>
            <w:r w:rsidRPr="009832C3">
              <w:rPr>
                <w:rFonts w:ascii="Times New Roman" w:hAnsi="Times New Roman"/>
                <w:sz w:val="24"/>
                <w:szCs w:val="24"/>
              </w:rPr>
              <w:t xml:space="preserve"> </w:t>
            </w:r>
            <w:r w:rsidRPr="009832C3">
              <w:rPr>
                <w:rFonts w:ascii="Times New Roman" w:hAnsi="Times New Roman"/>
                <w:sz w:val="24"/>
                <w:szCs w:val="24"/>
                <w:lang w:eastAsia="sk-SK"/>
              </w:rPr>
              <w:t>aktivity , za úspech v každom vyššom  kole sa pridáva ďalšie hodnotenie s váhou 1</w:t>
            </w:r>
          </w:p>
        </w:tc>
      </w:tr>
    </w:tbl>
    <w:p w:rsidR="00120791" w:rsidRDefault="00120791" w:rsidP="009832C3">
      <w:pPr>
        <w:autoSpaceDE w:val="0"/>
        <w:autoSpaceDN w:val="0"/>
        <w:adjustRightInd w:val="0"/>
        <w:spacing w:after="0" w:line="360" w:lineRule="auto"/>
        <w:jc w:val="left"/>
        <w:rPr>
          <w:rFonts w:ascii="Times New Roman" w:hAnsi="Times New Roman"/>
          <w:sz w:val="24"/>
          <w:szCs w:val="24"/>
          <w:lang w:eastAsia="sk-SK"/>
        </w:rPr>
      </w:pPr>
    </w:p>
    <w:p w:rsidR="005828EE" w:rsidRDefault="005828EE" w:rsidP="009832C3">
      <w:pPr>
        <w:autoSpaceDE w:val="0"/>
        <w:autoSpaceDN w:val="0"/>
        <w:adjustRightInd w:val="0"/>
        <w:spacing w:after="0" w:line="360" w:lineRule="auto"/>
        <w:jc w:val="left"/>
        <w:rPr>
          <w:rFonts w:ascii="Times New Roman" w:hAnsi="Times New Roman"/>
          <w:sz w:val="24"/>
          <w:szCs w:val="24"/>
          <w:lang w:eastAsia="sk-SK"/>
        </w:rPr>
      </w:pPr>
    </w:p>
    <w:p w:rsidR="005828EE" w:rsidRDefault="005828EE" w:rsidP="009832C3">
      <w:pPr>
        <w:autoSpaceDE w:val="0"/>
        <w:autoSpaceDN w:val="0"/>
        <w:adjustRightInd w:val="0"/>
        <w:spacing w:after="0" w:line="360" w:lineRule="auto"/>
        <w:jc w:val="left"/>
        <w:rPr>
          <w:rFonts w:ascii="Times New Roman" w:hAnsi="Times New Roman"/>
          <w:sz w:val="24"/>
          <w:szCs w:val="24"/>
          <w:lang w:eastAsia="sk-SK"/>
        </w:rPr>
      </w:pPr>
    </w:p>
    <w:p w:rsidR="005828EE" w:rsidRPr="009832C3" w:rsidRDefault="005828EE" w:rsidP="009832C3">
      <w:pPr>
        <w:autoSpaceDE w:val="0"/>
        <w:autoSpaceDN w:val="0"/>
        <w:adjustRightInd w:val="0"/>
        <w:spacing w:after="0" w:line="360" w:lineRule="auto"/>
        <w:jc w:val="left"/>
        <w:rPr>
          <w:rFonts w:ascii="Times New Roman" w:hAnsi="Times New Roman"/>
          <w:sz w:val="24"/>
          <w:szCs w:val="24"/>
          <w:lang w:eastAsia="sk-SK"/>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469"/>
        <w:gridCol w:w="2706"/>
        <w:gridCol w:w="2470"/>
      </w:tblGrid>
      <w:tr w:rsidR="00B4641C" w:rsidRPr="009832C3" w:rsidTr="001462F8">
        <w:tc>
          <w:tcPr>
            <w:tcW w:w="1824" w:type="dxa"/>
            <w:vMerge w:val="restart"/>
          </w:tcPr>
          <w:p w:rsidR="00B4641C" w:rsidRPr="009832C3" w:rsidRDefault="00054375" w:rsidP="009832C3">
            <w:pPr>
              <w:spacing w:after="0" w:line="360" w:lineRule="auto"/>
              <w:jc w:val="center"/>
              <w:rPr>
                <w:rFonts w:ascii="Times New Roman" w:eastAsia="SimSun" w:hAnsi="Times New Roman"/>
                <w:bCs/>
                <w:sz w:val="24"/>
                <w:szCs w:val="24"/>
                <w:lang w:eastAsia="zh-CN"/>
              </w:rPr>
            </w:pPr>
            <w:r>
              <w:rPr>
                <w:rFonts w:ascii="Times New Roman" w:eastAsia="SimSun" w:hAnsi="Times New Roman"/>
                <w:sz w:val="24"/>
                <w:szCs w:val="24"/>
                <w:lang w:eastAsia="zh-CN"/>
              </w:rPr>
              <w:t>Min. p</w:t>
            </w:r>
            <w:r w:rsidR="00B4641C" w:rsidRPr="009832C3">
              <w:rPr>
                <w:rFonts w:ascii="Times New Roman" w:eastAsia="SimSun" w:hAnsi="Times New Roman"/>
                <w:sz w:val="24"/>
                <w:szCs w:val="24"/>
                <w:lang w:eastAsia="zh-CN"/>
              </w:rPr>
              <w:t>očet známok v klasif. období</w:t>
            </w:r>
          </w:p>
        </w:tc>
        <w:tc>
          <w:tcPr>
            <w:tcW w:w="7645" w:type="dxa"/>
            <w:gridSpan w:val="3"/>
            <w:shd w:val="clear" w:color="auto" w:fill="FABF8F"/>
          </w:tcPr>
          <w:p w:rsidR="00B4641C" w:rsidRPr="009832C3" w:rsidRDefault="00B4641C" w:rsidP="005828EE">
            <w:pPr>
              <w:spacing w:after="0" w:line="360" w:lineRule="auto"/>
              <w:jc w:val="center"/>
              <w:rPr>
                <w:rFonts w:ascii="Times New Roman" w:eastAsia="SimSun" w:hAnsi="Times New Roman"/>
                <w:b/>
                <w:bCs/>
                <w:sz w:val="24"/>
                <w:szCs w:val="24"/>
                <w:lang w:eastAsia="zh-CN"/>
              </w:rPr>
            </w:pPr>
            <w:r w:rsidRPr="009832C3">
              <w:rPr>
                <w:rFonts w:ascii="Times New Roman" w:eastAsia="SimSun" w:hAnsi="Times New Roman"/>
                <w:b/>
                <w:bCs/>
                <w:sz w:val="24"/>
                <w:szCs w:val="24"/>
                <w:lang w:eastAsia="zh-CN"/>
              </w:rPr>
              <w:t>OBN, GEG, DEJ, RGV, MDV</w:t>
            </w:r>
            <w:r w:rsidR="00E0242E">
              <w:rPr>
                <w:rFonts w:ascii="Times New Roman" w:eastAsia="SimSun" w:hAnsi="Times New Roman"/>
                <w:b/>
                <w:bCs/>
                <w:sz w:val="24"/>
                <w:szCs w:val="24"/>
                <w:lang w:eastAsia="zh-CN"/>
              </w:rPr>
              <w:t>, UKL</w:t>
            </w:r>
            <w:r w:rsidR="006E1507">
              <w:rPr>
                <w:rFonts w:ascii="Times New Roman" w:eastAsia="SimSun" w:hAnsi="Times New Roman"/>
                <w:b/>
                <w:bCs/>
                <w:sz w:val="24"/>
                <w:szCs w:val="24"/>
                <w:lang w:eastAsia="zh-CN"/>
              </w:rPr>
              <w:t>, VYV, HUV</w:t>
            </w:r>
            <w:r w:rsidRPr="009832C3">
              <w:rPr>
                <w:rFonts w:ascii="Times New Roman" w:eastAsia="SimSun" w:hAnsi="Times New Roman"/>
                <w:b/>
                <w:bCs/>
                <w:sz w:val="24"/>
                <w:szCs w:val="24"/>
                <w:lang w:eastAsia="zh-CN"/>
              </w:rPr>
              <w:t xml:space="preserve"> / 1 hod. týždenne</w:t>
            </w:r>
          </w:p>
        </w:tc>
      </w:tr>
      <w:tr w:rsidR="00B4641C" w:rsidRPr="009832C3" w:rsidTr="001462F8">
        <w:tc>
          <w:tcPr>
            <w:tcW w:w="1824" w:type="dxa"/>
            <w:vMerge/>
          </w:tcPr>
          <w:p w:rsidR="00B4641C" w:rsidRPr="009832C3" w:rsidRDefault="00B4641C" w:rsidP="009832C3">
            <w:pPr>
              <w:spacing w:after="0" w:line="360" w:lineRule="auto"/>
              <w:jc w:val="left"/>
              <w:rPr>
                <w:rFonts w:ascii="Times New Roman" w:eastAsia="SimSun" w:hAnsi="Times New Roman"/>
                <w:sz w:val="24"/>
                <w:szCs w:val="24"/>
                <w:lang w:eastAsia="zh-CN"/>
              </w:rPr>
            </w:pP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skúšanie</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Ústne skúšanie</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skúšanie</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bl>
    <w:p w:rsidR="007E7479" w:rsidRPr="009832C3" w:rsidRDefault="007E7479" w:rsidP="009832C3">
      <w:pPr>
        <w:autoSpaceDE w:val="0"/>
        <w:autoSpaceDN w:val="0"/>
        <w:adjustRightInd w:val="0"/>
        <w:spacing w:after="0" w:line="360" w:lineRule="auto"/>
        <w:jc w:val="left"/>
        <w:rPr>
          <w:rFonts w:ascii="Times New Roman" w:hAnsi="Times New Roman"/>
          <w:sz w:val="24"/>
          <w:szCs w:val="24"/>
          <w:lang w:eastAsia="sk-SK"/>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469"/>
        <w:gridCol w:w="2706"/>
        <w:gridCol w:w="2470"/>
      </w:tblGrid>
      <w:tr w:rsidR="00B4641C" w:rsidRPr="009832C3" w:rsidTr="001462F8">
        <w:tc>
          <w:tcPr>
            <w:tcW w:w="1824" w:type="dxa"/>
            <w:vMerge w:val="restart"/>
          </w:tcPr>
          <w:p w:rsidR="00B4641C" w:rsidRPr="009832C3" w:rsidRDefault="00B4641C" w:rsidP="009832C3">
            <w:pPr>
              <w:spacing w:after="0" w:line="360" w:lineRule="auto"/>
              <w:jc w:val="center"/>
              <w:rPr>
                <w:rFonts w:ascii="Times New Roman" w:eastAsia="SimSun" w:hAnsi="Times New Roman"/>
                <w:bCs/>
                <w:sz w:val="24"/>
                <w:szCs w:val="24"/>
                <w:lang w:eastAsia="zh-CN"/>
              </w:rPr>
            </w:pPr>
            <w:r w:rsidRPr="009832C3">
              <w:rPr>
                <w:rFonts w:ascii="Times New Roman" w:eastAsia="SimSun" w:hAnsi="Times New Roman"/>
                <w:sz w:val="24"/>
                <w:szCs w:val="24"/>
                <w:lang w:eastAsia="zh-CN"/>
              </w:rPr>
              <w:t>Počet známok v klasif. období</w:t>
            </w:r>
          </w:p>
        </w:tc>
        <w:tc>
          <w:tcPr>
            <w:tcW w:w="7645" w:type="dxa"/>
            <w:gridSpan w:val="3"/>
            <w:shd w:val="clear" w:color="auto" w:fill="FABF8F"/>
          </w:tcPr>
          <w:p w:rsidR="00B4641C" w:rsidRPr="009832C3" w:rsidRDefault="00493751" w:rsidP="009832C3">
            <w:pPr>
              <w:spacing w:after="0" w:line="360" w:lineRule="auto"/>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 xml:space="preserve">OBN, </w:t>
            </w:r>
            <w:r w:rsidR="00B000B4" w:rsidRPr="009832C3">
              <w:rPr>
                <w:rFonts w:ascii="Times New Roman" w:eastAsia="SimSun" w:hAnsi="Times New Roman"/>
                <w:b/>
                <w:bCs/>
                <w:sz w:val="24"/>
                <w:szCs w:val="24"/>
                <w:lang w:eastAsia="zh-CN"/>
              </w:rPr>
              <w:t xml:space="preserve">DEJ, </w:t>
            </w:r>
            <w:r w:rsidR="005828EE">
              <w:rPr>
                <w:rFonts w:ascii="Times New Roman" w:eastAsia="SimSun" w:hAnsi="Times New Roman"/>
                <w:b/>
                <w:bCs/>
                <w:sz w:val="24"/>
                <w:szCs w:val="24"/>
                <w:lang w:eastAsia="zh-CN"/>
              </w:rPr>
              <w:t>GEG, SPS, SED, SEG, EKN</w:t>
            </w:r>
            <w:r w:rsidR="00B4641C" w:rsidRPr="009832C3">
              <w:rPr>
                <w:rFonts w:ascii="Times New Roman" w:eastAsia="SimSun" w:hAnsi="Times New Roman"/>
                <w:b/>
                <w:bCs/>
                <w:sz w:val="24"/>
                <w:szCs w:val="24"/>
                <w:lang w:eastAsia="zh-CN"/>
              </w:rPr>
              <w:t xml:space="preserve"> / 2 hod. týždenne</w:t>
            </w:r>
          </w:p>
        </w:tc>
      </w:tr>
      <w:tr w:rsidR="00B4641C" w:rsidRPr="009832C3" w:rsidTr="001462F8">
        <w:tc>
          <w:tcPr>
            <w:tcW w:w="1824" w:type="dxa"/>
            <w:vMerge/>
          </w:tcPr>
          <w:p w:rsidR="00B4641C" w:rsidRPr="009832C3" w:rsidRDefault="00B4641C" w:rsidP="009832C3">
            <w:pPr>
              <w:spacing w:after="0" w:line="360" w:lineRule="auto"/>
              <w:jc w:val="left"/>
              <w:rPr>
                <w:rFonts w:ascii="Times New Roman" w:eastAsia="SimSun" w:hAnsi="Times New Roman"/>
                <w:sz w:val="24"/>
                <w:szCs w:val="24"/>
                <w:lang w:eastAsia="zh-CN"/>
              </w:rPr>
            </w:pP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skúšanie</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Ústne skúšanie</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skúšanie</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2</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2</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bl>
    <w:p w:rsidR="00120791" w:rsidRPr="009832C3" w:rsidRDefault="00120791" w:rsidP="009832C3">
      <w:pPr>
        <w:autoSpaceDE w:val="0"/>
        <w:autoSpaceDN w:val="0"/>
        <w:adjustRightInd w:val="0"/>
        <w:spacing w:after="0" w:line="360" w:lineRule="auto"/>
        <w:jc w:val="left"/>
        <w:rPr>
          <w:rFonts w:ascii="Times New Roman" w:hAnsi="Times New Roman"/>
          <w:sz w:val="24"/>
          <w:szCs w:val="24"/>
          <w:lang w:eastAsia="sk-SK"/>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469"/>
        <w:gridCol w:w="2706"/>
        <w:gridCol w:w="2470"/>
      </w:tblGrid>
      <w:tr w:rsidR="00B4641C" w:rsidRPr="009832C3" w:rsidTr="001462F8">
        <w:tc>
          <w:tcPr>
            <w:tcW w:w="1824" w:type="dxa"/>
            <w:vMerge w:val="restart"/>
          </w:tcPr>
          <w:p w:rsidR="00B4641C" w:rsidRPr="009832C3" w:rsidRDefault="00B4641C" w:rsidP="009832C3">
            <w:pPr>
              <w:spacing w:after="0" w:line="360" w:lineRule="auto"/>
              <w:jc w:val="center"/>
              <w:rPr>
                <w:rFonts w:ascii="Times New Roman" w:eastAsia="SimSun" w:hAnsi="Times New Roman"/>
                <w:bCs/>
                <w:sz w:val="24"/>
                <w:szCs w:val="24"/>
                <w:lang w:eastAsia="zh-CN"/>
              </w:rPr>
            </w:pPr>
            <w:r w:rsidRPr="009832C3">
              <w:rPr>
                <w:rFonts w:ascii="Times New Roman" w:eastAsia="SimSun" w:hAnsi="Times New Roman"/>
                <w:sz w:val="24"/>
                <w:szCs w:val="24"/>
                <w:lang w:eastAsia="zh-CN"/>
              </w:rPr>
              <w:t>Počet známok v klasif. období</w:t>
            </w:r>
          </w:p>
        </w:tc>
        <w:tc>
          <w:tcPr>
            <w:tcW w:w="7645" w:type="dxa"/>
            <w:gridSpan w:val="3"/>
            <w:shd w:val="clear" w:color="auto" w:fill="FABF8F"/>
          </w:tcPr>
          <w:p w:rsidR="00B4641C" w:rsidRPr="009832C3" w:rsidRDefault="00B4641C" w:rsidP="009832C3">
            <w:pPr>
              <w:spacing w:after="0" w:line="360" w:lineRule="auto"/>
              <w:jc w:val="center"/>
              <w:rPr>
                <w:rFonts w:ascii="Times New Roman" w:eastAsia="SimSun" w:hAnsi="Times New Roman"/>
                <w:b/>
                <w:bCs/>
                <w:sz w:val="24"/>
                <w:szCs w:val="24"/>
                <w:lang w:eastAsia="zh-CN"/>
              </w:rPr>
            </w:pPr>
            <w:r w:rsidRPr="009832C3">
              <w:rPr>
                <w:rFonts w:ascii="Times New Roman" w:eastAsia="SimSun" w:hAnsi="Times New Roman"/>
                <w:b/>
                <w:bCs/>
                <w:sz w:val="24"/>
                <w:szCs w:val="24"/>
                <w:lang w:eastAsia="zh-CN"/>
              </w:rPr>
              <w:t>SPS, SEG, SED, EKN / 3 hod. týždenne</w:t>
            </w:r>
          </w:p>
        </w:tc>
      </w:tr>
      <w:tr w:rsidR="00B4641C" w:rsidRPr="009832C3" w:rsidTr="001462F8">
        <w:tc>
          <w:tcPr>
            <w:tcW w:w="1824" w:type="dxa"/>
            <w:vMerge/>
          </w:tcPr>
          <w:p w:rsidR="00B4641C" w:rsidRPr="009832C3" w:rsidRDefault="00B4641C" w:rsidP="009832C3">
            <w:pPr>
              <w:spacing w:after="0" w:line="360" w:lineRule="auto"/>
              <w:jc w:val="left"/>
              <w:rPr>
                <w:rFonts w:ascii="Times New Roman" w:eastAsia="SimSun" w:hAnsi="Times New Roman"/>
                <w:sz w:val="24"/>
                <w:szCs w:val="24"/>
                <w:lang w:eastAsia="zh-CN"/>
              </w:rPr>
            </w:pP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skúšanie</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Ústne skúšanie</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skúšanie</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3</w:t>
            </w:r>
          </w:p>
        </w:tc>
        <w:tc>
          <w:tcPr>
            <w:tcW w:w="2706" w:type="dxa"/>
          </w:tcPr>
          <w:p w:rsidR="00B4641C" w:rsidRPr="009832C3" w:rsidRDefault="007E7479"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r w:rsidR="00E0242E">
              <w:rPr>
                <w:rFonts w:ascii="Times New Roman" w:eastAsia="SimSun" w:hAnsi="Times New Roman"/>
                <w:b/>
                <w:sz w:val="24"/>
                <w:szCs w:val="24"/>
                <w:lang w:eastAsia="zh-CN"/>
              </w:rPr>
              <w:t xml:space="preserve">    </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3</w:t>
            </w:r>
          </w:p>
        </w:tc>
        <w:tc>
          <w:tcPr>
            <w:tcW w:w="2706" w:type="dxa"/>
          </w:tcPr>
          <w:p w:rsidR="00B4641C" w:rsidRPr="009832C3" w:rsidRDefault="007E7479"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r w:rsidR="00E0242E">
              <w:rPr>
                <w:rFonts w:ascii="Times New Roman" w:eastAsia="SimSun" w:hAnsi="Times New Roman"/>
                <w:b/>
                <w:sz w:val="24"/>
                <w:szCs w:val="24"/>
                <w:lang w:eastAsia="zh-CN"/>
              </w:rPr>
              <w:t xml:space="preserve">    </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bl>
    <w:p w:rsidR="00AD4EAA" w:rsidRPr="009832C3" w:rsidRDefault="00AD4EAA" w:rsidP="009832C3">
      <w:pPr>
        <w:autoSpaceDE w:val="0"/>
        <w:autoSpaceDN w:val="0"/>
        <w:adjustRightInd w:val="0"/>
        <w:spacing w:after="0" w:line="360" w:lineRule="auto"/>
        <w:jc w:val="left"/>
        <w:rPr>
          <w:rFonts w:ascii="Times New Roman" w:hAnsi="Times New Roman"/>
          <w:sz w:val="24"/>
          <w:szCs w:val="24"/>
          <w:lang w:eastAsia="sk-SK"/>
        </w:rPr>
      </w:pPr>
    </w:p>
    <w:tbl>
      <w:tblPr>
        <w:tblpPr w:leftFromText="141" w:rightFromText="141" w:vertAnchor="text" w:horzAnchor="margin" w:tblpY="22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2"/>
      </w:tblGrid>
      <w:tr w:rsidR="00B4641C" w:rsidRPr="009832C3" w:rsidTr="001462F8">
        <w:trPr>
          <w:trHeight w:val="405"/>
        </w:trPr>
        <w:tc>
          <w:tcPr>
            <w:tcW w:w="9464" w:type="dxa"/>
            <w:gridSpan w:val="3"/>
            <w:shd w:val="clear" w:color="auto" w:fill="FABF8F"/>
            <w:vAlign w:val="center"/>
          </w:tcPr>
          <w:p w:rsidR="00B4641C" w:rsidRPr="009832C3" w:rsidRDefault="007E7479"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SPÔSOBY A POSTUPY HODNOTENIA</w:t>
            </w:r>
          </w:p>
        </w:tc>
      </w:tr>
      <w:tr w:rsidR="00B4641C" w:rsidRPr="009832C3" w:rsidTr="001462F8">
        <w:trPr>
          <w:trHeight w:val="405"/>
        </w:trPr>
        <w:tc>
          <w:tcPr>
            <w:tcW w:w="3156" w:type="dxa"/>
            <w:shd w:val="clear" w:color="auto" w:fill="FBD4B4"/>
            <w:vAlign w:val="center"/>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skúšanie</w:t>
            </w:r>
          </w:p>
        </w:tc>
        <w:tc>
          <w:tcPr>
            <w:tcW w:w="3156" w:type="dxa"/>
            <w:shd w:val="clear" w:color="auto" w:fill="FBD4B4"/>
            <w:vAlign w:val="center"/>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Ústne skúšanie</w:t>
            </w:r>
          </w:p>
        </w:tc>
        <w:tc>
          <w:tcPr>
            <w:tcW w:w="3152" w:type="dxa"/>
            <w:shd w:val="clear" w:color="auto" w:fill="FBD4B4"/>
            <w:vAlign w:val="center"/>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skúšanie</w:t>
            </w:r>
          </w:p>
        </w:tc>
      </w:tr>
      <w:tr w:rsidR="00B4641C" w:rsidRPr="009832C3" w:rsidTr="001462F8">
        <w:trPr>
          <w:trHeight w:val="588"/>
        </w:trPr>
        <w:tc>
          <w:tcPr>
            <w:tcW w:w="3156" w:type="dxa"/>
            <w:shd w:val="clear" w:color="auto" w:fill="FFFFFF"/>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sz w:val="24"/>
                <w:szCs w:val="24"/>
                <w:lang w:eastAsia="zh-CN"/>
              </w:rPr>
              <w:t>Test, písomné práce ...</w:t>
            </w:r>
          </w:p>
        </w:tc>
        <w:tc>
          <w:tcPr>
            <w:tcW w:w="3156" w:type="dxa"/>
            <w:shd w:val="clear" w:color="auto" w:fill="FFFFFF"/>
          </w:tcPr>
          <w:p w:rsidR="00B4641C" w:rsidRPr="009832C3" w:rsidRDefault="00B4641C" w:rsidP="009832C3">
            <w:pPr>
              <w:spacing w:after="0" w:line="360" w:lineRule="auto"/>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Ústna odpoveď</w:t>
            </w:r>
          </w:p>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sz w:val="24"/>
                <w:szCs w:val="24"/>
                <w:lang w:eastAsia="zh-CN"/>
              </w:rPr>
              <w:t>Prezentácia</w:t>
            </w:r>
          </w:p>
        </w:tc>
        <w:tc>
          <w:tcPr>
            <w:tcW w:w="3152" w:type="dxa"/>
            <w:shd w:val="clear" w:color="auto" w:fill="FFFFFF"/>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sz w:val="24"/>
                <w:szCs w:val="24"/>
                <w:lang w:eastAsia="zh-CN"/>
              </w:rPr>
              <w:t xml:space="preserve">Projekt, </w:t>
            </w:r>
            <w:r w:rsidRPr="009832C3">
              <w:rPr>
                <w:rFonts w:ascii="Times New Roman" w:hAnsi="Times New Roman"/>
                <w:sz w:val="24"/>
                <w:szCs w:val="24"/>
              </w:rPr>
              <w:t xml:space="preserve"> </w:t>
            </w:r>
            <w:r w:rsidRPr="009832C3">
              <w:rPr>
                <w:rFonts w:ascii="Times New Roman" w:eastAsia="SimSun" w:hAnsi="Times New Roman"/>
                <w:sz w:val="24"/>
                <w:szCs w:val="24"/>
                <w:lang w:eastAsia="zh-CN"/>
              </w:rPr>
              <w:t>prezentácia,  poster, model, graf. úlohy, cvičenia...</w:t>
            </w:r>
          </w:p>
        </w:tc>
      </w:tr>
      <w:tr w:rsidR="00B4641C" w:rsidRPr="009832C3" w:rsidTr="001462F8">
        <w:tc>
          <w:tcPr>
            <w:tcW w:w="3156" w:type="dxa"/>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Súhrnné skúšanie</w:t>
            </w:r>
          </w:p>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w:t>
            </w:r>
            <w:r w:rsidRPr="009832C3">
              <w:rPr>
                <w:rFonts w:ascii="Times New Roman" w:eastAsia="SimSun" w:hAnsi="Times New Roman"/>
                <w:sz w:val="24"/>
                <w:szCs w:val="24"/>
                <w:lang w:eastAsia="zh-CN"/>
              </w:rPr>
              <w:t>skúša sa učivo tematického celku alebo učivo za celé klasifikačné obdobie</w:t>
            </w:r>
            <w:r w:rsidRPr="009832C3">
              <w:rPr>
                <w:rFonts w:ascii="Times New Roman" w:eastAsia="SimSun" w:hAnsi="Times New Roman"/>
                <w:b/>
                <w:sz w:val="24"/>
                <w:szCs w:val="24"/>
                <w:lang w:eastAsia="zh-CN"/>
              </w:rPr>
              <w:t>)</w:t>
            </w:r>
          </w:p>
          <w:p w:rsidR="00B4641C" w:rsidRPr="009832C3" w:rsidRDefault="00B4641C" w:rsidP="009832C3">
            <w:pPr>
              <w:numPr>
                <w:ilvl w:val="0"/>
                <w:numId w:val="4"/>
              </w:numPr>
              <w:spacing w:after="0" w:line="360" w:lineRule="auto"/>
              <w:ind w:left="360"/>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hodnotiť</w:t>
            </w:r>
          </w:p>
          <w:p w:rsidR="00B4641C" w:rsidRPr="009832C3" w:rsidRDefault="00B4641C" w:rsidP="009832C3">
            <w:pPr>
              <w:spacing w:after="0" w:line="360" w:lineRule="auto"/>
              <w:ind w:left="360"/>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percentuálnu úspešnosť jednotlivých žiakov i celej triedy</w:t>
            </w:r>
          </w:p>
        </w:tc>
        <w:tc>
          <w:tcPr>
            <w:tcW w:w="3156" w:type="dxa"/>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Priebežné skúšanie              (</w:t>
            </w:r>
            <w:r w:rsidRPr="009832C3">
              <w:rPr>
                <w:rFonts w:ascii="Times New Roman" w:eastAsia="SimSun" w:hAnsi="Times New Roman"/>
                <w:sz w:val="24"/>
                <w:szCs w:val="24"/>
                <w:lang w:eastAsia="zh-CN"/>
              </w:rPr>
              <w:t>skúša sa učivo jednej alebo niekoľkých vyučovacích hodín</w:t>
            </w:r>
            <w:r w:rsidRPr="009832C3">
              <w:rPr>
                <w:rFonts w:ascii="Times New Roman" w:eastAsia="SimSun" w:hAnsi="Times New Roman"/>
                <w:b/>
                <w:sz w:val="24"/>
                <w:szCs w:val="24"/>
                <w:lang w:eastAsia="zh-CN"/>
              </w:rPr>
              <w:t xml:space="preserve">)  </w:t>
            </w:r>
          </w:p>
          <w:p w:rsidR="00B4641C" w:rsidRPr="009832C3" w:rsidRDefault="00B4641C" w:rsidP="009832C3">
            <w:pPr>
              <w:numPr>
                <w:ilvl w:val="0"/>
                <w:numId w:val="1"/>
              </w:numPr>
              <w:spacing w:after="0" w:line="360" w:lineRule="auto"/>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dobrovoľná odpoveď žiaka,</w:t>
            </w:r>
          </w:p>
          <w:p w:rsidR="00B4641C" w:rsidRPr="009832C3" w:rsidRDefault="00B4641C" w:rsidP="009832C3">
            <w:pPr>
              <w:numPr>
                <w:ilvl w:val="0"/>
                <w:numId w:val="2"/>
              </w:numPr>
              <w:spacing w:after="0" w:line="360" w:lineRule="auto"/>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určenie konkrétneho žiaka učiteľom</w:t>
            </w:r>
          </w:p>
        </w:tc>
        <w:tc>
          <w:tcPr>
            <w:tcW w:w="3152" w:type="dxa"/>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 xml:space="preserve">Priebežné skúšanie </w:t>
            </w:r>
          </w:p>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Súhrnné skúšanie</w:t>
            </w:r>
          </w:p>
          <w:p w:rsidR="00B4641C" w:rsidRPr="009832C3" w:rsidRDefault="00B4641C" w:rsidP="009832C3">
            <w:pPr>
              <w:numPr>
                <w:ilvl w:val="0"/>
                <w:numId w:val="3"/>
              </w:numPr>
              <w:spacing w:after="0" w:line="360" w:lineRule="auto"/>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hodnotenie priebehu a výsledku činnosti</w:t>
            </w:r>
          </w:p>
        </w:tc>
      </w:tr>
    </w:tbl>
    <w:p w:rsidR="00120791" w:rsidRDefault="00120791" w:rsidP="009832C3">
      <w:pPr>
        <w:spacing w:after="0" w:line="360" w:lineRule="auto"/>
        <w:rPr>
          <w:rFonts w:ascii="Times New Roman" w:hAnsi="Times New Roman"/>
          <w:sz w:val="24"/>
          <w:szCs w:val="24"/>
        </w:rPr>
      </w:pPr>
    </w:p>
    <w:p w:rsidR="00493751" w:rsidRDefault="00493751" w:rsidP="009832C3">
      <w:pPr>
        <w:spacing w:after="0" w:line="360" w:lineRule="auto"/>
        <w:rPr>
          <w:rFonts w:ascii="Times New Roman" w:hAnsi="Times New Roman"/>
          <w:sz w:val="24"/>
          <w:szCs w:val="24"/>
        </w:rPr>
      </w:pPr>
    </w:p>
    <w:p w:rsidR="00493751" w:rsidRDefault="00493751" w:rsidP="009832C3">
      <w:pPr>
        <w:spacing w:after="0" w:line="360" w:lineRule="auto"/>
        <w:rPr>
          <w:rFonts w:ascii="Times New Roman" w:hAnsi="Times New Roman"/>
          <w:sz w:val="24"/>
          <w:szCs w:val="24"/>
        </w:rPr>
      </w:pPr>
    </w:p>
    <w:p w:rsidR="00493751" w:rsidRDefault="00493751" w:rsidP="009832C3">
      <w:pPr>
        <w:spacing w:after="0" w:line="360" w:lineRule="auto"/>
        <w:rPr>
          <w:rFonts w:ascii="Times New Roman" w:hAnsi="Times New Roman"/>
          <w:sz w:val="24"/>
          <w:szCs w:val="24"/>
        </w:rPr>
      </w:pPr>
    </w:p>
    <w:p w:rsidR="00493751" w:rsidRPr="009832C3" w:rsidRDefault="00493751" w:rsidP="009832C3">
      <w:pPr>
        <w:spacing w:after="0" w:line="360" w:lineRule="auto"/>
        <w:rPr>
          <w:rFonts w:ascii="Times New Roman" w:hAnsi="Times New Roman"/>
          <w:sz w:val="24"/>
          <w:szCs w:val="24"/>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095"/>
        <w:gridCol w:w="1139"/>
      </w:tblGrid>
      <w:tr w:rsidR="00AD4EAA" w:rsidRPr="00AD4EAA" w:rsidTr="00AD4EAA">
        <w:tc>
          <w:tcPr>
            <w:tcW w:w="9469" w:type="dxa"/>
            <w:gridSpan w:val="3"/>
            <w:shd w:val="clear" w:color="auto" w:fill="FFBE7D"/>
            <w:vAlign w:val="center"/>
          </w:tcPr>
          <w:p w:rsidR="00AD4EAA" w:rsidRPr="00AD4EAA" w:rsidRDefault="00AD4EAA" w:rsidP="00120791">
            <w:pPr>
              <w:spacing w:after="0" w:line="360" w:lineRule="auto"/>
              <w:jc w:val="center"/>
              <w:rPr>
                <w:rFonts w:ascii="Times New Roman" w:eastAsia="SimSun" w:hAnsi="Times New Roman"/>
                <w:b/>
                <w:sz w:val="24"/>
                <w:szCs w:val="24"/>
                <w:lang w:eastAsia="zh-CN"/>
              </w:rPr>
            </w:pPr>
            <w:r w:rsidRPr="00AD4EAA">
              <w:rPr>
                <w:rFonts w:ascii="Times New Roman" w:eastAsia="SimSun" w:hAnsi="Times New Roman"/>
                <w:b/>
                <w:sz w:val="24"/>
                <w:szCs w:val="24"/>
                <w:lang w:eastAsia="zh-CN"/>
              </w:rPr>
              <w:t>PRAKTICKÉ HODNOTENIE – PROJEKT</w:t>
            </w:r>
          </w:p>
        </w:tc>
      </w:tr>
      <w:tr w:rsidR="00AD4EAA" w:rsidRPr="00AD4EAA" w:rsidTr="006C4CB4">
        <w:tc>
          <w:tcPr>
            <w:tcW w:w="2235" w:type="dxa"/>
            <w:shd w:val="clear" w:color="auto" w:fill="FFDCB9"/>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Hodnotené časti</w:t>
            </w:r>
          </w:p>
        </w:tc>
        <w:tc>
          <w:tcPr>
            <w:tcW w:w="6095" w:type="dxa"/>
            <w:shd w:val="clear" w:color="auto" w:fill="FFDCB9"/>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Kritériá hodnotenia</w:t>
            </w:r>
          </w:p>
        </w:tc>
        <w:tc>
          <w:tcPr>
            <w:tcW w:w="1139" w:type="dxa"/>
            <w:shd w:val="clear" w:color="auto" w:fill="FFDCB9"/>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Body / max.</w:t>
            </w:r>
          </w:p>
        </w:tc>
      </w:tr>
      <w:tr w:rsidR="00AD4EAA" w:rsidRPr="00AD4EAA" w:rsidTr="006C4CB4">
        <w:tc>
          <w:tcPr>
            <w:tcW w:w="2235" w:type="dxa"/>
            <w:shd w:val="clear" w:color="auto" w:fill="FDE9D9" w:themeFill="accent6" w:themeFillTint="33"/>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1. Odborná úroveň    </w:t>
            </w:r>
          </w:p>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    Projektu</w:t>
            </w:r>
          </w:p>
        </w:tc>
        <w:tc>
          <w:tcPr>
            <w:tcW w:w="6095" w:type="dxa"/>
          </w:tcPr>
          <w:p w:rsidR="00AD4EAA" w:rsidRPr="00AD4EAA" w:rsidRDefault="00AD4EAA" w:rsidP="00120791">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Informatívnosť Projektu</w:t>
            </w:r>
          </w:p>
          <w:p w:rsidR="00AD4EAA" w:rsidRPr="00AD4EAA" w:rsidRDefault="00AD4EAA" w:rsidP="00120791">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sz w:val="24"/>
                <w:szCs w:val="24"/>
                <w:lang w:eastAsia="zh-CN"/>
              </w:rPr>
              <w:t xml:space="preserve">  (pravdivosť , kvantita, pestrosť</w:t>
            </w:r>
            <w:r w:rsidR="006C4CB4">
              <w:rPr>
                <w:rFonts w:ascii="Times New Roman" w:eastAsia="SimSun" w:hAnsi="Times New Roman"/>
                <w:sz w:val="24"/>
                <w:szCs w:val="24"/>
                <w:lang w:eastAsia="zh-CN"/>
              </w:rPr>
              <w:t xml:space="preserve"> </w:t>
            </w:r>
            <w:r w:rsidRPr="00AD4EAA">
              <w:rPr>
                <w:rFonts w:ascii="Times New Roman" w:eastAsia="SimSun" w:hAnsi="Times New Roman"/>
                <w:sz w:val="24"/>
                <w:szCs w:val="24"/>
                <w:lang w:eastAsia="zh-CN"/>
              </w:rPr>
              <w:t xml:space="preserve"> informácií; vernosť téme)</w:t>
            </w:r>
          </w:p>
          <w:p w:rsidR="006C4CB4" w:rsidRDefault="00AD4EAA" w:rsidP="00120791">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b/>
                <w:sz w:val="24"/>
                <w:szCs w:val="24"/>
                <w:lang w:eastAsia="zh-CN"/>
              </w:rPr>
              <w:t>- Kreativita</w:t>
            </w:r>
            <w:r w:rsidRPr="00AD4EAA">
              <w:rPr>
                <w:rFonts w:ascii="Times New Roman" w:eastAsia="SimSun" w:hAnsi="Times New Roman"/>
                <w:sz w:val="24"/>
                <w:szCs w:val="24"/>
                <w:lang w:eastAsia="zh-CN"/>
              </w:rPr>
              <w:t xml:space="preserve"> (tvorivé spracovanie informácií, originalita, </w:t>
            </w:r>
            <w:r w:rsidR="006C4CB4">
              <w:rPr>
                <w:rFonts w:ascii="Times New Roman" w:eastAsia="SimSun" w:hAnsi="Times New Roman"/>
                <w:sz w:val="24"/>
                <w:szCs w:val="24"/>
                <w:lang w:eastAsia="zh-CN"/>
              </w:rPr>
              <w:t xml:space="preserve">     </w:t>
            </w:r>
          </w:p>
          <w:p w:rsidR="00AD4EAA" w:rsidRPr="00AD4EAA" w:rsidRDefault="006C4CB4" w:rsidP="00120791">
            <w:pPr>
              <w:autoSpaceDE w:val="0"/>
              <w:autoSpaceDN w:val="0"/>
              <w:adjustRightInd w:val="0"/>
              <w:spacing w:after="0"/>
              <w:jc w:val="left"/>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AD4EAA" w:rsidRPr="00AD4EAA">
              <w:rPr>
                <w:rFonts w:ascii="Times New Roman" w:eastAsia="SimSun" w:hAnsi="Times New Roman"/>
                <w:sz w:val="24"/>
                <w:szCs w:val="24"/>
                <w:lang w:eastAsia="zh-CN"/>
              </w:rPr>
              <w:t>úroveň  argumentácie, pochopenie  problematiky, práca</w:t>
            </w:r>
          </w:p>
          <w:p w:rsidR="00AD4EAA" w:rsidRPr="00AD4EAA" w:rsidRDefault="006C4CB4" w:rsidP="00120791">
            <w:pPr>
              <w:autoSpaceDE w:val="0"/>
              <w:autoSpaceDN w:val="0"/>
              <w:adjustRightInd w:val="0"/>
              <w:spacing w:after="0"/>
              <w:jc w:val="left"/>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AD4EAA" w:rsidRPr="00AD4EAA">
              <w:rPr>
                <w:rFonts w:ascii="Times New Roman" w:eastAsia="SimSun" w:hAnsi="Times New Roman"/>
                <w:sz w:val="24"/>
                <w:szCs w:val="24"/>
                <w:lang w:eastAsia="zh-CN"/>
              </w:rPr>
              <w:t>počas konzultácií)</w:t>
            </w:r>
          </w:p>
          <w:p w:rsidR="00AD4EAA" w:rsidRPr="006C4CB4" w:rsidRDefault="00AD4EAA" w:rsidP="00120791">
            <w:pPr>
              <w:spacing w:after="0"/>
              <w:jc w:val="left"/>
              <w:rPr>
                <w:rFonts w:ascii="Times New Roman" w:eastAsia="SimSun" w:hAnsi="Times New Roman"/>
                <w:b/>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Dôslednosť autora, úplnosť Projektu</w:t>
            </w:r>
          </w:p>
        </w:tc>
        <w:tc>
          <w:tcPr>
            <w:tcW w:w="1139" w:type="dxa"/>
          </w:tcPr>
          <w:p w:rsidR="00AD4EAA" w:rsidRPr="00AD4EAA" w:rsidRDefault="00AD4EAA" w:rsidP="009832C3">
            <w:pPr>
              <w:spacing w:after="0" w:line="360" w:lineRule="auto"/>
              <w:jc w:val="center"/>
              <w:rPr>
                <w:rFonts w:ascii="Times New Roman" w:eastAsia="SimSun" w:hAnsi="Times New Roman"/>
                <w:b/>
                <w:iCs/>
                <w:sz w:val="24"/>
                <w:szCs w:val="24"/>
                <w:lang w:eastAsia="zh-CN"/>
              </w:rPr>
            </w:pPr>
            <w:r w:rsidRPr="00AD4EAA">
              <w:rPr>
                <w:rFonts w:ascii="Times New Roman" w:eastAsia="SimSun" w:hAnsi="Times New Roman"/>
                <w:b/>
                <w:iCs/>
                <w:sz w:val="24"/>
                <w:szCs w:val="24"/>
                <w:lang w:eastAsia="zh-CN"/>
              </w:rPr>
              <w:t>30</w:t>
            </w:r>
          </w:p>
        </w:tc>
      </w:tr>
      <w:tr w:rsidR="00AD4EAA" w:rsidRPr="00AD4EAA" w:rsidTr="006C4CB4">
        <w:tc>
          <w:tcPr>
            <w:tcW w:w="2235" w:type="dxa"/>
            <w:shd w:val="clear" w:color="auto" w:fill="FDE9D9" w:themeFill="accent6" w:themeFillTint="33"/>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2. Formálna </w:t>
            </w:r>
          </w:p>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     stránka </w:t>
            </w:r>
          </w:p>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    Projektu</w:t>
            </w:r>
          </w:p>
        </w:tc>
        <w:tc>
          <w:tcPr>
            <w:tcW w:w="6095" w:type="dxa"/>
          </w:tcPr>
          <w:p w:rsidR="00AD4EAA" w:rsidRPr="006C4CB4"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Členenie Projektu</w:t>
            </w:r>
            <w:r w:rsidR="006C4CB4">
              <w:rPr>
                <w:rFonts w:ascii="Times New Roman" w:eastAsia="SimSun" w:hAnsi="Times New Roman"/>
                <w:b/>
                <w:sz w:val="24"/>
                <w:szCs w:val="24"/>
                <w:lang w:eastAsia="zh-CN"/>
              </w:rPr>
              <w:t xml:space="preserve"> </w:t>
            </w:r>
            <w:r w:rsidRPr="00AD4EAA">
              <w:rPr>
                <w:rFonts w:ascii="Times New Roman" w:eastAsia="SimSun" w:hAnsi="Times New Roman"/>
                <w:sz w:val="24"/>
                <w:szCs w:val="24"/>
                <w:lang w:eastAsia="zh-CN"/>
              </w:rPr>
              <w:t>(prehľadnosť, účelnosť, logická</w:t>
            </w:r>
          </w:p>
          <w:p w:rsidR="00AD4EAA" w:rsidRPr="00AD4EAA" w:rsidRDefault="00AD4EAA" w:rsidP="00120791">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sz w:val="24"/>
                <w:szCs w:val="24"/>
                <w:lang w:eastAsia="zh-CN"/>
              </w:rPr>
              <w:t xml:space="preserve">   nadväznosť)</w:t>
            </w:r>
          </w:p>
          <w:p w:rsidR="00AD4EAA" w:rsidRPr="00AD4EAA"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Gramatika</w:t>
            </w:r>
          </w:p>
          <w:p w:rsidR="00AD4EAA" w:rsidRPr="00AD4EAA"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Štýl</w:t>
            </w:r>
          </w:p>
          <w:p w:rsidR="00AD4EAA" w:rsidRPr="006C4CB4"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Dodržanie predpísaných formálnych náležitostí</w:t>
            </w:r>
          </w:p>
        </w:tc>
        <w:tc>
          <w:tcPr>
            <w:tcW w:w="1139" w:type="dxa"/>
          </w:tcPr>
          <w:p w:rsidR="00AD4EAA" w:rsidRPr="00AD4EAA" w:rsidRDefault="00AD4EAA" w:rsidP="009832C3">
            <w:pPr>
              <w:spacing w:after="0" w:line="360" w:lineRule="auto"/>
              <w:jc w:val="center"/>
              <w:rPr>
                <w:rFonts w:ascii="Times New Roman" w:eastAsia="SimSun" w:hAnsi="Times New Roman"/>
                <w:b/>
                <w:iCs/>
                <w:sz w:val="24"/>
                <w:szCs w:val="24"/>
                <w:lang w:eastAsia="zh-CN"/>
              </w:rPr>
            </w:pPr>
            <w:r w:rsidRPr="00AD4EAA">
              <w:rPr>
                <w:rFonts w:ascii="Times New Roman" w:eastAsia="SimSun" w:hAnsi="Times New Roman"/>
                <w:b/>
                <w:iCs/>
                <w:sz w:val="24"/>
                <w:szCs w:val="24"/>
                <w:lang w:eastAsia="zh-CN"/>
              </w:rPr>
              <w:t>20</w:t>
            </w:r>
          </w:p>
        </w:tc>
      </w:tr>
      <w:tr w:rsidR="00AD4EAA" w:rsidRPr="00AD4EAA" w:rsidTr="006C4CB4">
        <w:tc>
          <w:tcPr>
            <w:tcW w:w="2235" w:type="dxa"/>
            <w:shd w:val="clear" w:color="auto" w:fill="FDE9D9" w:themeFill="accent6" w:themeFillTint="33"/>
          </w:tcPr>
          <w:p w:rsidR="00AD4EAA" w:rsidRPr="00AD4EAA" w:rsidRDefault="00AD4EAA" w:rsidP="009832C3">
            <w:pPr>
              <w:autoSpaceDE w:val="0"/>
              <w:autoSpaceDN w:val="0"/>
              <w:adjustRightInd w:val="0"/>
              <w:spacing w:after="0" w:line="360" w:lineRule="auto"/>
              <w:jc w:val="left"/>
              <w:rPr>
                <w:rFonts w:ascii="Times New Roman" w:eastAsia="Times New Roman" w:hAnsi="Times New Roman"/>
                <w:b/>
                <w:sz w:val="24"/>
                <w:szCs w:val="24"/>
                <w:lang w:eastAsia="sk-SK"/>
              </w:rPr>
            </w:pPr>
            <w:r w:rsidRPr="00AD4EAA">
              <w:rPr>
                <w:rFonts w:ascii="Times New Roman" w:eastAsia="Times New Roman" w:hAnsi="Times New Roman"/>
                <w:b/>
                <w:sz w:val="24"/>
                <w:szCs w:val="24"/>
                <w:lang w:eastAsia="sk-SK"/>
              </w:rPr>
              <w:t>3. Prezentácia</w:t>
            </w:r>
          </w:p>
          <w:p w:rsidR="00AD4EAA" w:rsidRPr="006C4CB4" w:rsidRDefault="00AD4EAA" w:rsidP="006C4CB4">
            <w:pPr>
              <w:autoSpaceDE w:val="0"/>
              <w:autoSpaceDN w:val="0"/>
              <w:adjustRightInd w:val="0"/>
              <w:spacing w:after="0" w:line="360" w:lineRule="auto"/>
              <w:jc w:val="left"/>
              <w:rPr>
                <w:rFonts w:ascii="Times New Roman" w:eastAsia="Times New Roman" w:hAnsi="Times New Roman"/>
                <w:b/>
                <w:sz w:val="24"/>
                <w:szCs w:val="24"/>
                <w:lang w:eastAsia="sk-SK"/>
              </w:rPr>
            </w:pPr>
            <w:r w:rsidRPr="00AD4EAA">
              <w:rPr>
                <w:rFonts w:ascii="Times New Roman" w:eastAsia="Times New Roman" w:hAnsi="Times New Roman"/>
                <w:b/>
                <w:sz w:val="24"/>
                <w:szCs w:val="24"/>
                <w:lang w:eastAsia="sk-SK"/>
              </w:rPr>
              <w:t xml:space="preserve">    Projektu</w:t>
            </w:r>
          </w:p>
        </w:tc>
        <w:tc>
          <w:tcPr>
            <w:tcW w:w="6095" w:type="dxa"/>
          </w:tcPr>
          <w:p w:rsidR="00AD4EAA" w:rsidRPr="006C4CB4"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Formálna stránka</w:t>
            </w:r>
            <w:r w:rsidRPr="00AD4EAA">
              <w:rPr>
                <w:rFonts w:ascii="Times New Roman" w:eastAsia="SimSun" w:hAnsi="Times New Roman"/>
                <w:sz w:val="24"/>
                <w:szCs w:val="24"/>
                <w:lang w:eastAsia="zh-CN"/>
              </w:rPr>
              <w:t xml:space="preserve"> (vystupovanie, oblečenie)</w:t>
            </w:r>
          </w:p>
          <w:p w:rsidR="006C4CB4" w:rsidRDefault="00AD4EAA" w:rsidP="006C4CB4">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Technická stránka prezentácie</w:t>
            </w:r>
            <w:r w:rsidR="006C4CB4">
              <w:rPr>
                <w:rFonts w:ascii="Times New Roman" w:eastAsia="SimSun" w:hAnsi="Times New Roman"/>
                <w:sz w:val="24"/>
                <w:szCs w:val="24"/>
                <w:lang w:eastAsia="zh-CN"/>
              </w:rPr>
              <w:t xml:space="preserve"> </w:t>
            </w:r>
            <w:r w:rsidRPr="00AD4EAA">
              <w:rPr>
                <w:rFonts w:ascii="Times New Roman" w:eastAsia="SimSun" w:hAnsi="Times New Roman"/>
                <w:sz w:val="24"/>
                <w:szCs w:val="24"/>
                <w:lang w:eastAsia="zh-CN"/>
              </w:rPr>
              <w:t xml:space="preserve">(schopnosti a zručnosti </w:t>
            </w:r>
            <w:r w:rsidR="006C4CB4">
              <w:rPr>
                <w:rFonts w:ascii="Times New Roman" w:eastAsia="SimSun" w:hAnsi="Times New Roman"/>
                <w:sz w:val="24"/>
                <w:szCs w:val="24"/>
                <w:lang w:eastAsia="zh-CN"/>
              </w:rPr>
              <w:t xml:space="preserve">  </w:t>
            </w:r>
          </w:p>
          <w:p w:rsidR="00AD4EAA" w:rsidRPr="00AD4EAA" w:rsidRDefault="006C4CB4" w:rsidP="006C4CB4">
            <w:pPr>
              <w:autoSpaceDE w:val="0"/>
              <w:autoSpaceDN w:val="0"/>
              <w:adjustRightInd w:val="0"/>
              <w:spacing w:after="0"/>
              <w:jc w:val="left"/>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AD4EAA" w:rsidRPr="00AD4EAA">
              <w:rPr>
                <w:rFonts w:ascii="Times New Roman" w:eastAsia="SimSun" w:hAnsi="Times New Roman"/>
                <w:sz w:val="24"/>
                <w:szCs w:val="24"/>
                <w:lang w:eastAsia="zh-CN"/>
              </w:rPr>
              <w:t>autora)</w:t>
            </w:r>
          </w:p>
        </w:tc>
        <w:tc>
          <w:tcPr>
            <w:tcW w:w="1139" w:type="dxa"/>
          </w:tcPr>
          <w:p w:rsidR="00AD4EAA" w:rsidRPr="00AD4EAA" w:rsidRDefault="00AD4EAA" w:rsidP="009832C3">
            <w:pPr>
              <w:spacing w:after="0" w:line="360" w:lineRule="auto"/>
              <w:jc w:val="center"/>
              <w:rPr>
                <w:rFonts w:ascii="Times New Roman" w:eastAsia="SimSun" w:hAnsi="Times New Roman"/>
                <w:b/>
                <w:sz w:val="24"/>
                <w:szCs w:val="24"/>
                <w:lang w:eastAsia="zh-CN"/>
              </w:rPr>
            </w:pPr>
            <w:r w:rsidRPr="00AD4EAA">
              <w:rPr>
                <w:rFonts w:ascii="Times New Roman" w:eastAsia="SimSun" w:hAnsi="Times New Roman"/>
                <w:b/>
                <w:iCs/>
                <w:sz w:val="24"/>
                <w:szCs w:val="24"/>
                <w:lang w:eastAsia="zh-CN"/>
              </w:rPr>
              <w:t>20</w:t>
            </w:r>
          </w:p>
        </w:tc>
      </w:tr>
      <w:tr w:rsidR="00AD4EAA" w:rsidRPr="00AD4EAA" w:rsidTr="006C4CB4">
        <w:tc>
          <w:tcPr>
            <w:tcW w:w="2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4. Obhajoba   </w:t>
            </w:r>
          </w:p>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    Projektu</w:t>
            </w:r>
          </w:p>
        </w:tc>
        <w:tc>
          <w:tcPr>
            <w:tcW w:w="6095" w:type="dxa"/>
            <w:tcBorders>
              <w:top w:val="single" w:sz="4" w:space="0" w:color="auto"/>
              <w:left w:val="single" w:sz="4" w:space="0" w:color="auto"/>
              <w:bottom w:val="single" w:sz="4" w:space="0" w:color="auto"/>
              <w:right w:val="single" w:sz="4" w:space="0" w:color="auto"/>
            </w:tcBorders>
          </w:tcPr>
          <w:p w:rsidR="00AD4EAA" w:rsidRPr="00AD4EAA" w:rsidRDefault="00AD4EAA" w:rsidP="00120791">
            <w:pPr>
              <w:autoSpaceDE w:val="0"/>
              <w:autoSpaceDN w:val="0"/>
              <w:adjustRightInd w:val="0"/>
              <w:spacing w:after="0"/>
              <w:jc w:val="left"/>
              <w:rPr>
                <w:rFonts w:ascii="Times New Roman" w:eastAsia="Times New Roman" w:hAnsi="Times New Roman"/>
                <w:b/>
                <w:sz w:val="24"/>
                <w:szCs w:val="24"/>
                <w:lang w:eastAsia="sk-SK"/>
              </w:rPr>
            </w:pPr>
            <w:r w:rsidRPr="00AD4EAA">
              <w:rPr>
                <w:rFonts w:ascii="Times New Roman" w:eastAsia="Times New Roman" w:hAnsi="Times New Roman"/>
                <w:b/>
                <w:sz w:val="24"/>
                <w:szCs w:val="24"/>
                <w:lang w:eastAsia="sk-SK"/>
              </w:rPr>
              <w:t>- Orientácia v téme</w:t>
            </w:r>
          </w:p>
          <w:p w:rsidR="00AD4EAA" w:rsidRPr="00AD4EAA"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 xml:space="preserve">Porozumenie projektu autorom </w:t>
            </w:r>
            <w:r w:rsidRPr="00AD4EAA">
              <w:rPr>
                <w:rFonts w:ascii="Times New Roman" w:eastAsia="SimSun" w:hAnsi="Times New Roman"/>
                <w:sz w:val="24"/>
                <w:szCs w:val="24"/>
                <w:lang w:eastAsia="zh-CN"/>
              </w:rPr>
              <w:t>(obsahová stránka)</w:t>
            </w:r>
          </w:p>
          <w:p w:rsidR="00AD4EAA" w:rsidRPr="006C4CB4"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Verbálna prezentácia a obhajoba projektu autorom</w:t>
            </w:r>
            <w:r w:rsidRPr="00AD4EAA">
              <w:rPr>
                <w:rFonts w:ascii="Times New Roman" w:eastAsia="SimSun" w:hAnsi="Times New Roman"/>
                <w:sz w:val="24"/>
                <w:szCs w:val="24"/>
                <w:lang w:eastAsia="zh-CN"/>
              </w:rPr>
              <w:t xml:space="preserve">   </w:t>
            </w:r>
          </w:p>
          <w:p w:rsidR="00AD4EAA" w:rsidRPr="00AD4EAA" w:rsidRDefault="00AD4EAA" w:rsidP="00120791">
            <w:pPr>
              <w:autoSpaceDE w:val="0"/>
              <w:autoSpaceDN w:val="0"/>
              <w:adjustRightInd w:val="0"/>
              <w:spacing w:after="0"/>
              <w:jc w:val="left"/>
              <w:rPr>
                <w:rFonts w:ascii="Times New Roman" w:eastAsia="Times New Roman" w:hAnsi="Times New Roman"/>
                <w:sz w:val="24"/>
                <w:szCs w:val="24"/>
                <w:lang w:eastAsia="sk-SK"/>
              </w:rPr>
            </w:pPr>
            <w:r w:rsidRPr="00AD4EAA">
              <w:rPr>
                <w:rFonts w:ascii="Times New Roman" w:eastAsia="SimSun" w:hAnsi="Times New Roman"/>
                <w:sz w:val="24"/>
                <w:szCs w:val="24"/>
                <w:lang w:eastAsia="zh-CN"/>
              </w:rPr>
              <w:t xml:space="preserve">   (kolektívom autorov),</w:t>
            </w:r>
          </w:p>
          <w:p w:rsidR="00AD4EAA" w:rsidRPr="00AD4EAA" w:rsidRDefault="00AD4EAA" w:rsidP="00120791">
            <w:pPr>
              <w:spacing w:after="0"/>
              <w:jc w:val="left"/>
              <w:rPr>
                <w:rFonts w:ascii="Times New Roman" w:eastAsia="SimSun" w:hAnsi="Times New Roman"/>
                <w:sz w:val="24"/>
                <w:szCs w:val="24"/>
                <w:lang w:eastAsia="zh-CN"/>
              </w:rPr>
            </w:pPr>
            <w:r w:rsidRPr="00AD4EAA">
              <w:rPr>
                <w:rFonts w:ascii="Times New Roman" w:eastAsia="Times New Roman" w:hAnsi="Times New Roman"/>
                <w:sz w:val="24"/>
                <w:szCs w:val="24"/>
                <w:lang w:eastAsia="sk-SK"/>
              </w:rPr>
              <w:t xml:space="preserve">- </w:t>
            </w:r>
            <w:r w:rsidRPr="00AD4EAA">
              <w:rPr>
                <w:rFonts w:ascii="Times New Roman" w:eastAsia="Times New Roman" w:hAnsi="Times New Roman"/>
                <w:b/>
                <w:sz w:val="24"/>
                <w:szCs w:val="24"/>
                <w:lang w:eastAsia="sk-SK"/>
              </w:rPr>
              <w:t>Úroveň argumentácie</w:t>
            </w:r>
          </w:p>
        </w:tc>
        <w:tc>
          <w:tcPr>
            <w:tcW w:w="1139" w:type="dxa"/>
            <w:tcBorders>
              <w:top w:val="single" w:sz="4" w:space="0" w:color="auto"/>
              <w:left w:val="single" w:sz="4" w:space="0" w:color="auto"/>
              <w:bottom w:val="single" w:sz="4" w:space="0" w:color="auto"/>
              <w:right w:val="single" w:sz="4" w:space="0" w:color="auto"/>
            </w:tcBorders>
          </w:tcPr>
          <w:p w:rsidR="00AD4EAA" w:rsidRPr="00AD4EAA" w:rsidRDefault="00AD4EAA" w:rsidP="009832C3">
            <w:pPr>
              <w:spacing w:after="0" w:line="360" w:lineRule="auto"/>
              <w:jc w:val="center"/>
              <w:rPr>
                <w:rFonts w:ascii="Times New Roman" w:eastAsia="SimSun" w:hAnsi="Times New Roman"/>
                <w:b/>
                <w:sz w:val="24"/>
                <w:szCs w:val="24"/>
                <w:lang w:eastAsia="zh-CN"/>
              </w:rPr>
            </w:pPr>
            <w:r w:rsidRPr="00AD4EAA">
              <w:rPr>
                <w:rFonts w:ascii="Times New Roman" w:eastAsia="SimSun" w:hAnsi="Times New Roman"/>
                <w:b/>
                <w:iCs/>
                <w:sz w:val="24"/>
                <w:szCs w:val="24"/>
                <w:lang w:eastAsia="zh-CN"/>
              </w:rPr>
              <w:t>30</w:t>
            </w:r>
          </w:p>
        </w:tc>
      </w:tr>
      <w:tr w:rsidR="00AD4EAA" w:rsidRPr="00AD4EAA" w:rsidTr="006C4CB4">
        <w:tc>
          <w:tcPr>
            <w:tcW w:w="2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Spolu</w:t>
            </w:r>
          </w:p>
        </w:tc>
        <w:tc>
          <w:tcPr>
            <w:tcW w:w="6095" w:type="dxa"/>
            <w:tcBorders>
              <w:top w:val="single" w:sz="4" w:space="0" w:color="auto"/>
              <w:left w:val="single" w:sz="4" w:space="0" w:color="auto"/>
              <w:bottom w:val="single" w:sz="4" w:space="0" w:color="auto"/>
              <w:right w:val="single" w:sz="4" w:space="0" w:color="auto"/>
            </w:tcBorders>
          </w:tcPr>
          <w:p w:rsidR="00AD4EAA" w:rsidRPr="00AD4EAA" w:rsidRDefault="00AD4EAA" w:rsidP="009832C3">
            <w:pPr>
              <w:spacing w:after="0" w:line="360" w:lineRule="auto"/>
              <w:jc w:val="left"/>
              <w:rPr>
                <w:rFonts w:ascii="Times New Roman" w:eastAsia="SimSun" w:hAnsi="Times New Roman"/>
                <w:b/>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AD4EAA" w:rsidRPr="00AD4EAA" w:rsidRDefault="00AD4EAA" w:rsidP="009832C3">
            <w:pPr>
              <w:spacing w:after="0" w:line="360" w:lineRule="auto"/>
              <w:jc w:val="center"/>
              <w:rPr>
                <w:rFonts w:ascii="Times New Roman" w:eastAsia="SimSun" w:hAnsi="Times New Roman"/>
                <w:b/>
                <w:sz w:val="24"/>
                <w:szCs w:val="24"/>
                <w:lang w:eastAsia="zh-CN"/>
              </w:rPr>
            </w:pPr>
            <w:r w:rsidRPr="00AD4EAA">
              <w:rPr>
                <w:rFonts w:ascii="Times New Roman" w:eastAsia="SimSun" w:hAnsi="Times New Roman"/>
                <w:b/>
                <w:sz w:val="24"/>
                <w:szCs w:val="24"/>
                <w:lang w:eastAsia="zh-CN"/>
              </w:rPr>
              <w:t>100</w:t>
            </w:r>
          </w:p>
        </w:tc>
      </w:tr>
    </w:tbl>
    <w:p w:rsidR="00AD4EAA" w:rsidRPr="009832C3" w:rsidRDefault="00AD4EAA" w:rsidP="009832C3">
      <w:pPr>
        <w:spacing w:after="0" w:line="360" w:lineRule="auto"/>
        <w:rPr>
          <w:rFonts w:ascii="Times New Roman" w:hAnsi="Times New Roman"/>
          <w:sz w:val="24"/>
          <w:szCs w:val="24"/>
        </w:rPr>
      </w:pPr>
    </w:p>
    <w:p w:rsidR="00AD4EAA" w:rsidRPr="009832C3" w:rsidRDefault="00AD4EAA" w:rsidP="009832C3">
      <w:pPr>
        <w:spacing w:after="0" w:line="360" w:lineRule="auto"/>
        <w:rPr>
          <w:rFonts w:ascii="Times New Roman" w:hAnsi="Times New Roman"/>
          <w:sz w:val="24"/>
          <w:szCs w:val="24"/>
        </w:rPr>
      </w:pPr>
    </w:p>
    <w:p w:rsidR="00120791" w:rsidRPr="009832C3" w:rsidRDefault="00120791" w:rsidP="009832C3">
      <w:pPr>
        <w:spacing w:after="0" w:line="36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402"/>
        <w:gridCol w:w="3402"/>
      </w:tblGrid>
      <w:tr w:rsidR="007E7479" w:rsidRPr="009832C3" w:rsidTr="001072FA">
        <w:tc>
          <w:tcPr>
            <w:tcW w:w="9464" w:type="dxa"/>
            <w:gridSpan w:val="3"/>
            <w:tcBorders>
              <w:top w:val="single" w:sz="4" w:space="0" w:color="auto"/>
              <w:left w:val="single" w:sz="4" w:space="0" w:color="auto"/>
            </w:tcBorders>
            <w:shd w:val="clear" w:color="auto" w:fill="FABF8F"/>
            <w:vAlign w:val="center"/>
          </w:tcPr>
          <w:p w:rsidR="007E7479" w:rsidRPr="009832C3" w:rsidRDefault="007E7479"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STUPNICA KLASIFIKÁCIE</w:t>
            </w:r>
          </w:p>
        </w:tc>
      </w:tr>
      <w:tr w:rsidR="00B4641C" w:rsidRPr="009832C3" w:rsidTr="007E7479">
        <w:tc>
          <w:tcPr>
            <w:tcW w:w="2660" w:type="dxa"/>
            <w:vMerge w:val="restart"/>
            <w:tcBorders>
              <w:top w:val="single" w:sz="4" w:space="0" w:color="auto"/>
              <w:left w:val="single" w:sz="4" w:space="0" w:color="auto"/>
              <w:right w:val="single" w:sz="4" w:space="0" w:color="auto"/>
            </w:tcBorders>
            <w:shd w:val="clear" w:color="auto" w:fill="FBD4B4" w:themeFill="accent6" w:themeFillTint="66"/>
            <w:vAlign w:val="center"/>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Známka</w:t>
            </w:r>
          </w:p>
        </w:tc>
        <w:tc>
          <w:tcPr>
            <w:tcW w:w="3402" w:type="dxa"/>
            <w:tcBorders>
              <w:left w:val="single" w:sz="4" w:space="0" w:color="auto"/>
            </w:tcBorders>
            <w:shd w:val="clear" w:color="auto" w:fill="FDE9D9" w:themeFill="accent6" w:themeFillTint="33"/>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hodnotenie</w:t>
            </w:r>
          </w:p>
        </w:tc>
        <w:tc>
          <w:tcPr>
            <w:tcW w:w="3402" w:type="dxa"/>
            <w:shd w:val="clear" w:color="auto" w:fill="FDE9D9" w:themeFill="accent6" w:themeFillTint="33"/>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hodnot. - Projekt</w:t>
            </w:r>
            <w:r w:rsidR="007E7479" w:rsidRPr="009832C3">
              <w:rPr>
                <w:rFonts w:ascii="Times New Roman" w:eastAsia="SimSun" w:hAnsi="Times New Roman"/>
                <w:b/>
                <w:sz w:val="24"/>
                <w:szCs w:val="24"/>
                <w:lang w:eastAsia="zh-CN"/>
              </w:rPr>
              <w:t>...</w:t>
            </w:r>
          </w:p>
        </w:tc>
      </w:tr>
      <w:tr w:rsidR="00B4641C" w:rsidRPr="009832C3" w:rsidTr="007E7479">
        <w:tc>
          <w:tcPr>
            <w:tcW w:w="2660" w:type="dxa"/>
            <w:vMerge/>
            <w:tcBorders>
              <w:right w:val="single" w:sz="4" w:space="0" w:color="auto"/>
            </w:tcBorders>
            <w:shd w:val="clear" w:color="auto" w:fill="FABF8F"/>
          </w:tcPr>
          <w:p w:rsidR="00B4641C" w:rsidRPr="009832C3" w:rsidRDefault="00B4641C" w:rsidP="009832C3">
            <w:pPr>
              <w:spacing w:after="0" w:line="360" w:lineRule="auto"/>
              <w:jc w:val="left"/>
              <w:rPr>
                <w:rFonts w:ascii="Times New Roman" w:eastAsia="SimSun" w:hAnsi="Times New Roman"/>
                <w:b/>
                <w:sz w:val="24"/>
                <w:szCs w:val="24"/>
                <w:lang w:eastAsia="zh-CN"/>
              </w:rPr>
            </w:pPr>
          </w:p>
        </w:tc>
        <w:tc>
          <w:tcPr>
            <w:tcW w:w="3402" w:type="dxa"/>
            <w:tcBorders>
              <w:left w:val="single" w:sz="4" w:space="0" w:color="auto"/>
            </w:tcBorders>
            <w:shd w:val="clear" w:color="auto" w:fill="FBD4B4" w:themeFill="accent6" w:themeFillTint="66"/>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sz w:val="24"/>
                <w:szCs w:val="24"/>
                <w:lang w:eastAsia="sk-SK"/>
              </w:rPr>
            </w:pPr>
            <w:r w:rsidRPr="009832C3">
              <w:rPr>
                <w:rFonts w:ascii="Times New Roman" w:eastAsia="Times New Roman" w:hAnsi="Times New Roman"/>
                <w:b/>
                <w:bCs/>
                <w:sz w:val="24"/>
                <w:szCs w:val="24"/>
                <w:lang w:eastAsia="sk-SK"/>
              </w:rPr>
              <w:t>Percentuálna úspešnosť</w:t>
            </w:r>
          </w:p>
        </w:tc>
        <w:tc>
          <w:tcPr>
            <w:tcW w:w="3402" w:type="dxa"/>
            <w:shd w:val="clear" w:color="auto" w:fill="FBD4B4" w:themeFill="accent6" w:themeFillTint="66"/>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Bodová úspešnosť</w:t>
            </w:r>
          </w:p>
        </w:tc>
      </w:tr>
      <w:tr w:rsidR="00B4641C" w:rsidRPr="009832C3" w:rsidTr="005828EE">
        <w:trPr>
          <w:trHeight w:val="266"/>
        </w:trPr>
        <w:tc>
          <w:tcPr>
            <w:tcW w:w="2660" w:type="dxa"/>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1 – výborný</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100%  -  90%</w:t>
            </w:r>
          </w:p>
        </w:tc>
        <w:tc>
          <w:tcPr>
            <w:tcW w:w="3402" w:type="dxa"/>
            <w:shd w:val="clear" w:color="auto" w:fill="FFFFFF"/>
          </w:tcPr>
          <w:p w:rsidR="00B4641C" w:rsidRPr="009832C3" w:rsidRDefault="00493751" w:rsidP="009832C3">
            <w:pPr>
              <w:autoSpaceDE w:val="0"/>
              <w:autoSpaceDN w:val="0"/>
              <w:adjustRightInd w:val="0"/>
              <w:spacing w:after="0" w:line="360" w:lineRule="auto"/>
              <w:jc w:val="left"/>
              <w:rPr>
                <w:rFonts w:ascii="Times New Roman" w:eastAsia="Times New Roman" w:hAnsi="Times New Roman"/>
                <w:b/>
                <w:sz w:val="24"/>
                <w:szCs w:val="24"/>
                <w:lang w:eastAsia="sk-SK"/>
              </w:rPr>
            </w:pPr>
            <w:r>
              <w:rPr>
                <w:rFonts w:ascii="Times New Roman" w:eastAsia="Times New Roman" w:hAnsi="Times New Roman"/>
                <w:b/>
                <w:sz w:val="24"/>
                <w:szCs w:val="24"/>
                <w:lang w:eastAsia="sk-SK"/>
              </w:rPr>
              <w:t xml:space="preserve">              </w:t>
            </w:r>
            <w:r w:rsidR="00B4641C" w:rsidRPr="009832C3">
              <w:rPr>
                <w:rFonts w:ascii="Times New Roman" w:eastAsia="Times New Roman" w:hAnsi="Times New Roman"/>
                <w:b/>
                <w:sz w:val="24"/>
                <w:szCs w:val="24"/>
                <w:lang w:eastAsia="sk-SK"/>
              </w:rPr>
              <w:t>100 b.  –  90 b.</w:t>
            </w:r>
          </w:p>
        </w:tc>
      </w:tr>
      <w:tr w:rsidR="00B4641C" w:rsidRPr="009832C3" w:rsidTr="00663903">
        <w:tc>
          <w:tcPr>
            <w:tcW w:w="2660" w:type="dxa"/>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2 – chválitebný</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89%   -  75%</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89 b.  – 75 b.</w:t>
            </w:r>
          </w:p>
        </w:tc>
      </w:tr>
      <w:tr w:rsidR="00B4641C" w:rsidRPr="009832C3" w:rsidTr="00663903">
        <w:tc>
          <w:tcPr>
            <w:tcW w:w="2660" w:type="dxa"/>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3 – dobrý</w:t>
            </w:r>
          </w:p>
        </w:tc>
        <w:tc>
          <w:tcPr>
            <w:tcW w:w="3402" w:type="dxa"/>
            <w:shd w:val="clear" w:color="auto" w:fill="FFFFFF"/>
          </w:tcPr>
          <w:p w:rsidR="00B4641C" w:rsidRPr="009832C3" w:rsidRDefault="00493751"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74%   -  50</w:t>
            </w:r>
            <w:r w:rsidR="00B4641C" w:rsidRPr="009832C3">
              <w:rPr>
                <w:rFonts w:ascii="Times New Roman" w:eastAsia="Times New Roman" w:hAnsi="Times New Roman"/>
                <w:b/>
                <w:sz w:val="24"/>
                <w:szCs w:val="24"/>
                <w:lang w:eastAsia="sk-SK"/>
              </w:rPr>
              <w:t>%</w:t>
            </w:r>
          </w:p>
        </w:tc>
        <w:tc>
          <w:tcPr>
            <w:tcW w:w="3402" w:type="dxa"/>
            <w:shd w:val="clear" w:color="auto" w:fill="FFFFFF"/>
          </w:tcPr>
          <w:p w:rsidR="00B4641C" w:rsidRPr="009832C3" w:rsidRDefault="00493751"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74 b.  –  50</w:t>
            </w:r>
            <w:r w:rsidR="00B4641C" w:rsidRPr="009832C3">
              <w:rPr>
                <w:rFonts w:ascii="Times New Roman" w:eastAsia="Times New Roman" w:hAnsi="Times New Roman"/>
                <w:b/>
                <w:sz w:val="24"/>
                <w:szCs w:val="24"/>
                <w:lang w:eastAsia="sk-SK"/>
              </w:rPr>
              <w:t xml:space="preserve"> b.</w:t>
            </w:r>
          </w:p>
        </w:tc>
      </w:tr>
      <w:tr w:rsidR="00B4641C" w:rsidRPr="009832C3" w:rsidTr="00663903">
        <w:tc>
          <w:tcPr>
            <w:tcW w:w="2660" w:type="dxa"/>
            <w:tcBorders>
              <w:top w:val="single" w:sz="4" w:space="0" w:color="auto"/>
              <w:left w:val="single" w:sz="4" w:space="0" w:color="auto"/>
              <w:bottom w:val="single" w:sz="4" w:space="0" w:color="auto"/>
            </w:tcBorders>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4 – dostatočný</w:t>
            </w:r>
          </w:p>
        </w:tc>
        <w:tc>
          <w:tcPr>
            <w:tcW w:w="3402" w:type="dxa"/>
            <w:shd w:val="clear" w:color="auto" w:fill="FFFFFF"/>
          </w:tcPr>
          <w:p w:rsidR="00B4641C" w:rsidRPr="009832C3" w:rsidRDefault="00D84D6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49</w:t>
            </w:r>
            <w:r w:rsidR="00B4641C" w:rsidRPr="009832C3">
              <w:rPr>
                <w:rFonts w:ascii="Times New Roman" w:eastAsia="Times New Roman" w:hAnsi="Times New Roman"/>
                <w:b/>
                <w:sz w:val="24"/>
                <w:szCs w:val="24"/>
                <w:lang w:eastAsia="sk-SK"/>
              </w:rPr>
              <w:t>%   -  34%</w:t>
            </w:r>
          </w:p>
        </w:tc>
        <w:tc>
          <w:tcPr>
            <w:tcW w:w="3402" w:type="dxa"/>
            <w:shd w:val="clear" w:color="auto" w:fill="FFFFFF"/>
          </w:tcPr>
          <w:p w:rsidR="00B4641C" w:rsidRPr="009832C3" w:rsidRDefault="00D84D6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 xml:space="preserve"> 49</w:t>
            </w:r>
            <w:r w:rsidR="00B4641C" w:rsidRPr="009832C3">
              <w:rPr>
                <w:rFonts w:ascii="Times New Roman" w:eastAsia="Times New Roman" w:hAnsi="Times New Roman"/>
                <w:b/>
                <w:sz w:val="24"/>
                <w:szCs w:val="24"/>
                <w:lang w:eastAsia="sk-SK"/>
              </w:rPr>
              <w:t xml:space="preserve"> b. –  34 b.</w:t>
            </w:r>
          </w:p>
        </w:tc>
      </w:tr>
      <w:tr w:rsidR="00B4641C" w:rsidRPr="009832C3" w:rsidTr="00663903">
        <w:tc>
          <w:tcPr>
            <w:tcW w:w="2660" w:type="dxa"/>
            <w:tcBorders>
              <w:top w:val="single" w:sz="4" w:space="0" w:color="auto"/>
              <w:left w:val="single" w:sz="4" w:space="0" w:color="auto"/>
              <w:bottom w:val="single" w:sz="4" w:space="0" w:color="auto"/>
            </w:tcBorders>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5 - nedostatočný</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33%   -   0%</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33 b.  –  0 b.</w:t>
            </w:r>
          </w:p>
        </w:tc>
      </w:tr>
    </w:tbl>
    <w:p w:rsidR="00B4641C" w:rsidRPr="009832C3" w:rsidRDefault="00B4641C" w:rsidP="009832C3">
      <w:pPr>
        <w:autoSpaceDE w:val="0"/>
        <w:autoSpaceDN w:val="0"/>
        <w:adjustRightInd w:val="0"/>
        <w:spacing w:after="0" w:line="360" w:lineRule="auto"/>
        <w:jc w:val="left"/>
        <w:rPr>
          <w:rFonts w:ascii="Times New Roman" w:hAnsi="Times New Roman"/>
          <w:sz w:val="24"/>
          <w:szCs w:val="24"/>
          <w:lang w:eastAsia="sk-SK"/>
        </w:rPr>
      </w:pPr>
    </w:p>
    <w:p w:rsidR="006C4CB4" w:rsidRDefault="006C4CB4" w:rsidP="009832C3">
      <w:pPr>
        <w:spacing w:after="0" w:line="360" w:lineRule="auto"/>
        <w:ind w:left="-142"/>
        <w:jc w:val="left"/>
        <w:rPr>
          <w:rFonts w:ascii="Times New Roman" w:eastAsiaTheme="minorHAnsi" w:hAnsi="Times New Roman"/>
          <w:b/>
          <w:sz w:val="24"/>
          <w:szCs w:val="24"/>
        </w:rPr>
      </w:pPr>
    </w:p>
    <w:p w:rsidR="00493751" w:rsidRDefault="00493751" w:rsidP="009832C3">
      <w:pPr>
        <w:spacing w:after="0" w:line="360" w:lineRule="auto"/>
        <w:ind w:left="-142"/>
        <w:jc w:val="left"/>
        <w:rPr>
          <w:rFonts w:ascii="Times New Roman" w:eastAsiaTheme="minorHAnsi" w:hAnsi="Times New Roman"/>
          <w:b/>
          <w:sz w:val="24"/>
          <w:szCs w:val="24"/>
        </w:rPr>
      </w:pPr>
    </w:p>
    <w:p w:rsidR="006734CA" w:rsidRPr="009832C3" w:rsidRDefault="006734CA" w:rsidP="009832C3">
      <w:pPr>
        <w:spacing w:after="0" w:line="360" w:lineRule="auto"/>
        <w:ind w:left="-142"/>
        <w:jc w:val="left"/>
        <w:rPr>
          <w:rFonts w:ascii="Times New Roman" w:eastAsiaTheme="minorHAnsi" w:hAnsi="Times New Roman"/>
          <w:b/>
          <w:sz w:val="24"/>
          <w:szCs w:val="24"/>
        </w:rPr>
      </w:pPr>
      <w:r w:rsidRPr="009832C3">
        <w:rPr>
          <w:rFonts w:ascii="Times New Roman" w:eastAsiaTheme="minorHAnsi" w:hAnsi="Times New Roman"/>
          <w:b/>
          <w:sz w:val="24"/>
          <w:szCs w:val="24"/>
        </w:rPr>
        <w:t>Podmienky pre klasifikáciu na konci klasifikačného obdobia:</w:t>
      </w: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Testy</w:t>
      </w:r>
    </w:p>
    <w:p w:rsidR="006734CA" w:rsidRPr="009832C3"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Pri počte 1 až 3 testy v danom klasifikačnom období  je žiak povinný napísať všetky testy. </w:t>
      </w:r>
    </w:p>
    <w:p w:rsidR="00593AEA" w:rsidRPr="009832C3" w:rsidRDefault="00593AEA" w:rsidP="005828EE">
      <w:pPr>
        <w:spacing w:after="0"/>
        <w:jc w:val="left"/>
        <w:rPr>
          <w:rFonts w:ascii="Times New Roman" w:eastAsiaTheme="minorHAnsi" w:hAnsi="Times New Roman"/>
          <w:sz w:val="24"/>
          <w:szCs w:val="24"/>
        </w:rPr>
      </w:pPr>
    </w:p>
    <w:p w:rsidR="007E7479" w:rsidRPr="009832C3" w:rsidRDefault="007E7479"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Projekty, prezentácie, referáty, domáce úlohy </w:t>
      </w:r>
      <w:r w:rsidR="00351E5D" w:rsidRPr="009832C3">
        <w:rPr>
          <w:rFonts w:ascii="Times New Roman" w:eastAsiaTheme="minorHAnsi" w:hAnsi="Times New Roman"/>
          <w:b/>
          <w:sz w:val="24"/>
          <w:szCs w:val="24"/>
        </w:rPr>
        <w:t>(</w:t>
      </w:r>
      <w:r w:rsidR="00351E5D" w:rsidRPr="009832C3">
        <w:rPr>
          <w:rFonts w:ascii="Times New Roman" w:eastAsiaTheme="minorHAnsi" w:hAnsi="Times New Roman"/>
          <w:sz w:val="24"/>
          <w:szCs w:val="24"/>
        </w:rPr>
        <w:t>ďalej</w:t>
      </w:r>
      <w:r w:rsidR="00351E5D" w:rsidRPr="009832C3">
        <w:rPr>
          <w:rFonts w:ascii="Times New Roman" w:eastAsiaTheme="minorHAnsi" w:hAnsi="Times New Roman"/>
          <w:b/>
          <w:sz w:val="24"/>
          <w:szCs w:val="24"/>
        </w:rPr>
        <w:t xml:space="preserve"> </w:t>
      </w:r>
      <w:r w:rsidR="00351E5D" w:rsidRPr="009832C3">
        <w:rPr>
          <w:rFonts w:ascii="Times New Roman" w:eastAsiaTheme="minorHAnsi" w:hAnsi="Times New Roman"/>
          <w:sz w:val="24"/>
          <w:szCs w:val="24"/>
        </w:rPr>
        <w:t>projekt...)</w:t>
      </w:r>
    </w:p>
    <w:p w:rsidR="00AD4EAA" w:rsidRPr="009832C3" w:rsidRDefault="007E7479" w:rsidP="005828EE">
      <w:pPr>
        <w:spacing w:after="0"/>
        <w:jc w:val="left"/>
        <w:rPr>
          <w:rFonts w:ascii="Times New Roman" w:eastAsiaTheme="minorHAnsi" w:hAnsi="Times New Roman"/>
          <w:sz w:val="24"/>
          <w:szCs w:val="24"/>
        </w:rPr>
      </w:pPr>
      <w:r w:rsidRPr="009832C3">
        <w:rPr>
          <w:rFonts w:ascii="Times New Roman" w:eastAsiaTheme="minorHAnsi" w:hAnsi="Times New Roman"/>
          <w:b/>
          <w:sz w:val="24"/>
          <w:szCs w:val="24"/>
        </w:rPr>
        <w:t xml:space="preserve">           </w:t>
      </w:r>
      <w:r w:rsidR="006734CA" w:rsidRPr="009832C3">
        <w:rPr>
          <w:rFonts w:ascii="Times New Roman" w:eastAsiaTheme="minorHAnsi" w:hAnsi="Times New Roman"/>
          <w:sz w:val="24"/>
          <w:szCs w:val="24"/>
        </w:rPr>
        <w:t>a) ž</w:t>
      </w:r>
      <w:r w:rsidR="00A47B87" w:rsidRPr="009832C3">
        <w:rPr>
          <w:rFonts w:ascii="Times New Roman" w:eastAsiaTheme="minorHAnsi" w:hAnsi="Times New Roman"/>
          <w:sz w:val="24"/>
          <w:szCs w:val="24"/>
        </w:rPr>
        <w:t>iak je povinný odovzdať projekt...</w:t>
      </w:r>
      <w:r w:rsidR="006734CA" w:rsidRPr="009832C3">
        <w:rPr>
          <w:rFonts w:ascii="Times New Roman" w:eastAsiaTheme="minorHAnsi" w:hAnsi="Times New Roman"/>
          <w:sz w:val="24"/>
          <w:szCs w:val="24"/>
        </w:rPr>
        <w:t xml:space="preserve">načas - ak nemôže prísť do školy, pošle ho </w:t>
      </w:r>
      <w:r w:rsidR="00AD4EAA" w:rsidRPr="009832C3">
        <w:rPr>
          <w:rFonts w:ascii="Times New Roman" w:eastAsiaTheme="minorHAnsi" w:hAnsi="Times New Roman"/>
          <w:sz w:val="24"/>
          <w:szCs w:val="24"/>
        </w:rPr>
        <w:t xml:space="preserve"> </w:t>
      </w:r>
    </w:p>
    <w:p w:rsidR="006734CA" w:rsidRPr="009832C3" w:rsidRDefault="00AD4EA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 xml:space="preserve">vyučujúcemu </w:t>
      </w:r>
      <w:r w:rsidRPr="009832C3">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mailom najneskôr v určený  deň odovzdania,</w:t>
      </w:r>
    </w:p>
    <w:p w:rsidR="00AD4EAA" w:rsidRPr="009832C3" w:rsidRDefault="006734CA" w:rsidP="005828EE">
      <w:pPr>
        <w:spacing w:after="0"/>
        <w:ind w:left="708"/>
        <w:jc w:val="left"/>
        <w:rPr>
          <w:rFonts w:ascii="Times New Roman" w:eastAsiaTheme="minorHAnsi" w:hAnsi="Times New Roman"/>
          <w:sz w:val="24"/>
          <w:szCs w:val="24"/>
        </w:rPr>
      </w:pPr>
      <w:r w:rsidRPr="009832C3">
        <w:rPr>
          <w:rFonts w:ascii="Times New Roman" w:eastAsiaTheme="minorHAnsi" w:hAnsi="Times New Roman"/>
          <w:sz w:val="24"/>
          <w:szCs w:val="24"/>
        </w:rPr>
        <w:t>b) v prípade choroby (žiak chýba minimálne týždeň) odovzdá projekt</w:t>
      </w:r>
      <w:r w:rsidR="00351E5D" w:rsidRPr="009832C3">
        <w:rPr>
          <w:rFonts w:ascii="Times New Roman" w:eastAsiaTheme="minorHAnsi" w:hAnsi="Times New Roman"/>
          <w:sz w:val="24"/>
          <w:szCs w:val="24"/>
        </w:rPr>
        <w:t>...</w:t>
      </w:r>
      <w:r w:rsidRPr="009832C3">
        <w:rPr>
          <w:rFonts w:ascii="Times New Roman" w:eastAsiaTheme="minorHAnsi" w:hAnsi="Times New Roman"/>
          <w:sz w:val="24"/>
          <w:szCs w:val="24"/>
        </w:rPr>
        <w:t xml:space="preserve"> vyučujúcemu </w:t>
      </w:r>
      <w:r w:rsidR="00AD4EAA" w:rsidRPr="009832C3">
        <w:rPr>
          <w:rFonts w:ascii="Times New Roman" w:eastAsiaTheme="minorHAnsi" w:hAnsi="Times New Roman"/>
          <w:sz w:val="24"/>
          <w:szCs w:val="24"/>
        </w:rPr>
        <w:t xml:space="preserve">  </w:t>
      </w:r>
    </w:p>
    <w:p w:rsidR="006734CA" w:rsidRPr="009832C3" w:rsidRDefault="00AD4EAA" w:rsidP="005828EE">
      <w:pPr>
        <w:spacing w:after="0"/>
        <w:ind w:left="708"/>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hneď po</w:t>
      </w:r>
      <w:r w:rsidRPr="009832C3">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návrate do školy,</w:t>
      </w:r>
    </w:p>
    <w:p w:rsidR="00AD4EAA" w:rsidRPr="009832C3" w:rsidRDefault="006734CA" w:rsidP="005828EE">
      <w:pPr>
        <w:spacing w:after="0"/>
        <w:ind w:left="708"/>
        <w:jc w:val="left"/>
        <w:rPr>
          <w:rFonts w:ascii="Times New Roman" w:eastAsiaTheme="minorHAnsi" w:hAnsi="Times New Roman"/>
          <w:sz w:val="24"/>
          <w:szCs w:val="24"/>
        </w:rPr>
      </w:pPr>
      <w:r w:rsidRPr="009832C3">
        <w:rPr>
          <w:rFonts w:ascii="Times New Roman" w:eastAsiaTheme="minorHAnsi" w:hAnsi="Times New Roman"/>
          <w:sz w:val="24"/>
          <w:szCs w:val="24"/>
        </w:rPr>
        <w:t>c) v prípade, že žiak neprinesie projekt</w:t>
      </w:r>
      <w:r w:rsidR="00EC3611" w:rsidRPr="009832C3">
        <w:rPr>
          <w:rFonts w:ascii="Times New Roman" w:eastAsiaTheme="minorHAnsi" w:hAnsi="Times New Roman"/>
          <w:sz w:val="24"/>
          <w:szCs w:val="24"/>
        </w:rPr>
        <w:t>...</w:t>
      </w:r>
      <w:r w:rsidRPr="009832C3">
        <w:rPr>
          <w:rFonts w:ascii="Times New Roman" w:eastAsiaTheme="minorHAnsi" w:hAnsi="Times New Roman"/>
          <w:sz w:val="24"/>
          <w:szCs w:val="24"/>
        </w:rPr>
        <w:t xml:space="preserve"> podľa bodov a) a b), učiteľ bude </w:t>
      </w:r>
      <w:r w:rsidR="00B000B4" w:rsidRPr="009832C3">
        <w:rPr>
          <w:rFonts w:ascii="Times New Roman" w:eastAsiaTheme="minorHAnsi" w:hAnsi="Times New Roman"/>
          <w:sz w:val="24"/>
          <w:szCs w:val="24"/>
        </w:rPr>
        <w:t xml:space="preserve">považovať </w:t>
      </w:r>
      <w:r w:rsidR="00AD4EAA" w:rsidRPr="009832C3">
        <w:rPr>
          <w:rFonts w:ascii="Times New Roman" w:eastAsiaTheme="minorHAnsi" w:hAnsi="Times New Roman"/>
          <w:sz w:val="24"/>
          <w:szCs w:val="24"/>
        </w:rPr>
        <w:t xml:space="preserve">   </w:t>
      </w:r>
    </w:p>
    <w:p w:rsidR="006734CA" w:rsidRDefault="00AD4EAA" w:rsidP="005828EE">
      <w:pPr>
        <w:spacing w:after="0"/>
        <w:ind w:left="708"/>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B000B4" w:rsidRPr="009832C3">
        <w:rPr>
          <w:rFonts w:ascii="Times New Roman" w:eastAsiaTheme="minorHAnsi" w:hAnsi="Times New Roman"/>
          <w:sz w:val="24"/>
          <w:szCs w:val="24"/>
        </w:rPr>
        <w:t>úlohu za</w:t>
      </w:r>
      <w:r w:rsidR="006734CA" w:rsidRPr="009832C3">
        <w:rPr>
          <w:rFonts w:ascii="Times New Roman" w:eastAsiaTheme="minorHAnsi" w:hAnsi="Times New Roman"/>
          <w:sz w:val="24"/>
          <w:szCs w:val="24"/>
        </w:rPr>
        <w:t xml:space="preserve"> nesplnenú a </w:t>
      </w:r>
      <w:r w:rsidR="00D9669F">
        <w:rPr>
          <w:rFonts w:ascii="Times New Roman" w:eastAsiaTheme="minorHAnsi" w:hAnsi="Times New Roman"/>
          <w:sz w:val="24"/>
          <w:szCs w:val="24"/>
        </w:rPr>
        <w:t xml:space="preserve">hodnotí ju známkou 5 pri váhe  </w:t>
      </w:r>
      <w:r w:rsidR="00E0242E" w:rsidRPr="00E0242E">
        <w:rPr>
          <w:rFonts w:ascii="Times New Roman" w:eastAsiaTheme="minorHAnsi" w:hAnsi="Times New Roman"/>
          <w:b/>
          <w:color w:val="FF0000"/>
          <w:sz w:val="24"/>
          <w:szCs w:val="24"/>
        </w:rPr>
        <w:t>0,5</w:t>
      </w:r>
      <w:r w:rsidR="00D9669F">
        <w:rPr>
          <w:rFonts w:ascii="Times New Roman" w:eastAsiaTheme="minorHAnsi" w:hAnsi="Times New Roman"/>
          <w:b/>
          <w:color w:val="FF0000"/>
          <w:sz w:val="24"/>
          <w:szCs w:val="24"/>
        </w:rPr>
        <w:t>.</w:t>
      </w:r>
    </w:p>
    <w:p w:rsidR="00593AEA" w:rsidRPr="009832C3" w:rsidRDefault="00593AEA" w:rsidP="005828EE">
      <w:pPr>
        <w:spacing w:after="0"/>
        <w:ind w:left="708"/>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Odpovede</w:t>
      </w:r>
    </w:p>
    <w:p w:rsidR="006734CA" w:rsidRDefault="006734CA" w:rsidP="005828EE">
      <w:pPr>
        <w:spacing w:after="0" w:line="360" w:lineRule="auto"/>
        <w:jc w:val="left"/>
        <w:rPr>
          <w:rFonts w:ascii="Times New Roman" w:eastAsiaTheme="minorHAnsi" w:hAnsi="Times New Roman"/>
          <w:sz w:val="24"/>
          <w:szCs w:val="24"/>
        </w:rPr>
      </w:pPr>
      <w:r w:rsidRPr="009832C3">
        <w:rPr>
          <w:rFonts w:ascii="Times New Roman" w:eastAsiaTheme="minorHAnsi" w:hAnsi="Times New Roman"/>
          <w:sz w:val="24"/>
          <w:szCs w:val="24"/>
        </w:rPr>
        <w:t>Žiak musí mať minimálne jednu ústnu odpoveď v danom klasifikačnom období.</w:t>
      </w:r>
    </w:p>
    <w:p w:rsidR="00593AEA" w:rsidRPr="009832C3" w:rsidRDefault="00593AEA" w:rsidP="005828EE">
      <w:pPr>
        <w:spacing w:after="0" w:line="360" w:lineRule="auto"/>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Krátke písomky</w:t>
      </w:r>
    </w:p>
    <w:p w:rsidR="006734CA" w:rsidRDefault="006734CA" w:rsidP="005828EE">
      <w:pPr>
        <w:spacing w:after="0" w:line="360" w:lineRule="auto"/>
        <w:jc w:val="left"/>
        <w:rPr>
          <w:rFonts w:ascii="Times New Roman" w:eastAsiaTheme="minorHAnsi" w:hAnsi="Times New Roman"/>
          <w:sz w:val="24"/>
          <w:szCs w:val="24"/>
        </w:rPr>
      </w:pPr>
      <w:r w:rsidRPr="009832C3">
        <w:rPr>
          <w:rFonts w:ascii="Times New Roman" w:eastAsiaTheme="minorHAnsi" w:hAnsi="Times New Roman"/>
          <w:sz w:val="24"/>
          <w:szCs w:val="24"/>
        </w:rPr>
        <w:t>Ich počet a spôsob hodnotenia stanoví každý vyučujúci individuálne.</w:t>
      </w:r>
    </w:p>
    <w:p w:rsidR="00593AEA" w:rsidRPr="009832C3" w:rsidRDefault="00593AEA" w:rsidP="005828EE">
      <w:pPr>
        <w:spacing w:after="0" w:line="360" w:lineRule="auto"/>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Náhradný test</w:t>
      </w:r>
    </w:p>
    <w:p w:rsidR="006734CA" w:rsidRPr="009832C3"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V prípade neprítomnosti z dôvodov reprezentácie školy, účasti na sústredeniach, resp.</w:t>
      </w:r>
    </w:p>
    <w:p w:rsidR="006734CA" w:rsidRPr="009832C3"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choroby žiaka (nie však jednodňovej neprítomnosti z dôvodu lekárskeho vyšetrenia)</w:t>
      </w:r>
    </w:p>
    <w:p w:rsidR="006734CA" w:rsidRPr="009832C3"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môže žiak po dohode s vyučujúcim napísať náhradný test do dvoch týždňov od</w:t>
      </w:r>
      <w:r w:rsidR="005828EE">
        <w:rPr>
          <w:rFonts w:ascii="Times New Roman" w:eastAsiaTheme="minorHAnsi" w:hAnsi="Times New Roman"/>
          <w:sz w:val="24"/>
          <w:szCs w:val="24"/>
        </w:rPr>
        <w:t xml:space="preserve"> </w:t>
      </w:r>
      <w:r w:rsidRPr="009832C3">
        <w:rPr>
          <w:rFonts w:ascii="Times New Roman" w:eastAsiaTheme="minorHAnsi" w:hAnsi="Times New Roman"/>
          <w:sz w:val="24"/>
          <w:szCs w:val="24"/>
        </w:rPr>
        <w:t>pôvodného termínu.</w:t>
      </w:r>
    </w:p>
    <w:p w:rsidR="006734CA" w:rsidRDefault="00493751" w:rsidP="005828EE">
      <w:pPr>
        <w:spacing w:after="0"/>
        <w:jc w:val="left"/>
        <w:rPr>
          <w:rFonts w:ascii="Times New Roman" w:eastAsiaTheme="minorHAnsi" w:hAnsi="Times New Roman"/>
          <w:sz w:val="24"/>
          <w:szCs w:val="24"/>
        </w:rPr>
      </w:pPr>
      <w:r>
        <w:rPr>
          <w:rFonts w:ascii="Times New Roman" w:eastAsiaTheme="minorHAnsi" w:hAnsi="Times New Roman"/>
          <w:sz w:val="24"/>
          <w:szCs w:val="24"/>
        </w:rPr>
        <w:t>Maturanti - ž</w:t>
      </w:r>
      <w:r w:rsidR="006734CA" w:rsidRPr="009832C3">
        <w:rPr>
          <w:rFonts w:ascii="Times New Roman" w:eastAsiaTheme="minorHAnsi" w:hAnsi="Times New Roman"/>
          <w:sz w:val="24"/>
          <w:szCs w:val="24"/>
        </w:rPr>
        <w:t>iak je povinný napísať všetky testy, písomky a minimálne raz odpovedať</w:t>
      </w:r>
      <w:r w:rsidR="005828EE">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v priebehu polroka.</w:t>
      </w:r>
    </w:p>
    <w:p w:rsidR="00593AEA" w:rsidRPr="009832C3" w:rsidRDefault="00593AEA" w:rsidP="005828EE">
      <w:pPr>
        <w:spacing w:after="0"/>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Spôsob klasifikácie žiaka, ktorý nesplnil kritériá klasifikácie v predmete:</w:t>
      </w:r>
    </w:p>
    <w:p w:rsidR="006734CA" w:rsidRDefault="006734CA" w:rsidP="006C4CB4">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Žiakovi, ktorý nesplnil kritériá klasifikácie, určí riaditeľ školy termín konania</w:t>
      </w:r>
      <w:r w:rsidR="006C4CB4">
        <w:rPr>
          <w:rFonts w:ascii="Times New Roman" w:eastAsiaTheme="minorHAnsi" w:hAnsi="Times New Roman"/>
          <w:sz w:val="24"/>
          <w:szCs w:val="24"/>
        </w:rPr>
        <w:t xml:space="preserve"> </w:t>
      </w:r>
      <w:r w:rsidRPr="009832C3">
        <w:rPr>
          <w:rFonts w:ascii="Times New Roman" w:eastAsiaTheme="minorHAnsi" w:hAnsi="Times New Roman"/>
          <w:sz w:val="24"/>
          <w:szCs w:val="24"/>
        </w:rPr>
        <w:t>komisionálneho preskúšania z učiva za dané klasifikačné obdobie.</w:t>
      </w:r>
    </w:p>
    <w:p w:rsidR="00593AEA" w:rsidRPr="009832C3" w:rsidRDefault="00593AEA" w:rsidP="006C4CB4">
      <w:pPr>
        <w:spacing w:after="0"/>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Určenie prospechu na konci klasifikačného obdobia:</w:t>
      </w:r>
    </w:p>
    <w:p w:rsidR="00663903" w:rsidRDefault="006734CA" w:rsidP="006C4CB4">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Stupeň prospechu za dané klasifikačné obdobie sa </w:t>
      </w:r>
      <w:r w:rsidR="00965F44" w:rsidRPr="009832C3">
        <w:rPr>
          <w:rFonts w:ascii="Times New Roman" w:eastAsiaTheme="minorHAnsi" w:hAnsi="Times New Roman"/>
          <w:sz w:val="24"/>
          <w:szCs w:val="24"/>
        </w:rPr>
        <w:t>môže</w:t>
      </w:r>
      <w:r w:rsidR="00351E5D" w:rsidRPr="009832C3">
        <w:rPr>
          <w:rFonts w:ascii="Times New Roman" w:eastAsiaTheme="minorHAnsi" w:hAnsi="Times New Roman"/>
          <w:sz w:val="24"/>
          <w:szCs w:val="24"/>
        </w:rPr>
        <w:t xml:space="preserve">, ale </w:t>
      </w:r>
      <w:r w:rsidR="00965F44" w:rsidRPr="009832C3">
        <w:rPr>
          <w:rFonts w:ascii="Times New Roman" w:eastAsiaTheme="minorHAnsi" w:hAnsi="Times New Roman"/>
          <w:sz w:val="24"/>
          <w:szCs w:val="24"/>
        </w:rPr>
        <w:t xml:space="preserve"> aj nemusí </w:t>
      </w:r>
      <w:r w:rsidRPr="009832C3">
        <w:rPr>
          <w:rFonts w:ascii="Times New Roman" w:eastAsiaTheme="minorHAnsi" w:hAnsi="Times New Roman"/>
          <w:sz w:val="24"/>
          <w:szCs w:val="24"/>
        </w:rPr>
        <w:t>urč</w:t>
      </w:r>
      <w:r w:rsidR="00965F44" w:rsidRPr="009832C3">
        <w:rPr>
          <w:rFonts w:ascii="Times New Roman" w:eastAsiaTheme="minorHAnsi" w:hAnsi="Times New Roman"/>
          <w:sz w:val="24"/>
          <w:szCs w:val="24"/>
        </w:rPr>
        <w:t>iť</w:t>
      </w:r>
      <w:r w:rsidRPr="009832C3">
        <w:rPr>
          <w:rFonts w:ascii="Times New Roman" w:eastAsiaTheme="minorHAnsi" w:hAnsi="Times New Roman"/>
          <w:sz w:val="24"/>
          <w:szCs w:val="24"/>
        </w:rPr>
        <w:t xml:space="preserve"> ako vážený</w:t>
      </w:r>
      <w:r w:rsidR="00B000B4" w:rsidRPr="009832C3">
        <w:rPr>
          <w:rFonts w:ascii="Times New Roman" w:eastAsiaTheme="minorHAnsi" w:hAnsi="Times New Roman"/>
          <w:sz w:val="24"/>
          <w:szCs w:val="24"/>
        </w:rPr>
        <w:t xml:space="preserve"> </w:t>
      </w:r>
      <w:r w:rsidRPr="009832C3">
        <w:rPr>
          <w:rFonts w:ascii="Times New Roman" w:eastAsiaTheme="minorHAnsi" w:hAnsi="Times New Roman"/>
          <w:sz w:val="24"/>
          <w:szCs w:val="24"/>
        </w:rPr>
        <w:t>aritmetický priemer jednotlivých známok, ktoré žiak získal v priebehu klasifikačného</w:t>
      </w:r>
      <w:r w:rsidR="00B000B4" w:rsidRPr="009832C3">
        <w:rPr>
          <w:rFonts w:ascii="Times New Roman" w:eastAsiaTheme="minorHAnsi" w:hAnsi="Times New Roman"/>
          <w:sz w:val="24"/>
          <w:szCs w:val="24"/>
        </w:rPr>
        <w:t xml:space="preserve"> </w:t>
      </w:r>
      <w:r w:rsidRPr="009832C3">
        <w:rPr>
          <w:rFonts w:ascii="Times New Roman" w:eastAsiaTheme="minorHAnsi" w:hAnsi="Times New Roman"/>
          <w:sz w:val="24"/>
          <w:szCs w:val="24"/>
        </w:rPr>
        <w:t>obdobia.</w:t>
      </w:r>
      <w:r w:rsidR="00351E5D" w:rsidRPr="009832C3">
        <w:rPr>
          <w:rFonts w:ascii="Times New Roman" w:eastAsiaTheme="minorHAnsi" w:hAnsi="Times New Roman"/>
          <w:sz w:val="24"/>
          <w:szCs w:val="24"/>
        </w:rPr>
        <w:t xml:space="preserve"> Na základe vlastného rozhodnutia tak určí vyučujúci a oboznámi o svojom rozhodnutí žiakov na začiatku klasifikačného obdobia.</w:t>
      </w:r>
    </w:p>
    <w:p w:rsidR="00D90FDF" w:rsidRDefault="00D90FDF" w:rsidP="006C4CB4">
      <w:pPr>
        <w:spacing w:after="0"/>
        <w:jc w:val="left"/>
        <w:rPr>
          <w:rFonts w:ascii="Times New Roman" w:eastAsiaTheme="minorHAnsi" w:hAnsi="Times New Roman"/>
          <w:sz w:val="24"/>
          <w:szCs w:val="24"/>
        </w:rPr>
      </w:pPr>
    </w:p>
    <w:p w:rsidR="00663903" w:rsidRDefault="00663903" w:rsidP="009832C3">
      <w:pPr>
        <w:spacing w:after="0" w:line="360" w:lineRule="auto"/>
        <w:jc w:val="left"/>
        <w:rPr>
          <w:rFonts w:ascii="Times New Roman" w:eastAsiaTheme="minorHAnsi" w:hAnsi="Times New Roman"/>
          <w:sz w:val="24"/>
          <w:szCs w:val="24"/>
        </w:rPr>
      </w:pPr>
    </w:p>
    <w:p w:rsidR="00663903" w:rsidRPr="009832C3" w:rsidRDefault="00663903" w:rsidP="009832C3">
      <w:pPr>
        <w:spacing w:after="0" w:line="360" w:lineRule="auto"/>
        <w:jc w:val="left"/>
        <w:rPr>
          <w:rFonts w:ascii="Times New Roman" w:eastAsiaTheme="minorHAnsi" w:hAnsi="Times New Roman"/>
          <w:sz w:val="24"/>
          <w:szCs w:val="24"/>
        </w:rPr>
      </w:pPr>
    </w:p>
    <w:p w:rsidR="00E976D9" w:rsidRPr="009832C3" w:rsidRDefault="00663903" w:rsidP="009832C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360" w:lineRule="auto"/>
        <w:jc w:val="center"/>
        <w:rPr>
          <w:rFonts w:ascii="Times New Roman" w:eastAsiaTheme="minorHAnsi" w:hAnsi="Times New Roman"/>
          <w:sz w:val="24"/>
          <w:szCs w:val="24"/>
        </w:rPr>
      </w:pPr>
      <w:r w:rsidRPr="009832C3">
        <w:rPr>
          <w:rFonts w:ascii="Times New Roman" w:eastAsia="Times New Roman" w:hAnsi="Times New Roman"/>
          <w:b/>
          <w:bCs/>
          <w:color w:val="000000" w:themeColor="text1"/>
          <w:sz w:val="24"/>
          <w:szCs w:val="24"/>
          <w:lang w:eastAsia="sk-SK"/>
        </w:rPr>
        <w:t>UMENIE A KULTÚRA</w:t>
      </w:r>
    </w:p>
    <w:p w:rsidR="00DD6AC3" w:rsidRPr="009832C3" w:rsidRDefault="00DD6AC3" w:rsidP="009832C3">
      <w:pPr>
        <w:spacing w:after="0" w:line="360" w:lineRule="auto"/>
        <w:jc w:val="left"/>
        <w:rPr>
          <w:rFonts w:ascii="Times New Roman" w:eastAsiaTheme="minorHAnsi" w:hAnsi="Times New Roman"/>
          <w:b/>
          <w:sz w:val="24"/>
          <w:szCs w:val="24"/>
        </w:rPr>
      </w:pPr>
    </w:p>
    <w:p w:rsidR="00E976D9" w:rsidRPr="009832C3" w:rsidRDefault="00DF79D1" w:rsidP="009832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360" w:lineRule="auto"/>
        <w:jc w:val="center"/>
        <w:rPr>
          <w:rFonts w:ascii="Times New Roman" w:eastAsiaTheme="minorHAnsi" w:hAnsi="Times New Roman"/>
          <w:b/>
          <w:sz w:val="24"/>
          <w:szCs w:val="24"/>
        </w:rPr>
      </w:pPr>
      <w:r w:rsidRPr="009832C3">
        <w:rPr>
          <w:rFonts w:ascii="Times New Roman" w:eastAsiaTheme="minorHAnsi" w:hAnsi="Times New Roman"/>
          <w:b/>
          <w:sz w:val="24"/>
          <w:szCs w:val="24"/>
        </w:rPr>
        <w:t>HODNOTENIE V PREDMETE VÝTVARNÁ VÝCHOVA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má žiaka pozitívne motivovať a usmerniť jeho osobnostný výv</w:t>
      </w:r>
      <w:r w:rsidR="00DF79D1" w:rsidRPr="009832C3">
        <w:rPr>
          <w:rFonts w:ascii="Times New Roman" w:eastAsiaTheme="minorHAnsi" w:hAnsi="Times New Roman"/>
          <w:sz w:val="24"/>
          <w:szCs w:val="24"/>
        </w:rPr>
        <w:t xml:space="preserve">oj. Je nevyhnutné prihliadať na </w:t>
      </w:r>
      <w:r w:rsidRPr="009832C3">
        <w:rPr>
          <w:rFonts w:ascii="Times New Roman" w:eastAsiaTheme="minorHAnsi" w:hAnsi="Times New Roman"/>
          <w:sz w:val="24"/>
          <w:szCs w:val="24"/>
        </w:rPr>
        <w:t>schopnosti a nadanie žiakov. Nehodnotíme len výsledok činností, ale celý proces a prístup žiaka v rámci tohto procesu.</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Formy hodnotenia: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slovné 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sebahodnotenie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klasifikovanie prác a výstupov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Kritériá hodnotenia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1. Vytvorenie ( prezentácia ) výtvarných prác s požadovanou témou a technikou.</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2. Nosenie uč. pomôcok, príprava na hodinu VV a organizácia práce.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3. Zvládnutie požadovanej techniky a edukačnej témy.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4. Aktívny prístup a záujem o prácu na hodinách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5. Zvládnutie prezentácie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6. Tvorivosť.</w:t>
      </w:r>
    </w:p>
    <w:p w:rsidR="006C4EA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7. Znalosti z oblasti výtvarného umenia</w:t>
      </w:r>
    </w:p>
    <w:p w:rsidR="006C4EA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Stupne hodnotenia :</w:t>
      </w:r>
    </w:p>
    <w:p w:rsidR="006C4CB4" w:rsidRPr="009832C3" w:rsidRDefault="006C4CB4" w:rsidP="006C4CB4">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Výborný (1)</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aktívne pracuje na hodinách, je tvorivý, zvláda výtvar</w:t>
      </w:r>
      <w:r w:rsidR="00DF79D1" w:rsidRPr="009832C3">
        <w:rPr>
          <w:rFonts w:ascii="Times New Roman" w:eastAsiaTheme="minorHAnsi" w:hAnsi="Times New Roman"/>
          <w:sz w:val="24"/>
          <w:szCs w:val="24"/>
        </w:rPr>
        <w:t xml:space="preserve">né techniky a edukačné témy, má </w:t>
      </w:r>
      <w:r w:rsidRPr="009832C3">
        <w:rPr>
          <w:rFonts w:ascii="Times New Roman" w:eastAsiaTheme="minorHAnsi" w:hAnsi="Times New Roman"/>
          <w:sz w:val="24"/>
          <w:szCs w:val="24"/>
        </w:rPr>
        <w:t>požadované vedomosti a zručnosti v oblasti výtvarných techni</w:t>
      </w:r>
      <w:r w:rsidR="00DF79D1" w:rsidRPr="009832C3">
        <w:rPr>
          <w:rFonts w:ascii="Times New Roman" w:eastAsiaTheme="minorHAnsi" w:hAnsi="Times New Roman"/>
          <w:sz w:val="24"/>
          <w:szCs w:val="24"/>
        </w:rPr>
        <w:t xml:space="preserve">k a materiálov, aktívne prijíma </w:t>
      </w:r>
      <w:r w:rsidRPr="009832C3">
        <w:rPr>
          <w:rFonts w:ascii="Times New Roman" w:eastAsiaTheme="minorHAnsi" w:hAnsi="Times New Roman"/>
          <w:sz w:val="24"/>
          <w:szCs w:val="24"/>
        </w:rPr>
        <w:t>nové podnety, pozná požadované výtvarné smery a umelc</w:t>
      </w:r>
      <w:r w:rsidR="00DF79D1" w:rsidRPr="009832C3">
        <w:rPr>
          <w:rFonts w:ascii="Times New Roman" w:eastAsiaTheme="minorHAnsi" w:hAnsi="Times New Roman"/>
          <w:sz w:val="24"/>
          <w:szCs w:val="24"/>
        </w:rPr>
        <w:t xml:space="preserve">ov, pravidelne sa pripravuje na </w:t>
      </w:r>
      <w:r w:rsidRPr="009832C3">
        <w:rPr>
          <w:rFonts w:ascii="Times New Roman" w:eastAsiaTheme="minorHAnsi" w:hAnsi="Times New Roman"/>
          <w:sz w:val="24"/>
          <w:szCs w:val="24"/>
        </w:rPr>
        <w:t>hodiny výtvarnej výchovy.</w:t>
      </w:r>
    </w:p>
    <w:p w:rsidR="006C4CB4" w:rsidRPr="009832C3" w:rsidRDefault="006C4CB4" w:rsidP="006C4CB4">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Chválitebný (2 )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spĺňa kritériá podobne ako pri stupni výborný, ale je me</w:t>
      </w:r>
      <w:r w:rsidR="00DF79D1" w:rsidRPr="009832C3">
        <w:rPr>
          <w:rFonts w:ascii="Times New Roman" w:eastAsiaTheme="minorHAnsi" w:hAnsi="Times New Roman"/>
          <w:sz w:val="24"/>
          <w:szCs w:val="24"/>
        </w:rPr>
        <w:t xml:space="preserve">nej tvorivý a samostatný a môže </w:t>
      </w:r>
      <w:r w:rsidRPr="009832C3">
        <w:rPr>
          <w:rFonts w:ascii="Times New Roman" w:eastAsiaTheme="minorHAnsi" w:hAnsi="Times New Roman"/>
          <w:sz w:val="24"/>
          <w:szCs w:val="24"/>
        </w:rPr>
        <w:t>mať drobné problémy so zvládnutím niektorých technik.</w:t>
      </w:r>
    </w:p>
    <w:p w:rsidR="006C4CB4" w:rsidRPr="009832C3" w:rsidRDefault="006C4CB4" w:rsidP="006C4CB4">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Dobrý (3)</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Žiak zvláda pridelené úlohy na priemernej úrovni, </w:t>
      </w:r>
      <w:r w:rsidR="00DF79D1" w:rsidRPr="009832C3">
        <w:rPr>
          <w:rFonts w:ascii="Times New Roman" w:eastAsiaTheme="minorHAnsi" w:hAnsi="Times New Roman"/>
          <w:sz w:val="24"/>
          <w:szCs w:val="24"/>
        </w:rPr>
        <w:t xml:space="preserve">je menej tvorivý, so zvládnutím </w:t>
      </w:r>
      <w:r w:rsidRPr="009832C3">
        <w:rPr>
          <w:rFonts w:ascii="Times New Roman" w:eastAsiaTheme="minorHAnsi" w:hAnsi="Times New Roman"/>
          <w:sz w:val="24"/>
          <w:szCs w:val="24"/>
        </w:rPr>
        <w:t>požadovaných technik má výraznejšie problémy.</w:t>
      </w:r>
    </w:p>
    <w:p w:rsidR="006C4CB4" w:rsidRPr="009832C3" w:rsidRDefault="006C4CB4" w:rsidP="006C4CB4">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Dostatočný (4)</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zvláda pridelené úlohy na veľmi nízkej úrovni, pr</w:t>
      </w:r>
      <w:r w:rsidR="00DF79D1" w:rsidRPr="009832C3">
        <w:rPr>
          <w:rFonts w:ascii="Times New Roman" w:eastAsiaTheme="minorHAnsi" w:hAnsi="Times New Roman"/>
          <w:sz w:val="24"/>
          <w:szCs w:val="24"/>
        </w:rPr>
        <w:t xml:space="preserve">ejavuje nízky záujem o prácu na </w:t>
      </w:r>
      <w:r w:rsidRPr="009832C3">
        <w:rPr>
          <w:rFonts w:ascii="Times New Roman" w:eastAsiaTheme="minorHAnsi" w:hAnsi="Times New Roman"/>
          <w:sz w:val="24"/>
          <w:szCs w:val="24"/>
        </w:rPr>
        <w:t xml:space="preserve">hodinách, väčšinu požadovaných technik zvláda </w:t>
      </w:r>
      <w:r w:rsidR="00DF79D1" w:rsidRPr="009832C3">
        <w:rPr>
          <w:rFonts w:ascii="Times New Roman" w:eastAsiaTheme="minorHAnsi" w:hAnsi="Times New Roman"/>
          <w:sz w:val="24"/>
          <w:szCs w:val="24"/>
        </w:rPr>
        <w:t xml:space="preserve">veľmi slabo, má výrazný problém </w:t>
      </w:r>
      <w:r w:rsidRPr="009832C3">
        <w:rPr>
          <w:rFonts w:ascii="Times New Roman" w:eastAsiaTheme="minorHAnsi" w:hAnsi="Times New Roman"/>
          <w:sz w:val="24"/>
          <w:szCs w:val="24"/>
        </w:rPr>
        <w:t>s praktickou aplikáciou získaných poznatkov.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Nedostatočný </w:t>
      </w:r>
      <w:r w:rsidR="006C4CB4">
        <w:rPr>
          <w:rFonts w:ascii="Times New Roman" w:eastAsiaTheme="minorHAnsi" w:hAnsi="Times New Roman"/>
          <w:b/>
          <w:sz w:val="24"/>
          <w:szCs w:val="24"/>
        </w:rPr>
        <w:t>(5</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nejaví záujem o prácu na hodinách, nezvláda požadovan</w:t>
      </w:r>
      <w:r w:rsidR="00DF79D1" w:rsidRPr="009832C3">
        <w:rPr>
          <w:rFonts w:ascii="Times New Roman" w:eastAsiaTheme="minorHAnsi" w:hAnsi="Times New Roman"/>
          <w:sz w:val="24"/>
          <w:szCs w:val="24"/>
        </w:rPr>
        <w:t xml:space="preserve">é techniky, na hodiny výtvarnej </w:t>
      </w:r>
      <w:r w:rsidRPr="009832C3">
        <w:rPr>
          <w:rFonts w:ascii="Times New Roman" w:eastAsiaTheme="minorHAnsi" w:hAnsi="Times New Roman"/>
          <w:sz w:val="24"/>
          <w:szCs w:val="24"/>
        </w:rPr>
        <w:t xml:space="preserve">výchovy sa nepripravuje, nemá znalosti z oblasti požadovaných výtvarných smerov </w:t>
      </w:r>
    </w:p>
    <w:p w:rsidR="00E976D9" w:rsidRPr="009832C3" w:rsidRDefault="00E976D9" w:rsidP="005828EE">
      <w:pPr>
        <w:spacing w:after="0"/>
        <w:jc w:val="left"/>
        <w:rPr>
          <w:rFonts w:ascii="Times New Roman" w:eastAsiaTheme="minorHAnsi" w:hAnsi="Times New Roman"/>
          <w:sz w:val="24"/>
          <w:szCs w:val="24"/>
        </w:rPr>
      </w:pPr>
    </w:p>
    <w:p w:rsidR="00DD6AC3" w:rsidRPr="008C50F0" w:rsidRDefault="006C4EA9" w:rsidP="005828EE">
      <w:pPr>
        <w:spacing w:after="0"/>
        <w:jc w:val="center"/>
        <w:rPr>
          <w:rFonts w:ascii="Times New Roman" w:eastAsiaTheme="minorHAnsi" w:hAnsi="Times New Roman"/>
          <w:b/>
          <w:color w:val="FF0000"/>
          <w:sz w:val="24"/>
          <w:szCs w:val="24"/>
        </w:rPr>
      </w:pPr>
      <w:r w:rsidRPr="009832C3">
        <w:rPr>
          <w:rFonts w:ascii="Times New Roman" w:eastAsiaTheme="minorHAnsi" w:hAnsi="Times New Roman"/>
          <w:b/>
          <w:sz w:val="24"/>
          <w:szCs w:val="24"/>
        </w:rPr>
        <w:t xml:space="preserve">Známky z jednotlivých edukačných tém sú rovnocenné, </w:t>
      </w:r>
      <w:r w:rsidRPr="009832C3">
        <w:rPr>
          <w:rFonts w:ascii="Times New Roman" w:eastAsiaTheme="minorHAnsi" w:hAnsi="Times New Roman"/>
          <w:sz w:val="24"/>
          <w:szCs w:val="24"/>
        </w:rPr>
        <w:t>v každom polroku musí žiak získať</w:t>
      </w:r>
      <w:r w:rsidR="00AD4EAA" w:rsidRPr="009832C3">
        <w:rPr>
          <w:rFonts w:ascii="Times New Roman" w:eastAsiaTheme="minorHAnsi" w:hAnsi="Times New Roman"/>
          <w:b/>
          <w:sz w:val="24"/>
          <w:szCs w:val="24"/>
        </w:rPr>
        <w:t xml:space="preserve"> </w:t>
      </w:r>
      <w:r w:rsidRPr="009832C3">
        <w:rPr>
          <w:rFonts w:ascii="Times New Roman" w:eastAsiaTheme="minorHAnsi" w:hAnsi="Times New Roman"/>
          <w:sz w:val="24"/>
          <w:szCs w:val="24"/>
        </w:rPr>
        <w:t>minimálne</w:t>
      </w:r>
      <w:r w:rsidR="00D9669F">
        <w:rPr>
          <w:rFonts w:ascii="Times New Roman" w:eastAsiaTheme="minorHAnsi" w:hAnsi="Times New Roman"/>
          <w:b/>
          <w:sz w:val="24"/>
          <w:szCs w:val="24"/>
        </w:rPr>
        <w:t xml:space="preserve"> 3</w:t>
      </w:r>
      <w:r w:rsidRPr="009832C3">
        <w:rPr>
          <w:rFonts w:ascii="Times New Roman" w:eastAsiaTheme="minorHAnsi" w:hAnsi="Times New Roman"/>
          <w:b/>
          <w:sz w:val="24"/>
          <w:szCs w:val="24"/>
        </w:rPr>
        <w:t xml:space="preserve"> známky.</w:t>
      </w:r>
      <w:r w:rsidR="00E0242E">
        <w:rPr>
          <w:rFonts w:ascii="Times New Roman" w:eastAsiaTheme="minorHAnsi" w:hAnsi="Times New Roman"/>
          <w:b/>
          <w:sz w:val="24"/>
          <w:szCs w:val="24"/>
        </w:rPr>
        <w:t xml:space="preserve">      </w:t>
      </w:r>
    </w:p>
    <w:p w:rsidR="00663903" w:rsidRPr="009832C3" w:rsidRDefault="00663903" w:rsidP="009832C3">
      <w:pPr>
        <w:spacing w:after="0" w:line="360" w:lineRule="auto"/>
        <w:jc w:val="left"/>
        <w:rPr>
          <w:rFonts w:ascii="Times New Roman" w:eastAsiaTheme="minorHAnsi" w:hAnsi="Times New Roman"/>
          <w:sz w:val="24"/>
          <w:szCs w:val="24"/>
        </w:rPr>
      </w:pPr>
    </w:p>
    <w:p w:rsidR="00E976D9" w:rsidRPr="009832C3" w:rsidRDefault="00DF79D1" w:rsidP="009832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360" w:lineRule="auto"/>
        <w:jc w:val="center"/>
        <w:rPr>
          <w:rFonts w:ascii="Times New Roman" w:eastAsiaTheme="minorHAnsi" w:hAnsi="Times New Roman"/>
          <w:b/>
          <w:sz w:val="24"/>
          <w:szCs w:val="24"/>
        </w:rPr>
      </w:pPr>
      <w:r w:rsidRPr="009832C3">
        <w:rPr>
          <w:rFonts w:ascii="Times New Roman" w:eastAsiaTheme="minorHAnsi" w:hAnsi="Times New Roman"/>
          <w:b/>
          <w:sz w:val="24"/>
          <w:szCs w:val="24"/>
        </w:rPr>
        <w:t>HODNOTENIE A KLASIFIKÁCIA V PREDMETE HUDOBNÁ VÝCHOVA</w:t>
      </w:r>
    </w:p>
    <w:p w:rsidR="00DD6AC3" w:rsidRPr="009832C3" w:rsidRDefault="00DD6AC3" w:rsidP="009832C3">
      <w:pPr>
        <w:spacing w:after="0" w:line="360" w:lineRule="auto"/>
        <w:jc w:val="left"/>
        <w:rPr>
          <w:rFonts w:ascii="Times New Roman" w:eastAsiaTheme="minorHAnsi" w:hAnsi="Times New Roman"/>
          <w:b/>
          <w:sz w:val="24"/>
          <w:szCs w:val="24"/>
        </w:rPr>
      </w:pP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Formy hodnotenia: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sebahodnotenie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slovné hodnotenie (aktivita na hodinách, spev, hra na hudobnom nástroji)</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hodnotenie známkou, klasifikácia (prezentácia referátov, alebo projektov, krátke</w:t>
      </w:r>
    </w:p>
    <w:p w:rsidR="00E976D9" w:rsidRPr="009832C3" w:rsidRDefault="006C4CB4" w:rsidP="005828EE">
      <w:pPr>
        <w:spacing w:after="0"/>
        <w:jc w:val="left"/>
        <w:rPr>
          <w:rFonts w:ascii="Times New Roman" w:eastAsiaTheme="minorHAnsi" w:hAnsi="Times New Roman"/>
          <w:sz w:val="24"/>
          <w:szCs w:val="24"/>
        </w:rPr>
      </w:pPr>
      <w:r>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vedomostné testy, ústne skúšanie)</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Kritériá hodnotenia: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aktívny prístup, záujem o prácu na hodinách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tvorivosť</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znalosti daného učiva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nosenie učebných pomôcok</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Stupne hodnotenia: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Výborný (1)</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žiak aktívne pracuje na hodinách, pozorne počúva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prijíma nové podnety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je tvorivý – realizuje a prezentuje projekty v danom limite</w:t>
      </w:r>
    </w:p>
    <w:p w:rsidR="006C4CB4"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má požadované vedomosti z hudobnej náuky, poz</w:t>
      </w:r>
      <w:r w:rsidR="00DF79D1" w:rsidRPr="009832C3">
        <w:rPr>
          <w:rFonts w:ascii="Times New Roman" w:eastAsiaTheme="minorHAnsi" w:hAnsi="Times New Roman"/>
          <w:sz w:val="24"/>
          <w:szCs w:val="24"/>
        </w:rPr>
        <w:t xml:space="preserve">ná jednotlivé hudobné smery, aj </w:t>
      </w:r>
      <w:r w:rsidR="006C4CB4">
        <w:rPr>
          <w:rFonts w:ascii="Times New Roman" w:eastAsiaTheme="minorHAnsi" w:hAnsi="Times New Roman"/>
          <w:sz w:val="24"/>
          <w:szCs w:val="24"/>
        </w:rPr>
        <w:t xml:space="preserve"> </w:t>
      </w:r>
    </w:p>
    <w:p w:rsidR="00E976D9" w:rsidRPr="009832C3" w:rsidRDefault="006C4CB4" w:rsidP="005828EE">
      <w:pPr>
        <w:spacing w:after="0"/>
        <w:jc w:val="left"/>
        <w:rPr>
          <w:rFonts w:ascii="Times New Roman" w:eastAsiaTheme="minorHAnsi" w:hAnsi="Times New Roman"/>
          <w:sz w:val="24"/>
          <w:szCs w:val="24"/>
        </w:rPr>
      </w:pPr>
      <w:r>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 xml:space="preserve">hudobných </w:t>
      </w:r>
      <w:r w:rsidR="00DF79D1" w:rsidRPr="009832C3">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skladateľov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Chválitebný (2 )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žiak spĺňa podobné kritériá ako pri stupni 1, ale je menej aktívny a sústredený na prácu</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oveľa menej tvorivý pri práci na projektoch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má isté problémy so zvládnutím daného učiva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Dobrý (3)</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žiak má pasívny prístup k učeniu</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nereaguje na podnety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ignoruje dané úlohy – napríklad tvorbu projektov</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má výrazné problémy so zvládnutím učiva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Dostatočný (4)</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žiak nejaví žiadny záujem o prácu na hodinách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neprijíma žiadne podnety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má veľmi slabé znalosti z daného učiva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Žiak môže získať v každom polroku 3 – 4 známky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1. známka – projekt ( realizácia a prezentácia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2. známka – test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3. známka –ústna odpoveď</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4. známka (bonusová) – spev, hra na hudobnom nástroji</w:t>
      </w:r>
    </w:p>
    <w:p w:rsidR="006C4EA9" w:rsidRPr="009832C3" w:rsidRDefault="006C4EA9" w:rsidP="005828EE">
      <w:pPr>
        <w:spacing w:after="0"/>
        <w:jc w:val="left"/>
        <w:rPr>
          <w:rFonts w:ascii="Times New Roman" w:eastAsiaTheme="minorHAnsi" w:hAnsi="Times New Roman"/>
          <w:sz w:val="24"/>
          <w:szCs w:val="24"/>
        </w:rPr>
      </w:pPr>
    </w:p>
    <w:p w:rsidR="00E976D9" w:rsidRDefault="00DD6AC3" w:rsidP="006C4CB4">
      <w:pPr>
        <w:spacing w:after="0"/>
        <w:jc w:val="center"/>
        <w:rPr>
          <w:rFonts w:ascii="Times New Roman" w:eastAsiaTheme="minorHAnsi" w:hAnsi="Times New Roman"/>
          <w:sz w:val="24"/>
          <w:szCs w:val="24"/>
        </w:rPr>
      </w:pPr>
      <w:r w:rsidRPr="009832C3">
        <w:rPr>
          <w:rFonts w:ascii="Times New Roman" w:eastAsiaTheme="minorHAnsi" w:hAnsi="Times New Roman"/>
          <w:b/>
          <w:sz w:val="24"/>
          <w:szCs w:val="24"/>
        </w:rPr>
        <w:t>Známky z jednotlivých edukačných tém sú rovnocenné</w:t>
      </w:r>
      <w:r w:rsidRPr="009832C3">
        <w:rPr>
          <w:rFonts w:ascii="Times New Roman" w:eastAsiaTheme="minorHAnsi" w:hAnsi="Times New Roman"/>
          <w:sz w:val="24"/>
          <w:szCs w:val="24"/>
        </w:rPr>
        <w:t>, v každom polroku musí žiak získať</w:t>
      </w:r>
      <w:r w:rsidR="00AD4EAA" w:rsidRPr="009832C3">
        <w:rPr>
          <w:rFonts w:ascii="Times New Roman" w:eastAsiaTheme="minorHAnsi" w:hAnsi="Times New Roman"/>
          <w:sz w:val="24"/>
          <w:szCs w:val="24"/>
        </w:rPr>
        <w:t xml:space="preserve"> </w:t>
      </w:r>
      <w:r w:rsidRPr="009832C3">
        <w:rPr>
          <w:rFonts w:ascii="Times New Roman" w:eastAsiaTheme="minorHAnsi" w:hAnsi="Times New Roman"/>
          <w:sz w:val="24"/>
          <w:szCs w:val="24"/>
        </w:rPr>
        <w:t xml:space="preserve">aspoň </w:t>
      </w:r>
      <w:r w:rsidRPr="009832C3">
        <w:rPr>
          <w:rFonts w:ascii="Times New Roman" w:eastAsiaTheme="minorHAnsi" w:hAnsi="Times New Roman"/>
          <w:b/>
          <w:sz w:val="24"/>
          <w:szCs w:val="24"/>
        </w:rPr>
        <w:t>3 známky</w:t>
      </w:r>
      <w:r w:rsidRPr="009832C3">
        <w:rPr>
          <w:rFonts w:ascii="Times New Roman" w:eastAsiaTheme="minorHAnsi" w:hAnsi="Times New Roman"/>
          <w:sz w:val="24"/>
          <w:szCs w:val="24"/>
        </w:rPr>
        <w:t>.</w:t>
      </w:r>
      <w:r w:rsidR="00E976D9" w:rsidRPr="009832C3">
        <w:rPr>
          <w:rFonts w:ascii="Times New Roman" w:eastAsiaTheme="minorHAnsi" w:hAnsi="Times New Roman"/>
          <w:sz w:val="24"/>
          <w:szCs w:val="24"/>
        </w:rPr>
        <w:t xml:space="preserve"> </w:t>
      </w:r>
    </w:p>
    <w:p w:rsidR="006C4CB4" w:rsidRDefault="006C4CB4" w:rsidP="006C4CB4">
      <w:pPr>
        <w:spacing w:after="0"/>
        <w:jc w:val="center"/>
        <w:rPr>
          <w:rFonts w:ascii="Times New Roman" w:eastAsiaTheme="minorHAnsi" w:hAnsi="Times New Roman"/>
          <w:sz w:val="24"/>
          <w:szCs w:val="24"/>
        </w:rPr>
      </w:pPr>
    </w:p>
    <w:p w:rsidR="006C4CB4" w:rsidRPr="009832C3" w:rsidRDefault="006C4CB4" w:rsidP="006C4CB4">
      <w:pPr>
        <w:spacing w:after="0"/>
        <w:jc w:val="center"/>
        <w:rPr>
          <w:rFonts w:ascii="Times New Roman" w:eastAsiaTheme="minorHAnsi" w:hAnsi="Times New Roman"/>
          <w:sz w:val="24"/>
          <w:szCs w:val="24"/>
        </w:rPr>
      </w:pPr>
    </w:p>
    <w:p w:rsidR="00E976D9" w:rsidRPr="009832C3" w:rsidRDefault="00DF79D1" w:rsidP="009832C3">
      <w:pPr>
        <w:pBdr>
          <w:top w:val="single" w:sz="4" w:space="1" w:color="auto"/>
          <w:left w:val="single" w:sz="4" w:space="4" w:color="auto"/>
          <w:bottom w:val="single" w:sz="4" w:space="1" w:color="auto"/>
          <w:right w:val="single" w:sz="4" w:space="31" w:color="auto"/>
        </w:pBdr>
        <w:shd w:val="clear" w:color="auto" w:fill="DAEEF3" w:themeFill="accent5" w:themeFillTint="33"/>
        <w:spacing w:after="0" w:line="360" w:lineRule="auto"/>
        <w:jc w:val="center"/>
        <w:rPr>
          <w:rFonts w:ascii="Times New Roman" w:eastAsiaTheme="minorHAnsi" w:hAnsi="Times New Roman"/>
          <w:b/>
          <w:sz w:val="24"/>
          <w:szCs w:val="24"/>
        </w:rPr>
      </w:pPr>
      <w:r w:rsidRPr="009832C3">
        <w:rPr>
          <w:rFonts w:ascii="Times New Roman" w:eastAsiaTheme="minorHAnsi" w:hAnsi="Times New Roman"/>
          <w:b/>
          <w:sz w:val="24"/>
          <w:szCs w:val="24"/>
        </w:rPr>
        <w:t>HODNOTENIE A KLASIFIKÁCIA V PREDMETE VÝCHOVA UMENÍM</w:t>
      </w:r>
    </w:p>
    <w:p w:rsidR="00DD6AC3" w:rsidRPr="009832C3" w:rsidRDefault="00DD6AC3" w:rsidP="009832C3">
      <w:pPr>
        <w:spacing w:after="0" w:line="360" w:lineRule="auto"/>
        <w:jc w:val="left"/>
        <w:rPr>
          <w:rFonts w:ascii="Times New Roman" w:eastAsiaTheme="minorHAnsi" w:hAnsi="Times New Roman"/>
          <w:b/>
          <w:sz w:val="24"/>
          <w:szCs w:val="24"/>
        </w:rPr>
      </w:pP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Formy hodnotenia: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slovné 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sebahodnotenie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klasifikovanie prác a výstupov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Kritériá hodnotenia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1. Vytvorenie ( prezentácia ) prác s požadovanou témou a technikou.</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2. Interpretácia prác</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3. Zvládnutie požadovanej techniky a edukačnej témy.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4. Aktívny prístup a záujem o prácu na hodinách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5. Zvládnutie prezentácie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6. Tvorivosť.</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7. Znalosti z oblasti výtvarného umenia, hudobného umenia, divadelného umenia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Stupne hodnotenia :</w:t>
      </w:r>
    </w:p>
    <w:p w:rsidR="006C4CB4"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Výborný </w:t>
      </w:r>
      <w:r w:rsidR="006C4CB4" w:rsidRPr="009832C3">
        <w:rPr>
          <w:rFonts w:ascii="Times New Roman" w:eastAsiaTheme="minorHAnsi" w:hAnsi="Times New Roman"/>
          <w:b/>
          <w:sz w:val="24"/>
          <w:szCs w:val="24"/>
        </w:rPr>
        <w:t>(1)</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aktívne pracuje na hodinách, je tvorivý, zvlá</w:t>
      </w:r>
      <w:r w:rsidR="00306F0D" w:rsidRPr="009832C3">
        <w:rPr>
          <w:rFonts w:ascii="Times New Roman" w:eastAsiaTheme="minorHAnsi" w:hAnsi="Times New Roman"/>
          <w:sz w:val="24"/>
          <w:szCs w:val="24"/>
        </w:rPr>
        <w:t xml:space="preserve">da techniky a edukačné témy, má </w:t>
      </w:r>
      <w:r w:rsidRPr="009832C3">
        <w:rPr>
          <w:rFonts w:ascii="Times New Roman" w:eastAsiaTheme="minorHAnsi" w:hAnsi="Times New Roman"/>
          <w:sz w:val="24"/>
          <w:szCs w:val="24"/>
        </w:rPr>
        <w:t>požadované vedomosti a zručnosti v oblasti požadovanýc</w:t>
      </w:r>
      <w:r w:rsidR="00306F0D" w:rsidRPr="009832C3">
        <w:rPr>
          <w:rFonts w:ascii="Times New Roman" w:eastAsiaTheme="minorHAnsi" w:hAnsi="Times New Roman"/>
          <w:sz w:val="24"/>
          <w:szCs w:val="24"/>
        </w:rPr>
        <w:t xml:space="preserve">h technik a materiálov, aktívne </w:t>
      </w:r>
      <w:r w:rsidRPr="009832C3">
        <w:rPr>
          <w:rFonts w:ascii="Times New Roman" w:eastAsiaTheme="minorHAnsi" w:hAnsi="Times New Roman"/>
          <w:sz w:val="24"/>
          <w:szCs w:val="24"/>
        </w:rPr>
        <w:t>prijíma nové podnety, pozná požadované výtvarné a hudobné</w:t>
      </w:r>
      <w:r w:rsidR="00306F0D" w:rsidRPr="009832C3">
        <w:rPr>
          <w:rFonts w:ascii="Times New Roman" w:eastAsiaTheme="minorHAnsi" w:hAnsi="Times New Roman"/>
          <w:sz w:val="24"/>
          <w:szCs w:val="24"/>
        </w:rPr>
        <w:t xml:space="preserve"> smery a umelcov, pravidelne sa </w:t>
      </w:r>
      <w:r w:rsidRPr="009832C3">
        <w:rPr>
          <w:rFonts w:ascii="Times New Roman" w:eastAsiaTheme="minorHAnsi" w:hAnsi="Times New Roman"/>
          <w:sz w:val="24"/>
          <w:szCs w:val="24"/>
        </w:rPr>
        <w:t>pripravuje na hodiny výchovy umením.</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Chválitebný </w:t>
      </w:r>
      <w:r w:rsidR="006C4CB4">
        <w:rPr>
          <w:rFonts w:ascii="Times New Roman" w:eastAsiaTheme="minorHAnsi" w:hAnsi="Times New Roman"/>
          <w:b/>
          <w:sz w:val="24"/>
          <w:szCs w:val="24"/>
        </w:rPr>
        <w:t>(2</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spĺňa kritériá podobne ako pri stupni výborný, ale je me</w:t>
      </w:r>
      <w:r w:rsidR="00306F0D" w:rsidRPr="009832C3">
        <w:rPr>
          <w:rFonts w:ascii="Times New Roman" w:eastAsiaTheme="minorHAnsi" w:hAnsi="Times New Roman"/>
          <w:sz w:val="24"/>
          <w:szCs w:val="24"/>
        </w:rPr>
        <w:t xml:space="preserve">nej tvorivý a samostatný a môže </w:t>
      </w:r>
      <w:r w:rsidRPr="009832C3">
        <w:rPr>
          <w:rFonts w:ascii="Times New Roman" w:eastAsiaTheme="minorHAnsi" w:hAnsi="Times New Roman"/>
          <w:sz w:val="24"/>
          <w:szCs w:val="24"/>
        </w:rPr>
        <w:t>mať drobné problémy so</w:t>
      </w:r>
      <w:r w:rsidR="00306F0D" w:rsidRPr="009832C3">
        <w:rPr>
          <w:rFonts w:ascii="Times New Roman" w:eastAsiaTheme="minorHAnsi" w:hAnsi="Times New Roman"/>
          <w:sz w:val="24"/>
          <w:szCs w:val="24"/>
        </w:rPr>
        <w:t xml:space="preserve"> zvládnutím niektorých technik.</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Dobrý </w:t>
      </w:r>
      <w:r w:rsidR="006C4CB4">
        <w:rPr>
          <w:rFonts w:ascii="Times New Roman" w:eastAsiaTheme="minorHAnsi" w:hAnsi="Times New Roman"/>
          <w:b/>
          <w:sz w:val="24"/>
          <w:szCs w:val="24"/>
        </w:rPr>
        <w:t>(3</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Žiak zvláda pridelené úlohy na priemernej úrovni, </w:t>
      </w:r>
      <w:r w:rsidR="00306F0D" w:rsidRPr="009832C3">
        <w:rPr>
          <w:rFonts w:ascii="Times New Roman" w:eastAsiaTheme="minorHAnsi" w:hAnsi="Times New Roman"/>
          <w:sz w:val="24"/>
          <w:szCs w:val="24"/>
        </w:rPr>
        <w:t xml:space="preserve">je menej tvorivý, so zvládnutím </w:t>
      </w:r>
      <w:r w:rsidRPr="009832C3">
        <w:rPr>
          <w:rFonts w:ascii="Times New Roman" w:eastAsiaTheme="minorHAnsi" w:hAnsi="Times New Roman"/>
          <w:sz w:val="24"/>
          <w:szCs w:val="24"/>
        </w:rPr>
        <w:t>požadovaných technik má výraznejšie problémy.</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Dostatočný </w:t>
      </w:r>
      <w:r w:rsidR="006C4CB4">
        <w:rPr>
          <w:rFonts w:ascii="Times New Roman" w:eastAsiaTheme="minorHAnsi" w:hAnsi="Times New Roman"/>
          <w:b/>
          <w:sz w:val="24"/>
          <w:szCs w:val="24"/>
        </w:rPr>
        <w:t>(4</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zvláda pridelené úlohy na veľmi nízkej úrovni, pr</w:t>
      </w:r>
      <w:r w:rsidR="00306F0D" w:rsidRPr="009832C3">
        <w:rPr>
          <w:rFonts w:ascii="Times New Roman" w:eastAsiaTheme="minorHAnsi" w:hAnsi="Times New Roman"/>
          <w:sz w:val="24"/>
          <w:szCs w:val="24"/>
        </w:rPr>
        <w:t xml:space="preserve">ejavuje nízky záujem o prácu na </w:t>
      </w:r>
      <w:r w:rsidRPr="009832C3">
        <w:rPr>
          <w:rFonts w:ascii="Times New Roman" w:eastAsiaTheme="minorHAnsi" w:hAnsi="Times New Roman"/>
          <w:sz w:val="24"/>
          <w:szCs w:val="24"/>
        </w:rPr>
        <w:t xml:space="preserve">hodinách, väčšinu požadovaných tém zvláda veľmi slabo, </w:t>
      </w:r>
      <w:r w:rsidR="00306F0D" w:rsidRPr="009832C3">
        <w:rPr>
          <w:rFonts w:ascii="Times New Roman" w:eastAsiaTheme="minorHAnsi" w:hAnsi="Times New Roman"/>
          <w:sz w:val="24"/>
          <w:szCs w:val="24"/>
        </w:rPr>
        <w:t xml:space="preserve">má výrazný problém s praktickou </w:t>
      </w:r>
      <w:r w:rsidRPr="009832C3">
        <w:rPr>
          <w:rFonts w:ascii="Times New Roman" w:eastAsiaTheme="minorHAnsi" w:hAnsi="Times New Roman"/>
          <w:sz w:val="24"/>
          <w:szCs w:val="24"/>
        </w:rPr>
        <w:t>aplikáciou získaných poznatkov.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Nedostatočný </w:t>
      </w:r>
      <w:r w:rsidR="006C4CB4">
        <w:rPr>
          <w:rFonts w:ascii="Times New Roman" w:eastAsiaTheme="minorHAnsi" w:hAnsi="Times New Roman"/>
          <w:b/>
          <w:sz w:val="24"/>
          <w:szCs w:val="24"/>
        </w:rPr>
        <w:t>(5</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nejaví záujem o prácu na hodinách, nezvláda požadova</w:t>
      </w:r>
      <w:r w:rsidR="00306F0D" w:rsidRPr="009832C3">
        <w:rPr>
          <w:rFonts w:ascii="Times New Roman" w:eastAsiaTheme="minorHAnsi" w:hAnsi="Times New Roman"/>
          <w:sz w:val="24"/>
          <w:szCs w:val="24"/>
        </w:rPr>
        <w:t xml:space="preserve">né techniky a edukačné témy, na </w:t>
      </w:r>
      <w:r w:rsidRPr="009832C3">
        <w:rPr>
          <w:rFonts w:ascii="Times New Roman" w:eastAsiaTheme="minorHAnsi" w:hAnsi="Times New Roman"/>
          <w:sz w:val="24"/>
          <w:szCs w:val="24"/>
        </w:rPr>
        <w:t xml:space="preserve">hodiny výchovy umením sa nepripravuje, nemá znalosti z </w:t>
      </w:r>
      <w:r w:rsidR="00306F0D" w:rsidRPr="009832C3">
        <w:rPr>
          <w:rFonts w:ascii="Times New Roman" w:eastAsiaTheme="minorHAnsi" w:hAnsi="Times New Roman"/>
          <w:sz w:val="24"/>
          <w:szCs w:val="24"/>
        </w:rPr>
        <w:t xml:space="preserve">oblasti požadovaných výtvarných </w:t>
      </w:r>
      <w:r w:rsidRPr="009832C3">
        <w:rPr>
          <w:rFonts w:ascii="Times New Roman" w:eastAsiaTheme="minorHAnsi" w:hAnsi="Times New Roman"/>
          <w:sz w:val="24"/>
          <w:szCs w:val="24"/>
        </w:rPr>
        <w:t>a hudobných smerov.</w:t>
      </w:r>
    </w:p>
    <w:p w:rsidR="006C4EA9" w:rsidRPr="009832C3" w:rsidRDefault="006C4EA9" w:rsidP="005828EE">
      <w:pPr>
        <w:spacing w:after="0"/>
        <w:jc w:val="left"/>
        <w:rPr>
          <w:rFonts w:ascii="Times New Roman" w:eastAsiaTheme="minorHAnsi" w:hAnsi="Times New Roman"/>
          <w:sz w:val="24"/>
          <w:szCs w:val="24"/>
        </w:rPr>
      </w:pPr>
    </w:p>
    <w:p w:rsidR="00837E12" w:rsidRPr="009832C3" w:rsidRDefault="00E976D9" w:rsidP="005828EE">
      <w:pPr>
        <w:spacing w:after="0"/>
        <w:jc w:val="center"/>
        <w:rPr>
          <w:rFonts w:ascii="Times New Roman" w:eastAsiaTheme="minorHAnsi" w:hAnsi="Times New Roman"/>
          <w:sz w:val="24"/>
          <w:szCs w:val="24"/>
        </w:rPr>
      </w:pPr>
      <w:r w:rsidRPr="009832C3">
        <w:rPr>
          <w:rFonts w:ascii="Times New Roman" w:eastAsiaTheme="minorHAnsi" w:hAnsi="Times New Roman"/>
          <w:b/>
          <w:sz w:val="24"/>
          <w:szCs w:val="24"/>
        </w:rPr>
        <w:t xml:space="preserve"> </w:t>
      </w:r>
      <w:r w:rsidR="006C4EA9" w:rsidRPr="009832C3">
        <w:rPr>
          <w:rFonts w:ascii="Times New Roman" w:eastAsiaTheme="minorHAnsi" w:hAnsi="Times New Roman"/>
          <w:b/>
          <w:sz w:val="24"/>
          <w:szCs w:val="24"/>
        </w:rPr>
        <w:t>Známky z jednotlivých edukačných tém sú rovnocenné</w:t>
      </w:r>
      <w:r w:rsidR="006C4EA9" w:rsidRPr="009832C3">
        <w:rPr>
          <w:rFonts w:ascii="Times New Roman" w:eastAsiaTheme="minorHAnsi" w:hAnsi="Times New Roman"/>
          <w:sz w:val="24"/>
          <w:szCs w:val="24"/>
        </w:rPr>
        <w:t>, v každom polroku musí žiak získať</w:t>
      </w:r>
      <w:r w:rsidR="00AD4EAA" w:rsidRPr="009832C3">
        <w:rPr>
          <w:rFonts w:ascii="Times New Roman" w:eastAsiaTheme="minorHAnsi" w:hAnsi="Times New Roman"/>
          <w:sz w:val="24"/>
          <w:szCs w:val="24"/>
        </w:rPr>
        <w:t xml:space="preserve"> </w:t>
      </w:r>
      <w:r w:rsidR="006C4EA9" w:rsidRPr="009832C3">
        <w:rPr>
          <w:rFonts w:ascii="Times New Roman" w:eastAsiaTheme="minorHAnsi" w:hAnsi="Times New Roman"/>
          <w:sz w:val="24"/>
          <w:szCs w:val="24"/>
        </w:rPr>
        <w:t xml:space="preserve">aspoň </w:t>
      </w:r>
      <w:r w:rsidR="006C4EA9" w:rsidRPr="009832C3">
        <w:rPr>
          <w:rFonts w:ascii="Times New Roman" w:eastAsiaTheme="minorHAnsi" w:hAnsi="Times New Roman"/>
          <w:b/>
          <w:sz w:val="24"/>
          <w:szCs w:val="24"/>
        </w:rPr>
        <w:t>3 známky</w:t>
      </w:r>
      <w:r w:rsidR="006C4EA9" w:rsidRPr="009832C3">
        <w:rPr>
          <w:rFonts w:ascii="Times New Roman" w:eastAsiaTheme="minorHAnsi" w:hAnsi="Times New Roman"/>
          <w:sz w:val="24"/>
          <w:szCs w:val="24"/>
        </w:rPr>
        <w:t>.</w:t>
      </w:r>
    </w:p>
    <w:p w:rsidR="00E976D9" w:rsidRDefault="00E976D9" w:rsidP="009832C3">
      <w:pPr>
        <w:spacing w:after="0" w:line="360" w:lineRule="auto"/>
        <w:jc w:val="left"/>
        <w:rPr>
          <w:rFonts w:ascii="Times New Roman" w:eastAsiaTheme="minorHAnsi" w:hAnsi="Times New Roman"/>
          <w:b/>
          <w:sz w:val="24"/>
          <w:szCs w:val="24"/>
        </w:rPr>
      </w:pPr>
    </w:p>
    <w:p w:rsidR="005828EE" w:rsidRDefault="005828EE" w:rsidP="009832C3">
      <w:pPr>
        <w:spacing w:after="0" w:line="360" w:lineRule="auto"/>
        <w:jc w:val="left"/>
        <w:rPr>
          <w:rFonts w:ascii="Times New Roman" w:eastAsiaTheme="minorHAnsi" w:hAnsi="Times New Roman"/>
          <w:b/>
          <w:sz w:val="24"/>
          <w:szCs w:val="24"/>
        </w:rPr>
      </w:pPr>
    </w:p>
    <w:p w:rsidR="005828EE" w:rsidRPr="009832C3" w:rsidRDefault="005828EE" w:rsidP="009832C3">
      <w:pPr>
        <w:spacing w:after="0" w:line="360" w:lineRule="auto"/>
        <w:jc w:val="left"/>
        <w:rPr>
          <w:rFonts w:ascii="Times New Roman" w:eastAsiaTheme="minorHAnsi" w:hAnsi="Times New Roman"/>
          <w:b/>
          <w:sz w:val="24"/>
          <w:szCs w:val="24"/>
        </w:rPr>
      </w:pPr>
      <w:bookmarkStart w:id="0" w:name="_GoBack"/>
      <w:bookmarkEnd w:id="0"/>
    </w:p>
    <w:p w:rsidR="00E976D9" w:rsidRPr="009832C3" w:rsidRDefault="00DF79D1" w:rsidP="009832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360" w:lineRule="auto"/>
        <w:jc w:val="center"/>
        <w:rPr>
          <w:rFonts w:ascii="Times New Roman" w:eastAsiaTheme="minorHAnsi" w:hAnsi="Times New Roman"/>
          <w:b/>
          <w:sz w:val="24"/>
          <w:szCs w:val="24"/>
        </w:rPr>
      </w:pPr>
      <w:r w:rsidRPr="009832C3">
        <w:rPr>
          <w:rFonts w:ascii="Times New Roman" w:eastAsiaTheme="minorHAnsi" w:hAnsi="Times New Roman"/>
          <w:b/>
          <w:sz w:val="24"/>
          <w:szCs w:val="24"/>
        </w:rPr>
        <w:lastRenderedPageBreak/>
        <w:t>HODNOTENIE A KLASIFIKÁCIA V PREDMETE UMENIE A KULTÚRA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Formy hodnotenia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slovné 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sebahodnotenie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klasifikovanie prác a výstupov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Kritériá hodnotenia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vytvorenie zadaných praktických prác</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uplatňovanie získaných vedomostí a zručností v praxi ( v praktickej činnosti na hodinách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aktívne získavanie nových vedomostí a zručností ( aktívna práca na hodinách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porozumenie hlavnej myšlienke a podstatným informáciám umeleckého diela a kultúry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schopnosť viesť bežný dialóg na témy umenia a kultúry,</w:t>
      </w:r>
    </w:p>
    <w:p w:rsidR="00AD4EAA"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vedieť kultivovane vyjadrovať svoje zážitky a preds</w:t>
      </w:r>
      <w:r w:rsidR="00DF79D1" w:rsidRPr="009832C3">
        <w:rPr>
          <w:rFonts w:ascii="Times New Roman" w:eastAsiaTheme="minorHAnsi" w:hAnsi="Times New Roman"/>
          <w:sz w:val="24"/>
          <w:szCs w:val="24"/>
        </w:rPr>
        <w:t>tavy vizuálne, zvukovo, pohybom</w:t>
      </w:r>
      <w:r w:rsidRPr="009832C3">
        <w:rPr>
          <w:rFonts w:ascii="Times New Roman" w:eastAsiaTheme="minorHAnsi" w:hAnsi="Times New Roman"/>
          <w:sz w:val="24"/>
          <w:szCs w:val="24"/>
        </w:rPr>
        <w:t xml:space="preserve"> a </w:t>
      </w:r>
    </w:p>
    <w:p w:rsidR="00E976D9" w:rsidRPr="009832C3" w:rsidRDefault="00AD4EA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slovom.</w:t>
      </w:r>
    </w:p>
    <w:p w:rsidR="00AD4EAA"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rozumieť princípom hlavných umeleckých druhov</w:t>
      </w:r>
      <w:r w:rsidR="00DF79D1" w:rsidRPr="009832C3">
        <w:rPr>
          <w:rFonts w:ascii="Times New Roman" w:eastAsiaTheme="minorHAnsi" w:hAnsi="Times New Roman"/>
          <w:sz w:val="24"/>
          <w:szCs w:val="24"/>
        </w:rPr>
        <w:t xml:space="preserve">, aktívne sa dokázať vyjadrovať </w:t>
      </w:r>
      <w:r w:rsidRPr="009832C3">
        <w:rPr>
          <w:rFonts w:ascii="Times New Roman" w:eastAsiaTheme="minorHAnsi" w:hAnsi="Times New Roman"/>
          <w:sz w:val="24"/>
          <w:szCs w:val="24"/>
        </w:rPr>
        <w:t xml:space="preserve"> aspoň v </w:t>
      </w:r>
      <w:r w:rsidR="00AD4EAA" w:rsidRPr="009832C3">
        <w:rPr>
          <w:rFonts w:ascii="Times New Roman" w:eastAsiaTheme="minorHAnsi" w:hAnsi="Times New Roman"/>
          <w:sz w:val="24"/>
          <w:szCs w:val="24"/>
        </w:rPr>
        <w:t xml:space="preserve">   </w:t>
      </w:r>
    </w:p>
    <w:p w:rsidR="00E976D9" w:rsidRPr="009832C3" w:rsidRDefault="00AD4EA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 xml:space="preserve">jednom z </w:t>
      </w:r>
      <w:r w:rsidR="00DF79D1" w:rsidRPr="009832C3">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nich,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zvládnutie interpretácie umeleckého diela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schopnosť odlišovať hlavné kultúrno-historické obdobia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Stupne hodnotenia: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Výborný</w:t>
      </w:r>
      <w:r w:rsidR="006C4CB4">
        <w:rPr>
          <w:rFonts w:ascii="Times New Roman" w:eastAsiaTheme="minorHAnsi" w:hAnsi="Times New Roman"/>
          <w:b/>
          <w:sz w:val="24"/>
          <w:szCs w:val="24"/>
        </w:rPr>
        <w:t xml:space="preserve"> </w:t>
      </w:r>
      <w:r w:rsidR="006C4CB4" w:rsidRPr="009832C3">
        <w:rPr>
          <w:rFonts w:ascii="Times New Roman" w:eastAsiaTheme="minorHAnsi" w:hAnsi="Times New Roman"/>
          <w:b/>
          <w:sz w:val="24"/>
          <w:szCs w:val="24"/>
        </w:rPr>
        <w:t>(1)</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aktívne pracuje na hodinách, je tvorivý, zvlá</w:t>
      </w:r>
      <w:r w:rsidR="00DF79D1" w:rsidRPr="009832C3">
        <w:rPr>
          <w:rFonts w:ascii="Times New Roman" w:eastAsiaTheme="minorHAnsi" w:hAnsi="Times New Roman"/>
          <w:sz w:val="24"/>
          <w:szCs w:val="24"/>
        </w:rPr>
        <w:t xml:space="preserve">da techniky a edukačné témy, má </w:t>
      </w:r>
      <w:r w:rsidRPr="009832C3">
        <w:rPr>
          <w:rFonts w:ascii="Times New Roman" w:eastAsiaTheme="minorHAnsi" w:hAnsi="Times New Roman"/>
          <w:sz w:val="24"/>
          <w:szCs w:val="24"/>
        </w:rPr>
        <w:t>požadova</w:t>
      </w:r>
      <w:r w:rsidR="00306F0D" w:rsidRPr="009832C3">
        <w:rPr>
          <w:rFonts w:ascii="Times New Roman" w:eastAsiaTheme="minorHAnsi" w:hAnsi="Times New Roman"/>
          <w:sz w:val="24"/>
          <w:szCs w:val="24"/>
        </w:rPr>
        <w:t xml:space="preserve">né </w:t>
      </w:r>
      <w:r w:rsidRPr="009832C3">
        <w:rPr>
          <w:rFonts w:ascii="Times New Roman" w:eastAsiaTheme="minorHAnsi" w:hAnsi="Times New Roman"/>
          <w:sz w:val="24"/>
          <w:szCs w:val="24"/>
        </w:rPr>
        <w:t>vedomosti a zručnosti v oblasti požadovanýc</w:t>
      </w:r>
      <w:r w:rsidR="00DF79D1" w:rsidRPr="009832C3">
        <w:rPr>
          <w:rFonts w:ascii="Times New Roman" w:eastAsiaTheme="minorHAnsi" w:hAnsi="Times New Roman"/>
          <w:sz w:val="24"/>
          <w:szCs w:val="24"/>
        </w:rPr>
        <w:t xml:space="preserve">h technik a materiálov, aktívne </w:t>
      </w:r>
      <w:r w:rsidRPr="009832C3">
        <w:rPr>
          <w:rFonts w:ascii="Times New Roman" w:eastAsiaTheme="minorHAnsi" w:hAnsi="Times New Roman"/>
          <w:sz w:val="24"/>
          <w:szCs w:val="24"/>
        </w:rPr>
        <w:t>prijíma nové podnety, pozná požadované druhy umenia</w:t>
      </w:r>
      <w:r w:rsidR="00DF79D1" w:rsidRPr="009832C3">
        <w:rPr>
          <w:rFonts w:ascii="Times New Roman" w:eastAsiaTheme="minorHAnsi" w:hAnsi="Times New Roman"/>
          <w:sz w:val="24"/>
          <w:szCs w:val="24"/>
        </w:rPr>
        <w:t xml:space="preserve"> a kultúrno-historické obdobia, </w:t>
      </w:r>
      <w:r w:rsidRPr="009832C3">
        <w:rPr>
          <w:rFonts w:ascii="Times New Roman" w:eastAsiaTheme="minorHAnsi" w:hAnsi="Times New Roman"/>
          <w:sz w:val="24"/>
          <w:szCs w:val="24"/>
        </w:rPr>
        <w:t>pravidelne sa pripravuje na hodiny výchovy umení</w:t>
      </w:r>
      <w:r w:rsidR="00DF79D1" w:rsidRPr="009832C3">
        <w:rPr>
          <w:rFonts w:ascii="Times New Roman" w:eastAsiaTheme="minorHAnsi" w:hAnsi="Times New Roman"/>
          <w:sz w:val="24"/>
          <w:szCs w:val="24"/>
        </w:rPr>
        <w:t xml:space="preserve">m, výborne zvláda interpretáciu </w:t>
      </w:r>
      <w:r w:rsidRPr="009832C3">
        <w:rPr>
          <w:rFonts w:ascii="Times New Roman" w:eastAsiaTheme="minorHAnsi" w:hAnsi="Times New Roman"/>
          <w:sz w:val="24"/>
          <w:szCs w:val="24"/>
        </w:rPr>
        <w:t>umeleckého artefaktu.</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Chválitebný</w:t>
      </w:r>
      <w:r w:rsidR="006C4CB4">
        <w:rPr>
          <w:rFonts w:ascii="Times New Roman" w:eastAsiaTheme="minorHAnsi" w:hAnsi="Times New Roman"/>
          <w:b/>
          <w:sz w:val="24"/>
          <w:szCs w:val="24"/>
        </w:rPr>
        <w:t xml:space="preserve"> (2</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spĺňa kritériá podobne ako pri stupni výborný, ale je me</w:t>
      </w:r>
      <w:r w:rsidR="00306F0D" w:rsidRPr="009832C3">
        <w:rPr>
          <w:rFonts w:ascii="Times New Roman" w:eastAsiaTheme="minorHAnsi" w:hAnsi="Times New Roman"/>
          <w:sz w:val="24"/>
          <w:szCs w:val="24"/>
        </w:rPr>
        <w:t xml:space="preserve">nej tvorivý a samostatný a môže </w:t>
      </w:r>
      <w:r w:rsidRPr="009832C3">
        <w:rPr>
          <w:rFonts w:ascii="Times New Roman" w:eastAsiaTheme="minorHAnsi" w:hAnsi="Times New Roman"/>
          <w:sz w:val="24"/>
          <w:szCs w:val="24"/>
        </w:rPr>
        <w:t xml:space="preserve">mať drobné problémy so zvládnutím niektorých technika </w:t>
      </w:r>
      <w:r w:rsidR="00306F0D" w:rsidRPr="009832C3">
        <w:rPr>
          <w:rFonts w:ascii="Times New Roman" w:eastAsiaTheme="minorHAnsi" w:hAnsi="Times New Roman"/>
          <w:sz w:val="24"/>
          <w:szCs w:val="24"/>
        </w:rPr>
        <w:t xml:space="preserve">tém a interpretáciou umeleckých </w:t>
      </w:r>
      <w:r w:rsidRPr="009832C3">
        <w:rPr>
          <w:rFonts w:ascii="Times New Roman" w:eastAsiaTheme="minorHAnsi" w:hAnsi="Times New Roman"/>
          <w:sz w:val="24"/>
          <w:szCs w:val="24"/>
        </w:rPr>
        <w:t>artefaktov.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Dobrý </w:t>
      </w:r>
      <w:r w:rsidR="006C4CB4">
        <w:rPr>
          <w:rFonts w:ascii="Times New Roman" w:eastAsiaTheme="minorHAnsi" w:hAnsi="Times New Roman"/>
          <w:b/>
          <w:sz w:val="24"/>
          <w:szCs w:val="24"/>
        </w:rPr>
        <w:t>(3</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Žiak zvláda pridelené úlohy na priemernej úrovni, </w:t>
      </w:r>
      <w:r w:rsidR="00306F0D" w:rsidRPr="009832C3">
        <w:rPr>
          <w:rFonts w:ascii="Times New Roman" w:eastAsiaTheme="minorHAnsi" w:hAnsi="Times New Roman"/>
          <w:sz w:val="24"/>
          <w:szCs w:val="24"/>
        </w:rPr>
        <w:t xml:space="preserve">je menej tvorivý, so zvládnutím </w:t>
      </w:r>
      <w:r w:rsidRPr="009832C3">
        <w:rPr>
          <w:rFonts w:ascii="Times New Roman" w:eastAsiaTheme="minorHAnsi" w:hAnsi="Times New Roman"/>
          <w:sz w:val="24"/>
          <w:szCs w:val="24"/>
        </w:rPr>
        <w:t>požadovaný</w:t>
      </w:r>
      <w:r w:rsidR="006C4EA9" w:rsidRPr="009832C3">
        <w:rPr>
          <w:rFonts w:ascii="Times New Roman" w:eastAsiaTheme="minorHAnsi" w:hAnsi="Times New Roman"/>
          <w:sz w:val="24"/>
          <w:szCs w:val="24"/>
        </w:rPr>
        <w:t>ch tém má výraznejšie problémy.</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Dostatočný </w:t>
      </w:r>
      <w:r w:rsidR="006C4CB4">
        <w:rPr>
          <w:rFonts w:ascii="Times New Roman" w:eastAsiaTheme="minorHAnsi" w:hAnsi="Times New Roman"/>
          <w:b/>
          <w:sz w:val="24"/>
          <w:szCs w:val="24"/>
        </w:rPr>
        <w:t>(4</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zvláda pridelené úlohy na veľmi nízkej úrovni, pr</w:t>
      </w:r>
      <w:r w:rsidR="00306F0D" w:rsidRPr="009832C3">
        <w:rPr>
          <w:rFonts w:ascii="Times New Roman" w:eastAsiaTheme="minorHAnsi" w:hAnsi="Times New Roman"/>
          <w:sz w:val="24"/>
          <w:szCs w:val="24"/>
        </w:rPr>
        <w:t xml:space="preserve">ejavuje nízky záujem o prácu na </w:t>
      </w:r>
      <w:r w:rsidRPr="009832C3">
        <w:rPr>
          <w:rFonts w:ascii="Times New Roman" w:eastAsiaTheme="minorHAnsi" w:hAnsi="Times New Roman"/>
          <w:sz w:val="24"/>
          <w:szCs w:val="24"/>
        </w:rPr>
        <w:t>hodinách, väčšinu požadovaných tém zvláda veľmi slabo, má výrazný pr</w:t>
      </w:r>
      <w:r w:rsidR="00306F0D" w:rsidRPr="009832C3">
        <w:rPr>
          <w:rFonts w:ascii="Times New Roman" w:eastAsiaTheme="minorHAnsi" w:hAnsi="Times New Roman"/>
          <w:sz w:val="24"/>
          <w:szCs w:val="24"/>
        </w:rPr>
        <w:t xml:space="preserve">oblém s praktickou </w:t>
      </w:r>
      <w:r w:rsidRPr="009832C3">
        <w:rPr>
          <w:rFonts w:ascii="Times New Roman" w:eastAsiaTheme="minorHAnsi" w:hAnsi="Times New Roman"/>
          <w:sz w:val="24"/>
          <w:szCs w:val="24"/>
        </w:rPr>
        <w:t>aplikáciou získaných poznatkov, slabo sa orientuje v k</w:t>
      </w:r>
      <w:r w:rsidR="00306F0D" w:rsidRPr="009832C3">
        <w:rPr>
          <w:rFonts w:ascii="Times New Roman" w:eastAsiaTheme="minorHAnsi" w:hAnsi="Times New Roman"/>
          <w:sz w:val="24"/>
          <w:szCs w:val="24"/>
        </w:rPr>
        <w:t xml:space="preserve">ultúrno-historických obdobiach, </w:t>
      </w:r>
      <w:r w:rsidRPr="009832C3">
        <w:rPr>
          <w:rFonts w:ascii="Times New Roman" w:eastAsiaTheme="minorHAnsi" w:hAnsi="Times New Roman"/>
          <w:sz w:val="24"/>
          <w:szCs w:val="24"/>
        </w:rPr>
        <w:t>interpretáciu umeleckého diela zvláda s veľkými problémami.</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Nedostatočný </w:t>
      </w:r>
      <w:r w:rsidR="006C4CB4">
        <w:rPr>
          <w:rFonts w:ascii="Times New Roman" w:eastAsiaTheme="minorHAnsi" w:hAnsi="Times New Roman"/>
          <w:b/>
          <w:sz w:val="24"/>
          <w:szCs w:val="24"/>
        </w:rPr>
        <w:t>(5</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nejaví záujem o prácu na hodinách, nezvláda požadova</w:t>
      </w:r>
      <w:r w:rsidR="00306F0D" w:rsidRPr="009832C3">
        <w:rPr>
          <w:rFonts w:ascii="Times New Roman" w:eastAsiaTheme="minorHAnsi" w:hAnsi="Times New Roman"/>
          <w:sz w:val="24"/>
          <w:szCs w:val="24"/>
        </w:rPr>
        <w:t xml:space="preserve">né techniky a edukačné témy, na </w:t>
      </w:r>
      <w:r w:rsidRPr="009832C3">
        <w:rPr>
          <w:rFonts w:ascii="Times New Roman" w:eastAsiaTheme="minorHAnsi" w:hAnsi="Times New Roman"/>
          <w:sz w:val="24"/>
          <w:szCs w:val="24"/>
        </w:rPr>
        <w:t>hodiny umenia a kultúry sa nepripravuje, nemá znalost</w:t>
      </w:r>
      <w:r w:rsidR="00306F0D" w:rsidRPr="009832C3">
        <w:rPr>
          <w:rFonts w:ascii="Times New Roman" w:eastAsiaTheme="minorHAnsi" w:hAnsi="Times New Roman"/>
          <w:sz w:val="24"/>
          <w:szCs w:val="24"/>
        </w:rPr>
        <w:t xml:space="preserve">i z oblasti požadovaných druhov </w:t>
      </w:r>
      <w:r w:rsidR="006C4EA9" w:rsidRPr="009832C3">
        <w:rPr>
          <w:rFonts w:ascii="Times New Roman" w:eastAsiaTheme="minorHAnsi" w:hAnsi="Times New Roman"/>
          <w:sz w:val="24"/>
          <w:szCs w:val="24"/>
        </w:rPr>
        <w:t>umenia a kultúrno</w:t>
      </w:r>
      <w:r w:rsidRPr="009832C3">
        <w:rPr>
          <w:rFonts w:ascii="Times New Roman" w:eastAsiaTheme="minorHAnsi" w:hAnsi="Times New Roman"/>
          <w:sz w:val="24"/>
          <w:szCs w:val="24"/>
        </w:rPr>
        <w:t>historických období, nezvláda interpretáciu umeleckého diela.</w:t>
      </w:r>
    </w:p>
    <w:p w:rsidR="006C4EA9" w:rsidRPr="009832C3" w:rsidRDefault="006C4EA9" w:rsidP="005828EE">
      <w:pPr>
        <w:spacing w:after="0"/>
        <w:rPr>
          <w:rFonts w:ascii="Times New Roman" w:eastAsiaTheme="minorHAnsi" w:hAnsi="Times New Roman"/>
          <w:sz w:val="24"/>
          <w:szCs w:val="24"/>
        </w:rPr>
      </w:pPr>
      <w:r w:rsidRPr="009832C3">
        <w:rPr>
          <w:rFonts w:ascii="Times New Roman" w:eastAsiaTheme="minorHAnsi" w:hAnsi="Times New Roman"/>
          <w:b/>
          <w:sz w:val="24"/>
          <w:szCs w:val="24"/>
        </w:rPr>
        <w:t>Známky z jednotlivých tém sú rovnocenné</w:t>
      </w:r>
      <w:r w:rsidRPr="009832C3">
        <w:rPr>
          <w:rFonts w:ascii="Times New Roman" w:eastAsiaTheme="minorHAnsi" w:hAnsi="Times New Roman"/>
          <w:sz w:val="24"/>
          <w:szCs w:val="24"/>
        </w:rPr>
        <w:t>, v každom polroku žiak musí získať najmenej</w:t>
      </w:r>
    </w:p>
    <w:p w:rsidR="00837E12" w:rsidRPr="009832C3" w:rsidRDefault="006C4EA9" w:rsidP="005828EE">
      <w:pPr>
        <w:spacing w:after="0"/>
        <w:jc w:val="center"/>
        <w:rPr>
          <w:rFonts w:ascii="Times New Roman" w:eastAsiaTheme="minorHAnsi" w:hAnsi="Times New Roman"/>
          <w:sz w:val="24"/>
          <w:szCs w:val="24"/>
        </w:rPr>
      </w:pPr>
      <w:r w:rsidRPr="009832C3">
        <w:rPr>
          <w:rFonts w:ascii="Times New Roman" w:eastAsiaTheme="minorHAnsi" w:hAnsi="Times New Roman"/>
          <w:b/>
          <w:sz w:val="24"/>
          <w:szCs w:val="24"/>
        </w:rPr>
        <w:t>3 známky</w:t>
      </w:r>
      <w:r w:rsidRPr="009832C3">
        <w:rPr>
          <w:rFonts w:ascii="Times New Roman" w:eastAsiaTheme="minorHAnsi" w:hAnsi="Times New Roman"/>
          <w:sz w:val="24"/>
          <w:szCs w:val="24"/>
        </w:rPr>
        <w:t>.</w:t>
      </w:r>
    </w:p>
    <w:p w:rsidR="00E976D9" w:rsidRPr="009832C3" w:rsidRDefault="00E976D9" w:rsidP="005828EE">
      <w:pPr>
        <w:spacing w:after="0" w:line="360" w:lineRule="auto"/>
        <w:jc w:val="center"/>
        <w:rPr>
          <w:rFonts w:ascii="Times New Roman" w:eastAsiaTheme="minorHAnsi" w:hAnsi="Times New Roman"/>
          <w:sz w:val="24"/>
          <w:szCs w:val="24"/>
        </w:rPr>
      </w:pPr>
    </w:p>
    <w:p w:rsidR="00306F0D" w:rsidRPr="009832C3" w:rsidRDefault="00663903" w:rsidP="005828EE">
      <w:pPr>
        <w:pBdr>
          <w:top w:val="single" w:sz="4" w:space="1" w:color="auto"/>
          <w:left w:val="single" w:sz="4" w:space="4" w:color="auto"/>
          <w:bottom w:val="single" w:sz="4" w:space="1" w:color="auto"/>
          <w:right w:val="single" w:sz="4" w:space="4" w:color="auto"/>
        </w:pBdr>
        <w:shd w:val="clear" w:color="auto" w:fill="FBD4B4" w:themeFill="accent6" w:themeFillTint="66"/>
        <w:spacing w:after="0" w:line="360" w:lineRule="auto"/>
        <w:jc w:val="center"/>
        <w:rPr>
          <w:rFonts w:ascii="Times New Roman" w:eastAsiaTheme="minorHAnsi" w:hAnsi="Times New Roman"/>
          <w:sz w:val="24"/>
          <w:szCs w:val="24"/>
        </w:rPr>
      </w:pPr>
      <w:r w:rsidRPr="009832C3">
        <w:rPr>
          <w:rFonts w:ascii="Times New Roman" w:eastAsia="Times New Roman" w:hAnsi="Times New Roman"/>
          <w:b/>
          <w:bCs/>
          <w:color w:val="000000" w:themeColor="text1"/>
          <w:sz w:val="24"/>
          <w:szCs w:val="24"/>
          <w:lang w:eastAsia="sk-SK"/>
        </w:rPr>
        <w:t>ČLOVEK A HODNOTY</w:t>
      </w:r>
    </w:p>
    <w:p w:rsidR="00306F0D" w:rsidRPr="009832C3" w:rsidRDefault="00791FA2" w:rsidP="005828EE">
      <w:pPr>
        <w:tabs>
          <w:tab w:val="left" w:pos="7080"/>
        </w:tabs>
        <w:spacing w:after="0"/>
        <w:jc w:val="left"/>
        <w:rPr>
          <w:rFonts w:ascii="Times New Roman" w:eastAsia="Times New Roman" w:hAnsi="Times New Roman"/>
          <w:b/>
          <w:color w:val="000000"/>
          <w:sz w:val="24"/>
          <w:szCs w:val="24"/>
          <w:lang w:eastAsia="sk-SK"/>
        </w:rPr>
      </w:pPr>
      <w:r w:rsidRPr="009832C3">
        <w:rPr>
          <w:rFonts w:ascii="Times New Roman" w:eastAsia="Times New Roman" w:hAnsi="Times New Roman"/>
          <w:b/>
          <w:color w:val="000000"/>
          <w:sz w:val="24"/>
          <w:szCs w:val="24"/>
          <w:lang w:eastAsia="sk-SK"/>
        </w:rPr>
        <w:t>Hodno</w:t>
      </w:r>
      <w:r w:rsidR="00C824DB">
        <w:rPr>
          <w:rFonts w:ascii="Times New Roman" w:eastAsia="Times New Roman" w:hAnsi="Times New Roman"/>
          <w:b/>
          <w:color w:val="000000"/>
          <w:sz w:val="24"/>
          <w:szCs w:val="24"/>
          <w:lang w:eastAsia="sk-SK"/>
        </w:rPr>
        <w:t>tenie v predmete etická výchova a</w:t>
      </w:r>
      <w:r w:rsidRPr="009832C3">
        <w:rPr>
          <w:rFonts w:ascii="Times New Roman" w:eastAsia="Times New Roman" w:hAnsi="Times New Roman"/>
          <w:b/>
          <w:color w:val="000000"/>
          <w:sz w:val="24"/>
          <w:szCs w:val="24"/>
          <w:lang w:eastAsia="sk-SK"/>
        </w:rPr>
        <w:t xml:space="preserve"> náboženská výchova</w:t>
      </w:r>
      <w:r w:rsidR="00306F0D" w:rsidRPr="009832C3">
        <w:rPr>
          <w:rFonts w:ascii="Times New Roman" w:eastAsia="Times New Roman" w:hAnsi="Times New Roman"/>
          <w:b/>
          <w:color w:val="000000"/>
          <w:sz w:val="24"/>
          <w:szCs w:val="24"/>
          <w:lang w:eastAsia="sk-SK"/>
        </w:rPr>
        <w:t xml:space="preserve"> </w:t>
      </w:r>
    </w:p>
    <w:p w:rsidR="00791FA2" w:rsidRPr="009832C3" w:rsidRDefault="00791FA2" w:rsidP="005828EE">
      <w:pPr>
        <w:tabs>
          <w:tab w:val="left" w:pos="7080"/>
        </w:tabs>
        <w:spacing w:after="0"/>
        <w:jc w:val="left"/>
        <w:rPr>
          <w:rFonts w:ascii="Times New Roman" w:eastAsia="Times New Roman" w:hAnsi="Times New Roman"/>
          <w:color w:val="000000"/>
          <w:sz w:val="24"/>
          <w:szCs w:val="24"/>
          <w:lang w:eastAsia="sk-SK"/>
        </w:rPr>
      </w:pPr>
      <w:r w:rsidRPr="009832C3">
        <w:rPr>
          <w:rFonts w:ascii="Times New Roman" w:eastAsia="Times New Roman" w:hAnsi="Times New Roman"/>
          <w:color w:val="000000"/>
          <w:sz w:val="24"/>
          <w:szCs w:val="24"/>
          <w:lang w:eastAsia="sk-SK"/>
        </w:rPr>
        <w:t xml:space="preserve">Výchovno-vzdelávacie výsledky žiaka sa hodnotia podľa nasledovných kritérií: </w:t>
      </w:r>
    </w:p>
    <w:p w:rsidR="00791FA2" w:rsidRPr="009832C3" w:rsidRDefault="00791FA2" w:rsidP="005828EE">
      <w:pPr>
        <w:tabs>
          <w:tab w:val="left" w:pos="7080"/>
        </w:tabs>
        <w:spacing w:after="0"/>
        <w:jc w:val="left"/>
        <w:rPr>
          <w:rFonts w:ascii="Times New Roman" w:eastAsia="Times New Roman" w:hAnsi="Times New Roman"/>
          <w:color w:val="000000"/>
          <w:sz w:val="24"/>
          <w:szCs w:val="24"/>
          <w:lang w:eastAsia="sk-SK"/>
        </w:rPr>
      </w:pPr>
      <w:r w:rsidRPr="009832C3">
        <w:rPr>
          <w:rFonts w:ascii="Times New Roman" w:eastAsia="Times New Roman" w:hAnsi="Times New Roman"/>
          <w:b/>
          <w:color w:val="000000"/>
          <w:sz w:val="24"/>
          <w:szCs w:val="24"/>
          <w:lang w:eastAsia="sk-SK"/>
        </w:rPr>
        <w:t>a) absolvoval</w:t>
      </w:r>
      <w:r w:rsidRPr="009832C3">
        <w:rPr>
          <w:rFonts w:ascii="Times New Roman" w:eastAsia="Times New Roman" w:hAnsi="Times New Roman"/>
          <w:color w:val="000000"/>
          <w:sz w:val="24"/>
          <w:szCs w:val="24"/>
          <w:lang w:eastAsia="sk-SK"/>
        </w:rPr>
        <w:t xml:space="preserve">, ak sa žiak aktívne zúčastňoval na vyučovacom procese daného predmetu, aktívne sa zapájal do činnosti, využíval naplno svoje osobné predpoklady, pri riešení teoretických a praktických úloh preukazoval kreativitu, originalitu, v prípade potreby nachádzal a používal medzipredmetové vzťahy, spolupracoval so skupinou, pracoval snaživo a rád, pracoval so záujmom, mal záujem a snahu o rozvíjanie svojich kompetencií, vedel pohotovo zaujať postoj k preberanej téme, aktívne vyjadroval svoje vlastné názory, bol disciplinovaný, rešpektoval pokyny učiteľa, mal zmysel pre kolektív, bol ohľaduplný alebo ak bol žiak prítomný na vyučovacej hodine, aj keď zo závažných objektívnych dôvodov nepracoval; </w:t>
      </w:r>
    </w:p>
    <w:p w:rsidR="00791FA2" w:rsidRPr="009832C3" w:rsidRDefault="00791FA2" w:rsidP="005828EE">
      <w:pPr>
        <w:tabs>
          <w:tab w:val="left" w:pos="7080"/>
        </w:tabs>
        <w:spacing w:after="0"/>
        <w:jc w:val="left"/>
        <w:rPr>
          <w:rFonts w:ascii="Times New Roman" w:eastAsia="Times New Roman" w:hAnsi="Times New Roman"/>
          <w:color w:val="000000"/>
          <w:sz w:val="24"/>
          <w:szCs w:val="24"/>
          <w:lang w:eastAsia="sk-SK"/>
        </w:rPr>
      </w:pPr>
      <w:r w:rsidRPr="009832C3">
        <w:rPr>
          <w:rFonts w:ascii="Times New Roman" w:eastAsia="Times New Roman" w:hAnsi="Times New Roman"/>
          <w:b/>
          <w:color w:val="000000"/>
          <w:sz w:val="24"/>
          <w:szCs w:val="24"/>
          <w:lang w:eastAsia="sk-SK"/>
        </w:rPr>
        <w:t>b) neabsolvoval</w:t>
      </w:r>
      <w:r w:rsidRPr="009832C3">
        <w:rPr>
          <w:rFonts w:ascii="Times New Roman" w:eastAsia="Times New Roman" w:hAnsi="Times New Roman"/>
          <w:color w:val="000000"/>
          <w:sz w:val="24"/>
          <w:szCs w:val="24"/>
          <w:lang w:eastAsia="sk-SK"/>
        </w:rPr>
        <w:t xml:space="preserve">, ak žiak na vyučovacej hodine nepracoval, bol málo aktívny, bol pasívny, nezapájal sa do činnosti skupiny, nevyužíval naplno svoje osobné predpoklady, pri riešení teoretických a praktických úloh nepreukazoval kreativitu, originalitu, v prípade potreby nenachádzal a nepoužíval medzipredmetové vzťahy, nespolupracoval so skupinou, pracoval bez záujmu, nemal záujem a snahu o rozvíjanie svojich kompetencií, nevedel zaujať postoj k preberanej téme, sformulovať svoje vlastné názory, bol nedisciplinovaný, nerešpektoval pokyny učiteľa, mal arogantné správanie, nebral ohľad na druhých, nevie uplatniť svoje vedomosti a zručnosti ani na podnet učiteľa; celkové hodnotenie takého žiaka je neprospel; </w:t>
      </w:r>
    </w:p>
    <w:p w:rsidR="00663903" w:rsidRPr="009832C3" w:rsidRDefault="00791FA2" w:rsidP="005828EE">
      <w:pPr>
        <w:tabs>
          <w:tab w:val="left" w:pos="7080"/>
        </w:tabs>
        <w:spacing w:after="0"/>
        <w:jc w:val="left"/>
        <w:rPr>
          <w:rFonts w:ascii="Times New Roman" w:eastAsia="Times New Roman" w:hAnsi="Times New Roman"/>
          <w:color w:val="000000"/>
          <w:sz w:val="24"/>
          <w:szCs w:val="24"/>
          <w:lang w:eastAsia="sk-SK"/>
        </w:rPr>
      </w:pPr>
      <w:r w:rsidRPr="009832C3">
        <w:rPr>
          <w:rFonts w:ascii="Times New Roman" w:eastAsia="Times New Roman" w:hAnsi="Times New Roman"/>
          <w:b/>
          <w:color w:val="000000"/>
          <w:sz w:val="24"/>
          <w:szCs w:val="24"/>
          <w:lang w:eastAsia="sk-SK"/>
        </w:rPr>
        <w:t>c) neabsolvoval</w:t>
      </w:r>
      <w:r w:rsidRPr="009832C3">
        <w:rPr>
          <w:rFonts w:ascii="Times New Roman" w:eastAsia="Times New Roman" w:hAnsi="Times New Roman"/>
          <w:color w:val="000000"/>
          <w:sz w:val="24"/>
          <w:szCs w:val="24"/>
          <w:lang w:eastAsia="sk-SK"/>
        </w:rPr>
        <w:t>, ak žiak zo závažných dôvodov nemohol vykonávať požadované intelektuálne a motorické činnosti, a preto sa na vyučovacom predmete ospravedlne</w:t>
      </w:r>
      <w:r w:rsidR="00C824DB">
        <w:rPr>
          <w:rFonts w:ascii="Times New Roman" w:eastAsia="Times New Roman" w:hAnsi="Times New Roman"/>
          <w:color w:val="000000"/>
          <w:sz w:val="24"/>
          <w:szCs w:val="24"/>
          <w:lang w:eastAsia="sk-SK"/>
        </w:rPr>
        <w:t xml:space="preserve">ne nezúčastňoval. Na hodine ETV a </w:t>
      </w:r>
      <w:r w:rsidRPr="009832C3">
        <w:rPr>
          <w:rFonts w:ascii="Times New Roman" w:eastAsia="Times New Roman" w:hAnsi="Times New Roman"/>
          <w:color w:val="000000"/>
          <w:sz w:val="24"/>
          <w:szCs w:val="24"/>
          <w:lang w:eastAsia="sk-SK"/>
        </w:rPr>
        <w:t>NBV žiakov nehodnotíme klasifikáciou, priebežne ich hodnotíme slovne. Jednotlivcov a skupinu žiakov oceňujeme slovne priebežne i na konci hodiny.</w:t>
      </w:r>
    </w:p>
    <w:p w:rsidR="00306F0D" w:rsidRPr="009832C3" w:rsidRDefault="00306F0D" w:rsidP="005828EE">
      <w:pPr>
        <w:tabs>
          <w:tab w:val="left" w:pos="7080"/>
        </w:tabs>
        <w:spacing w:after="0"/>
        <w:jc w:val="left"/>
        <w:rPr>
          <w:rFonts w:ascii="Times New Roman" w:eastAsia="Times New Roman" w:hAnsi="Times New Roman"/>
          <w:b/>
          <w:color w:val="000000"/>
          <w:sz w:val="24"/>
          <w:szCs w:val="24"/>
          <w:lang w:eastAsia="sk-SK"/>
        </w:rPr>
      </w:pPr>
      <w:r w:rsidRPr="009832C3">
        <w:rPr>
          <w:rFonts w:ascii="Times New Roman" w:eastAsia="Times New Roman" w:hAnsi="Times New Roman"/>
          <w:b/>
          <w:color w:val="000000"/>
          <w:sz w:val="24"/>
          <w:szCs w:val="24"/>
          <w:lang w:eastAsia="sk-SK"/>
        </w:rPr>
        <w:t>Záver:</w:t>
      </w:r>
    </w:p>
    <w:p w:rsidR="00B4641C" w:rsidRPr="009832C3" w:rsidRDefault="00B4641C" w:rsidP="005828EE">
      <w:pPr>
        <w:spacing w:after="0"/>
        <w:jc w:val="left"/>
        <w:rPr>
          <w:rFonts w:ascii="Times New Roman" w:eastAsia="Times New Roman" w:hAnsi="Times New Roman"/>
          <w:b/>
          <w:sz w:val="24"/>
          <w:szCs w:val="24"/>
          <w:lang w:eastAsia="sk-SK"/>
        </w:rPr>
      </w:pPr>
      <w:r w:rsidRPr="009832C3">
        <w:rPr>
          <w:rFonts w:ascii="Times New Roman" w:eastAsia="Times New Roman" w:hAnsi="Times New Roman"/>
          <w:b/>
          <w:color w:val="000000"/>
          <w:sz w:val="24"/>
          <w:szCs w:val="24"/>
          <w:lang w:eastAsia="sk-SK"/>
        </w:rPr>
        <w:t>Pri  klasifikácii výsledkov sa hodnotí v súlade s </w:t>
      </w:r>
      <w:r w:rsidRPr="009832C3">
        <w:rPr>
          <w:rFonts w:ascii="Times New Roman" w:eastAsia="Times New Roman" w:hAnsi="Times New Roman"/>
          <w:b/>
          <w:sz w:val="24"/>
          <w:szCs w:val="24"/>
          <w:lang w:eastAsia="sk-SK"/>
        </w:rPr>
        <w:t>učebnými osnovami:</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celistvosť, presnosť a trvácnosť osvojenia požadovaných poznatkov, faktov, pojmov, zákonitostí a vzťahov, kvalita a rozsah získaných zručností vykonávať požadované rozumové a motorické činnosti,</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schopnosť uplatňovať osvojené poznatky a zručnosti pri výklade spoločenských javov a zákonitostí, ako aj pri riešení praktických úloh v každodennom živote,</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schopnosť využívať skúsenosti a poznatky získané pri praktických činnostiach,</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aktivita v prístupe k činnostiam, záujem o ne a vzťah k nim,</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výstižnosť a jazyková správnosť ústneho a písomného prejavu,</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schopnosť zaujať postoj a vyjadriť vlastné stanovisko, kooperatívne riešiť problémy,</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kvalita výsledkov činností a schopnosť samostatnej práce, schopnosť učiť sa učiť a schopnosť spolupráce</w:t>
      </w:r>
    </w:p>
    <w:sectPr w:rsidR="00B4641C" w:rsidRPr="009832C3" w:rsidSect="009832C3">
      <w:headerReference w:type="default" r:id="rId8"/>
      <w:footerReference w:type="default" r:id="rId9"/>
      <w:pgSz w:w="11906" w:h="16838"/>
      <w:pgMar w:top="1676"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874" w:rsidRDefault="00DE1874" w:rsidP="007E7479">
      <w:pPr>
        <w:spacing w:after="0" w:line="240" w:lineRule="auto"/>
      </w:pPr>
      <w:r>
        <w:separator/>
      </w:r>
    </w:p>
  </w:endnote>
  <w:endnote w:type="continuationSeparator" w:id="0">
    <w:p w:rsidR="00DE1874" w:rsidRDefault="00DE1874" w:rsidP="007E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541202"/>
      <w:docPartObj>
        <w:docPartGallery w:val="Page Numbers (Bottom of Page)"/>
        <w:docPartUnique/>
      </w:docPartObj>
    </w:sdtPr>
    <w:sdtEndPr/>
    <w:sdtContent>
      <w:p w:rsidR="006D0A3B" w:rsidRDefault="006D0A3B">
        <w:pPr>
          <w:pStyle w:val="Pta"/>
          <w:jc w:val="center"/>
        </w:pPr>
        <w:r>
          <w:fldChar w:fldCharType="begin"/>
        </w:r>
        <w:r>
          <w:instrText>PAGE   \* MERGEFORMAT</w:instrText>
        </w:r>
        <w:r>
          <w:fldChar w:fldCharType="separate"/>
        </w:r>
        <w:r w:rsidR="00D9669F" w:rsidRPr="00D9669F">
          <w:rPr>
            <w:noProof/>
            <w:lang w:val="cs-CZ"/>
          </w:rPr>
          <w:t>9</w:t>
        </w:r>
        <w:r>
          <w:fldChar w:fldCharType="end"/>
        </w:r>
      </w:p>
    </w:sdtContent>
  </w:sdt>
  <w:p w:rsidR="007E7479" w:rsidRDefault="007E747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874" w:rsidRDefault="00DE1874" w:rsidP="007E7479">
      <w:pPr>
        <w:spacing w:after="0" w:line="240" w:lineRule="auto"/>
      </w:pPr>
      <w:r>
        <w:separator/>
      </w:r>
    </w:p>
  </w:footnote>
  <w:footnote w:type="continuationSeparator" w:id="0">
    <w:p w:rsidR="00DE1874" w:rsidRDefault="00DE1874" w:rsidP="007E7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3B" w:rsidRPr="006D0A3B" w:rsidRDefault="0094723A" w:rsidP="006D0A3B">
    <w:pPr>
      <w:pStyle w:val="Hlavika"/>
      <w:jc w:val="center"/>
      <w:rPr>
        <w:b/>
      </w:rPr>
    </w:pPr>
    <w:r>
      <w:rPr>
        <w:b/>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6A47"/>
    <w:multiLevelType w:val="hybridMultilevel"/>
    <w:tmpl w:val="F7923AC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77D05F2"/>
    <w:multiLevelType w:val="multilevel"/>
    <w:tmpl w:val="778E11B0"/>
    <w:lvl w:ilvl="0">
      <w:start w:val="1"/>
      <w:numFmt w:val="decimal"/>
      <w:lvlText w:val="Čl. %1"/>
      <w:lvlJc w:val="left"/>
      <w:pPr>
        <w:tabs>
          <w:tab w:val="num" w:pos="6840"/>
        </w:tabs>
        <w:ind w:left="6007" w:firstLine="113"/>
      </w:pPr>
      <w:rPr>
        <w:rFonts w:ascii="Times New Roman" w:hAnsi="Times New Roman" w:cs="Times New Roman"/>
        <w:b/>
        <w:bCs w:val="0"/>
        <w:i w:val="0"/>
        <w:iCs w:val="0"/>
        <w:caps w:val="0"/>
        <w:smallCaps w:val="0"/>
        <w:strike w:val="0"/>
        <w:dstrike w:val="0"/>
        <w:outline w:val="0"/>
        <w:shadow w:val="0"/>
        <w:emboss w:val="0"/>
        <w:imprint w:val="0"/>
        <w:vanish w:val="0"/>
        <w:color w:val="000000"/>
        <w:spacing w:val="0"/>
        <w:w w:val="100"/>
        <w:kern w:val="0"/>
        <w:position w:val="0"/>
        <w:sz w:val="24"/>
        <w:szCs w:val="24"/>
        <w:u w:val="none"/>
        <w:vertAlign w:val="baseline"/>
      </w:rPr>
    </w:lvl>
    <w:lvl w:ilvl="1">
      <w:start w:val="1"/>
      <w:numFmt w:val="decimal"/>
      <w:lvlText w:val="(%2)"/>
      <w:lvlJc w:val="left"/>
      <w:pPr>
        <w:tabs>
          <w:tab w:val="num" w:pos="510"/>
        </w:tabs>
      </w:pPr>
      <w:rPr>
        <w:rFonts w:cs="Times New Roman" w:hint="default"/>
        <w:strike w:val="0"/>
        <w:color w:val="auto"/>
      </w:rPr>
    </w:lvl>
    <w:lvl w:ilvl="2">
      <w:start w:val="1"/>
      <w:numFmt w:val="bullet"/>
      <w:lvlText w:val="−"/>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color w:val="000000"/>
        <w:spacing w:val="0"/>
        <w:w w:val="100"/>
        <w:kern w:val="0"/>
        <w:position w:val="0"/>
        <w:sz w:val="24"/>
        <w:szCs w:val="24"/>
        <w:u w:val="none"/>
        <w:vertAlign w:val="baseline"/>
      </w:rPr>
    </w:lvl>
    <w:lvl w:ilvl="3">
      <w:start w:val="1"/>
      <w:numFmt w:val="bullet"/>
      <w:lvlText w:val="−"/>
      <w:lvlJc w:val="left"/>
      <w:pPr>
        <w:tabs>
          <w:tab w:val="num" w:pos="1077"/>
        </w:tabs>
        <w:ind w:left="1077" w:hanging="357"/>
      </w:pPr>
      <w:rPr>
        <w:rFonts w:ascii="Times New Roman" w:hAnsi="Times New Roman"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
    <w:nsid w:val="3EC97168"/>
    <w:multiLevelType w:val="hybridMultilevel"/>
    <w:tmpl w:val="FDCC237C"/>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600D1DF2"/>
    <w:multiLevelType w:val="hybridMultilevel"/>
    <w:tmpl w:val="F1EC93D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6A58081B"/>
    <w:multiLevelType w:val="hybridMultilevel"/>
    <w:tmpl w:val="53289C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1C"/>
    <w:rsid w:val="00054375"/>
    <w:rsid w:val="000B22A3"/>
    <w:rsid w:val="00120791"/>
    <w:rsid w:val="00163365"/>
    <w:rsid w:val="002F6157"/>
    <w:rsid w:val="00302E3F"/>
    <w:rsid w:val="00306F0D"/>
    <w:rsid w:val="00351E5D"/>
    <w:rsid w:val="003A4D83"/>
    <w:rsid w:val="00483C25"/>
    <w:rsid w:val="00493751"/>
    <w:rsid w:val="004D083B"/>
    <w:rsid w:val="005452C9"/>
    <w:rsid w:val="005828EE"/>
    <w:rsid w:val="00593AEA"/>
    <w:rsid w:val="00627A61"/>
    <w:rsid w:val="00663903"/>
    <w:rsid w:val="00665108"/>
    <w:rsid w:val="006734CA"/>
    <w:rsid w:val="006C4CB4"/>
    <w:rsid w:val="006C4EA9"/>
    <w:rsid w:val="006D0A3B"/>
    <w:rsid w:val="006E1507"/>
    <w:rsid w:val="00791FA2"/>
    <w:rsid w:val="007C6902"/>
    <w:rsid w:val="007D34E7"/>
    <w:rsid w:val="007E2586"/>
    <w:rsid w:val="007E7479"/>
    <w:rsid w:val="00814ADD"/>
    <w:rsid w:val="00837E12"/>
    <w:rsid w:val="008C50F0"/>
    <w:rsid w:val="0094723A"/>
    <w:rsid w:val="00965F44"/>
    <w:rsid w:val="009832C3"/>
    <w:rsid w:val="009F740D"/>
    <w:rsid w:val="00A47B87"/>
    <w:rsid w:val="00A62599"/>
    <w:rsid w:val="00AD4EAA"/>
    <w:rsid w:val="00AF038B"/>
    <w:rsid w:val="00B000B4"/>
    <w:rsid w:val="00B4641C"/>
    <w:rsid w:val="00C508F2"/>
    <w:rsid w:val="00C824DB"/>
    <w:rsid w:val="00CE27C1"/>
    <w:rsid w:val="00D3577A"/>
    <w:rsid w:val="00D44B3D"/>
    <w:rsid w:val="00D84D6C"/>
    <w:rsid w:val="00D90FDF"/>
    <w:rsid w:val="00D9669F"/>
    <w:rsid w:val="00DD6AC3"/>
    <w:rsid w:val="00DE1874"/>
    <w:rsid w:val="00DF79D1"/>
    <w:rsid w:val="00E0242E"/>
    <w:rsid w:val="00E976D9"/>
    <w:rsid w:val="00EC36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8C58B-FF00-4B53-977F-7A516594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641C"/>
    <w:pPr>
      <w:jc w:val="both"/>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E74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7479"/>
    <w:rPr>
      <w:rFonts w:ascii="Calibri" w:eastAsia="Calibri" w:hAnsi="Calibri" w:cs="Times New Roman"/>
    </w:rPr>
  </w:style>
  <w:style w:type="paragraph" w:styleId="Pta">
    <w:name w:val="footer"/>
    <w:basedOn w:val="Normlny"/>
    <w:link w:val="PtaChar"/>
    <w:uiPriority w:val="99"/>
    <w:unhideWhenUsed/>
    <w:rsid w:val="007E7479"/>
    <w:pPr>
      <w:tabs>
        <w:tab w:val="center" w:pos="4536"/>
        <w:tab w:val="right" w:pos="9072"/>
      </w:tabs>
      <w:spacing w:after="0" w:line="240" w:lineRule="auto"/>
    </w:pPr>
  </w:style>
  <w:style w:type="character" w:customStyle="1" w:styleId="PtaChar">
    <w:name w:val="Päta Char"/>
    <w:basedOn w:val="Predvolenpsmoodseku"/>
    <w:link w:val="Pta"/>
    <w:uiPriority w:val="99"/>
    <w:rsid w:val="007E7479"/>
    <w:rPr>
      <w:rFonts w:ascii="Calibri" w:eastAsia="Calibri" w:hAnsi="Calibri" w:cs="Times New Roman"/>
    </w:rPr>
  </w:style>
  <w:style w:type="paragraph" w:styleId="Textbubliny">
    <w:name w:val="Balloon Text"/>
    <w:basedOn w:val="Normlny"/>
    <w:link w:val="TextbublinyChar"/>
    <w:uiPriority w:val="99"/>
    <w:semiHidden/>
    <w:unhideWhenUsed/>
    <w:rsid w:val="007E74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E7479"/>
    <w:rPr>
      <w:rFonts w:ascii="Tahoma" w:eastAsia="Calibri" w:hAnsi="Tahoma" w:cs="Tahoma"/>
      <w:sz w:val="16"/>
      <w:szCs w:val="16"/>
    </w:rPr>
  </w:style>
  <w:style w:type="paragraph" w:styleId="Odsekzoznamu">
    <w:name w:val="List Paragraph"/>
    <w:basedOn w:val="Normlny"/>
    <w:uiPriority w:val="34"/>
    <w:qFormat/>
    <w:rsid w:val="006C4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2679</Words>
  <Characters>15274</Characters>
  <Application>Microsoft Office Word</Application>
  <DocSecurity>0</DocSecurity>
  <Lines>127</Lines>
  <Paragraphs>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Editka</dc:creator>
  <cp:lastModifiedBy>ucitel</cp:lastModifiedBy>
  <cp:revision>10</cp:revision>
  <dcterms:created xsi:type="dcterms:W3CDTF">2018-07-16T13:39:00Z</dcterms:created>
  <dcterms:modified xsi:type="dcterms:W3CDTF">2019-09-04T09:00:00Z</dcterms:modified>
</cp:coreProperties>
</file>