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EA1" w:rsidRPr="00A1209B" w:rsidRDefault="00E95EA1" w:rsidP="00E95EA1">
      <w:pPr>
        <w:jc w:val="center"/>
        <w:rPr>
          <w:b/>
          <w:bCs/>
          <w:sz w:val="28"/>
          <w:szCs w:val="28"/>
        </w:rPr>
      </w:pPr>
      <w:r w:rsidRPr="00A1209B">
        <w:rPr>
          <w:b/>
          <w:bCs/>
          <w:sz w:val="28"/>
          <w:szCs w:val="28"/>
        </w:rPr>
        <w:t xml:space="preserve">ZMLUVA </w:t>
      </w:r>
    </w:p>
    <w:p w:rsidR="00E95EA1" w:rsidRPr="00A1209B" w:rsidRDefault="00E95EA1" w:rsidP="00E95EA1">
      <w:pPr>
        <w:jc w:val="center"/>
        <w:rPr>
          <w:b/>
          <w:bCs/>
          <w:sz w:val="28"/>
          <w:szCs w:val="28"/>
        </w:rPr>
      </w:pPr>
      <w:r w:rsidRPr="00A1209B">
        <w:rPr>
          <w:b/>
          <w:bCs/>
          <w:sz w:val="28"/>
          <w:szCs w:val="28"/>
        </w:rPr>
        <w:t>O NÁJME NEBYTOVÝCH PRIESTOROV č.  0</w:t>
      </w:r>
      <w:r w:rsidR="002F7D6E">
        <w:rPr>
          <w:b/>
          <w:bCs/>
          <w:sz w:val="28"/>
          <w:szCs w:val="28"/>
        </w:rPr>
        <w:t>8</w:t>
      </w:r>
      <w:r w:rsidRPr="00A1209B">
        <w:rPr>
          <w:b/>
          <w:bCs/>
          <w:sz w:val="28"/>
          <w:szCs w:val="28"/>
        </w:rPr>
        <w:t>/201</w:t>
      </w:r>
      <w:r w:rsidR="00B868CC">
        <w:rPr>
          <w:b/>
          <w:bCs/>
          <w:sz w:val="28"/>
          <w:szCs w:val="28"/>
        </w:rPr>
        <w:t>8</w:t>
      </w:r>
      <w:r w:rsidR="00684F96" w:rsidRPr="00A1209B">
        <w:rPr>
          <w:b/>
          <w:bCs/>
          <w:sz w:val="28"/>
          <w:szCs w:val="28"/>
        </w:rPr>
        <w:t>/T</w:t>
      </w:r>
      <w:r w:rsidRPr="00A1209B">
        <w:rPr>
          <w:b/>
          <w:bCs/>
          <w:sz w:val="28"/>
          <w:szCs w:val="28"/>
        </w:rPr>
        <w:t xml:space="preserve"> </w:t>
      </w:r>
    </w:p>
    <w:p w:rsidR="00E95EA1" w:rsidRDefault="00E95EA1" w:rsidP="00E95EA1">
      <w:pPr>
        <w:pStyle w:val="Zkladntext3"/>
      </w:pPr>
      <w:r>
        <w:t>uzavretá podľa zákona č. 116/1990 Zb. o nájme a podnájme nebytových priestorov v znení neskorších predpisov a v zmysle § 663 a násl. Občianskeho zákonníka v platnom znení</w:t>
      </w:r>
    </w:p>
    <w:p w:rsidR="00E95EA1" w:rsidRDefault="00E95EA1" w:rsidP="00E95EA1"/>
    <w:p w:rsidR="00BD3188" w:rsidRPr="00143A5B" w:rsidRDefault="00BD3188" w:rsidP="00BD3188">
      <w:pPr>
        <w:jc w:val="both"/>
      </w:pPr>
    </w:p>
    <w:p w:rsidR="00BD3188" w:rsidRPr="00143A5B" w:rsidRDefault="00BD3188" w:rsidP="00BD3188">
      <w:pPr>
        <w:jc w:val="center"/>
        <w:rPr>
          <w:b/>
        </w:rPr>
      </w:pPr>
      <w:r w:rsidRPr="00143A5B">
        <w:rPr>
          <w:b/>
        </w:rPr>
        <w:t xml:space="preserve">Článok </w:t>
      </w:r>
      <w:r>
        <w:rPr>
          <w:b/>
        </w:rPr>
        <w:t>I</w:t>
      </w:r>
    </w:p>
    <w:p w:rsidR="00BD3188" w:rsidRPr="00143A5B" w:rsidRDefault="00BD3188" w:rsidP="00BD3188">
      <w:pPr>
        <w:jc w:val="center"/>
        <w:rPr>
          <w:b/>
        </w:rPr>
      </w:pPr>
      <w:r w:rsidRPr="00143A5B">
        <w:rPr>
          <w:b/>
        </w:rPr>
        <w:t>ZMLUVNÉ STRANY</w:t>
      </w:r>
    </w:p>
    <w:p w:rsidR="00BD3188" w:rsidRPr="00143A5B" w:rsidRDefault="00BD3188" w:rsidP="00BD3188">
      <w:pPr>
        <w:ind w:left="708" w:firstLine="708"/>
      </w:pPr>
    </w:p>
    <w:p w:rsidR="00BD3188" w:rsidRPr="00143A5B" w:rsidRDefault="00BD3188" w:rsidP="00BD3188">
      <w:pPr>
        <w:rPr>
          <w:b/>
          <w:bCs/>
        </w:rPr>
      </w:pPr>
      <w:r w:rsidRPr="00CC70CE">
        <w:rPr>
          <w:b/>
        </w:rPr>
        <w:t>Prenajímateľ:</w:t>
      </w:r>
      <w:r w:rsidRPr="00143A5B">
        <w:rPr>
          <w:b/>
          <w:bCs/>
        </w:rPr>
        <w:t xml:space="preserve">  </w:t>
      </w:r>
      <w:r>
        <w:rPr>
          <w:b/>
          <w:bCs/>
        </w:rPr>
        <w:tab/>
      </w:r>
      <w:r w:rsidRPr="00143A5B">
        <w:rPr>
          <w:b/>
          <w:bCs/>
        </w:rPr>
        <w:t xml:space="preserve">Gymnázium arm. gen. L. Svobodu </w:t>
      </w:r>
    </w:p>
    <w:p w:rsidR="00BD3188" w:rsidRPr="002F7D6E" w:rsidRDefault="00BD3188" w:rsidP="00BD3188">
      <w:pPr>
        <w:ind w:left="1418" w:firstLine="709"/>
        <w:rPr>
          <w:b/>
        </w:rPr>
      </w:pPr>
      <w:r w:rsidRPr="002F7D6E">
        <w:rPr>
          <w:b/>
        </w:rPr>
        <w:t>Komenského 4,  066 01 Humenné</w:t>
      </w:r>
    </w:p>
    <w:p w:rsidR="00BD3188" w:rsidRPr="002F7D6E" w:rsidRDefault="00BD3188" w:rsidP="00BD3188">
      <w:pPr>
        <w:ind w:left="1418" w:firstLine="709"/>
        <w:rPr>
          <w:b/>
        </w:rPr>
      </w:pPr>
      <w:r w:rsidRPr="002F7D6E">
        <w:rPr>
          <w:b/>
        </w:rPr>
        <w:t xml:space="preserve"> IČO:  00160954</w:t>
      </w:r>
    </w:p>
    <w:p w:rsidR="00BD3188" w:rsidRPr="002F7D6E" w:rsidRDefault="00BD3188" w:rsidP="00BD3188">
      <w:pPr>
        <w:rPr>
          <w:b/>
        </w:rPr>
      </w:pPr>
      <w:r w:rsidRPr="002F7D6E">
        <w:rPr>
          <w:b/>
        </w:rPr>
        <w:tab/>
      </w:r>
      <w:r w:rsidRPr="002F7D6E">
        <w:rPr>
          <w:b/>
        </w:rPr>
        <w:tab/>
        <w:t xml:space="preserve">    </w:t>
      </w:r>
      <w:r w:rsidRPr="002F7D6E">
        <w:rPr>
          <w:b/>
        </w:rPr>
        <w:tab/>
        <w:t xml:space="preserve"> DIČ: 2021216604  </w:t>
      </w:r>
    </w:p>
    <w:p w:rsidR="00BD3188" w:rsidRPr="002F7D6E" w:rsidRDefault="00BD3188" w:rsidP="00BD3188">
      <w:pPr>
        <w:ind w:left="708" w:firstLine="708"/>
        <w:rPr>
          <w:b/>
        </w:rPr>
      </w:pPr>
      <w:r w:rsidRPr="002F7D6E">
        <w:rPr>
          <w:b/>
        </w:rPr>
        <w:t xml:space="preserve">    </w:t>
      </w:r>
      <w:r w:rsidRPr="002F7D6E">
        <w:rPr>
          <w:b/>
        </w:rPr>
        <w:tab/>
        <w:t>zastúpená : PaedDr. Ivan Pajtaš, riaditeľ školy</w:t>
      </w:r>
    </w:p>
    <w:p w:rsidR="00BD3188" w:rsidRPr="002F7D6E" w:rsidRDefault="00BD3188" w:rsidP="00BD3188">
      <w:pPr>
        <w:ind w:left="708" w:firstLine="708"/>
        <w:rPr>
          <w:b/>
        </w:rPr>
      </w:pPr>
      <w:r w:rsidRPr="002F7D6E">
        <w:rPr>
          <w:b/>
        </w:rPr>
        <w:t xml:space="preserve">    </w:t>
      </w:r>
      <w:r w:rsidRPr="002F7D6E">
        <w:rPr>
          <w:b/>
        </w:rPr>
        <w:tab/>
        <w:t xml:space="preserve">bankové spojenie: </w:t>
      </w:r>
      <w:r w:rsidR="00604037" w:rsidRPr="002F7D6E">
        <w:rPr>
          <w:b/>
        </w:rPr>
        <w:t>Štátna pokladnica</w:t>
      </w:r>
    </w:p>
    <w:p w:rsidR="00604037" w:rsidRPr="002F7D6E" w:rsidRDefault="00BD3188" w:rsidP="00604037">
      <w:pPr>
        <w:ind w:left="708" w:firstLine="708"/>
        <w:rPr>
          <w:b/>
        </w:rPr>
      </w:pPr>
      <w:r w:rsidRPr="002F7D6E">
        <w:rPr>
          <w:b/>
        </w:rPr>
        <w:t xml:space="preserve">    </w:t>
      </w:r>
      <w:r w:rsidRPr="002F7D6E">
        <w:rPr>
          <w:b/>
        </w:rPr>
        <w:tab/>
      </w:r>
      <w:r w:rsidR="00604037" w:rsidRPr="002F7D6E">
        <w:rPr>
          <w:b/>
        </w:rPr>
        <w:t>číslo príjmového účtu: SK45 8180 0000 0070 0051 5364</w:t>
      </w:r>
    </w:p>
    <w:p w:rsidR="00604037" w:rsidRPr="002F7D6E" w:rsidRDefault="00604037" w:rsidP="00604037">
      <w:pPr>
        <w:ind w:left="1416" w:firstLine="708"/>
        <w:rPr>
          <w:b/>
        </w:rPr>
      </w:pPr>
      <w:r w:rsidRPr="002F7D6E">
        <w:rPr>
          <w:b/>
        </w:rPr>
        <w:t>číslo výdavkového účtu: SK67 8180 0000 0070 0051 5356</w:t>
      </w:r>
    </w:p>
    <w:p w:rsidR="00BD3188" w:rsidRPr="00610CD3" w:rsidRDefault="00BD3188" w:rsidP="00604037"/>
    <w:p w:rsidR="00BD3188" w:rsidRPr="00610CD3" w:rsidRDefault="00BD3188" w:rsidP="00BD3188">
      <w:pPr>
        <w:ind w:left="708" w:firstLine="708"/>
      </w:pPr>
    </w:p>
    <w:p w:rsidR="00BD3188" w:rsidRPr="00610CD3" w:rsidRDefault="00BD3188" w:rsidP="00BD3188">
      <w:pPr>
        <w:ind w:left="708" w:firstLine="708"/>
        <w:jc w:val="center"/>
      </w:pPr>
      <w:r w:rsidRPr="00610CD3">
        <w:t>a</w:t>
      </w:r>
    </w:p>
    <w:p w:rsidR="00BD3188" w:rsidRPr="00610CD3" w:rsidRDefault="00BD3188" w:rsidP="00BD3188">
      <w:pPr>
        <w:ind w:left="708" w:firstLine="708"/>
      </w:pPr>
    </w:p>
    <w:p w:rsidR="001B64F9" w:rsidRDefault="00BD3188" w:rsidP="001B64F9">
      <w:pPr>
        <w:rPr>
          <w:b/>
        </w:rPr>
      </w:pPr>
      <w:r w:rsidRPr="00CC70CE">
        <w:rPr>
          <w:b/>
        </w:rPr>
        <w:t>Nájomca:</w:t>
      </w:r>
      <w:r w:rsidRPr="00143A5B">
        <w:tab/>
      </w:r>
      <w:r>
        <w:tab/>
      </w:r>
      <w:r w:rsidR="002F7D6E">
        <w:rPr>
          <w:b/>
        </w:rPr>
        <w:t>OBEC Lukačovce</w:t>
      </w:r>
    </w:p>
    <w:p w:rsidR="002F7D6E" w:rsidRDefault="002F7D6E" w:rsidP="001B64F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IČO: 00323217</w:t>
      </w:r>
    </w:p>
    <w:p w:rsidR="002F7D6E" w:rsidRDefault="002F7D6E" w:rsidP="001B64F9">
      <w:pPr>
        <w:rPr>
          <w:b/>
        </w:rPr>
      </w:pPr>
      <w:r>
        <w:rPr>
          <w:b/>
        </w:rPr>
        <w:t xml:space="preserve">                                    DIČ: 2021232730</w:t>
      </w:r>
      <w:r>
        <w:rPr>
          <w:b/>
        </w:rPr>
        <w:tab/>
      </w:r>
    </w:p>
    <w:p w:rsidR="001B64F9" w:rsidRDefault="001B64F9" w:rsidP="001B64F9">
      <w:pPr>
        <w:rPr>
          <w:b/>
        </w:rPr>
      </w:pPr>
      <w:r>
        <w:rPr>
          <w:b/>
        </w:rPr>
        <w:t xml:space="preserve">                                    </w:t>
      </w:r>
      <w:r w:rsidR="002F7D6E">
        <w:rPr>
          <w:b/>
        </w:rPr>
        <w:t>zastúpená: Ing. Martin Meričko, starosta obce</w:t>
      </w:r>
    </w:p>
    <w:p w:rsidR="001B64F9" w:rsidRPr="00855858" w:rsidRDefault="001B64F9" w:rsidP="001B64F9">
      <w:pPr>
        <w:rPr>
          <w:b/>
        </w:rPr>
      </w:pPr>
      <w:r>
        <w:rPr>
          <w:b/>
        </w:rPr>
        <w:t xml:space="preserve">                                    06</w:t>
      </w:r>
      <w:r w:rsidR="002F7D6E">
        <w:rPr>
          <w:b/>
        </w:rPr>
        <w:t>7</w:t>
      </w:r>
      <w:r>
        <w:rPr>
          <w:b/>
        </w:rPr>
        <w:t xml:space="preserve"> </w:t>
      </w:r>
      <w:r w:rsidR="002F7D6E">
        <w:rPr>
          <w:b/>
        </w:rPr>
        <w:t xml:space="preserve">24 </w:t>
      </w:r>
      <w:r>
        <w:rPr>
          <w:b/>
        </w:rPr>
        <w:t xml:space="preserve"> </w:t>
      </w:r>
      <w:r w:rsidR="002F7D6E">
        <w:rPr>
          <w:b/>
        </w:rPr>
        <w:t>L u k a č o v c e</w:t>
      </w:r>
      <w:r>
        <w:rPr>
          <w:b/>
        </w:rPr>
        <w:t xml:space="preserve">   </w:t>
      </w:r>
    </w:p>
    <w:p w:rsidR="00BD3188" w:rsidRPr="00143A5B" w:rsidRDefault="00BD3188" w:rsidP="00BD3188">
      <w:r>
        <w:t xml:space="preserve">                            </w:t>
      </w:r>
    </w:p>
    <w:p w:rsidR="00E95EA1" w:rsidRPr="004A185A" w:rsidRDefault="00E95EA1" w:rsidP="00E95EA1"/>
    <w:p w:rsidR="00E95EA1" w:rsidRPr="004A185A" w:rsidRDefault="00E95EA1" w:rsidP="00E95EA1">
      <w:pPr>
        <w:jc w:val="center"/>
        <w:rPr>
          <w:b/>
          <w:bCs/>
          <w:iCs/>
        </w:rPr>
      </w:pPr>
      <w:r w:rsidRPr="004A185A">
        <w:rPr>
          <w:b/>
          <w:bCs/>
          <w:iCs/>
        </w:rPr>
        <w:t>UZATVORILI</w:t>
      </w:r>
    </w:p>
    <w:p w:rsidR="00E95EA1" w:rsidRPr="004A185A" w:rsidRDefault="00E95EA1" w:rsidP="00E95EA1">
      <w:pPr>
        <w:jc w:val="center"/>
        <w:rPr>
          <w:b/>
          <w:bCs/>
          <w:iCs/>
        </w:rPr>
      </w:pPr>
      <w:r w:rsidRPr="004A185A">
        <w:rPr>
          <w:b/>
          <w:bCs/>
          <w:iCs/>
        </w:rPr>
        <w:t xml:space="preserve">túto zmluvu o nájme nebytových priestorov </w:t>
      </w:r>
    </w:p>
    <w:p w:rsidR="00BD3188" w:rsidRPr="004A185A" w:rsidRDefault="00BD3188" w:rsidP="00E95EA1">
      <w:pPr>
        <w:jc w:val="center"/>
        <w:rPr>
          <w:b/>
          <w:bCs/>
          <w:iCs/>
        </w:rPr>
      </w:pPr>
    </w:p>
    <w:p w:rsidR="00BD3188" w:rsidRDefault="00BD3188" w:rsidP="00E95EA1">
      <w:pPr>
        <w:jc w:val="center"/>
        <w:rPr>
          <w:b/>
          <w:bCs/>
          <w:i/>
          <w:iCs/>
        </w:rPr>
      </w:pPr>
    </w:p>
    <w:p w:rsidR="00BD3188" w:rsidRPr="00BD3188" w:rsidRDefault="00BD3188" w:rsidP="00E95EA1">
      <w:pPr>
        <w:jc w:val="center"/>
        <w:rPr>
          <w:b/>
          <w:bCs/>
          <w:iCs/>
        </w:rPr>
      </w:pPr>
      <w:r>
        <w:rPr>
          <w:b/>
          <w:bCs/>
          <w:iCs/>
        </w:rPr>
        <w:t>Článok II</w:t>
      </w:r>
    </w:p>
    <w:p w:rsidR="00E95EA1" w:rsidRDefault="00E95EA1" w:rsidP="00E95EA1">
      <w:pPr>
        <w:rPr>
          <w:b/>
          <w:bCs/>
          <w:i/>
          <w:iCs/>
        </w:rPr>
      </w:pPr>
    </w:p>
    <w:p w:rsidR="00E95EA1" w:rsidRDefault="00E95EA1" w:rsidP="00E95EA1">
      <w:pPr>
        <w:pStyle w:val="Nadpis4"/>
      </w:pPr>
      <w:r>
        <w:t xml:space="preserve"> PREDMET A ÚČEL NÁJMU</w:t>
      </w:r>
    </w:p>
    <w:p w:rsidR="00E95EA1" w:rsidRDefault="00E95EA1" w:rsidP="00E95EA1">
      <w:pPr>
        <w:rPr>
          <w:b/>
          <w:bCs/>
        </w:rPr>
      </w:pPr>
    </w:p>
    <w:p w:rsidR="00E95EA1" w:rsidRDefault="00E95EA1" w:rsidP="00E95EA1">
      <w:pPr>
        <w:jc w:val="both"/>
      </w:pPr>
      <w:r>
        <w:t xml:space="preserve">2.1 Prenajímateľ spravujúci majetok Prešovského samosprávneho kraja </w:t>
      </w:r>
      <w:r>
        <w:rPr>
          <w:color w:val="000000"/>
        </w:rPr>
        <w:t xml:space="preserve">(ďalej len PSK) v súlade so zákonom 446/2001 Z.z. o majetku vyšších územných celkov v platnom znení a Zásadami hospodárenia a nakladania s majetkom PSK v platnom znení  prenecháva nájomcovi do užívania nebytové priestory  - telocvičňu </w:t>
      </w:r>
      <w:r w:rsidR="00BD3188">
        <w:rPr>
          <w:color w:val="000000"/>
        </w:rPr>
        <w:t>Gymnázia arm. gen L.Svobodu</w:t>
      </w:r>
      <w:r>
        <w:rPr>
          <w:color w:val="000000"/>
        </w:rPr>
        <w:t xml:space="preserve">, Komenského </w:t>
      </w:r>
      <w:r w:rsidR="00BD3188">
        <w:rPr>
          <w:color w:val="000000"/>
        </w:rPr>
        <w:t>4</w:t>
      </w:r>
      <w:r>
        <w:rPr>
          <w:color w:val="000000"/>
        </w:rPr>
        <w:t>, 066 01 Humenné, v budove školy  súpisné číslo</w:t>
      </w:r>
      <w:r w:rsidR="00BD3188">
        <w:rPr>
          <w:color w:val="000000"/>
        </w:rPr>
        <w:t xml:space="preserve">    </w:t>
      </w:r>
      <w:r>
        <w:rPr>
          <w:color w:val="000000"/>
        </w:rPr>
        <w:t xml:space="preserve">, na parcele č. </w:t>
      </w:r>
      <w:r w:rsidR="00BD3188">
        <w:rPr>
          <w:color w:val="000000"/>
        </w:rPr>
        <w:t>3362/6</w:t>
      </w:r>
      <w:r>
        <w:rPr>
          <w:color w:val="000000"/>
        </w:rPr>
        <w:t xml:space="preserve"> zapísanej v LV č. </w:t>
      </w:r>
      <w:r w:rsidR="00BD3188">
        <w:rPr>
          <w:color w:val="000000"/>
        </w:rPr>
        <w:t>8360</w:t>
      </w:r>
      <w:r>
        <w:rPr>
          <w:color w:val="000000"/>
        </w:rPr>
        <w:t xml:space="preserve">, katastrálne územie Humenné. Predmet nájmu – telocvičňa </w:t>
      </w:r>
      <w:r w:rsidR="004A185A">
        <w:rPr>
          <w:color w:val="000000"/>
        </w:rPr>
        <w:t xml:space="preserve">sa nachádza v objekte „C“. </w:t>
      </w:r>
      <w:r>
        <w:rPr>
          <w:color w:val="000000"/>
        </w:rPr>
        <w:t xml:space="preserve"> </w:t>
      </w:r>
      <w:r>
        <w:t>Predmetom nájmu nie sú žiadne hnuteľné veci.</w:t>
      </w:r>
    </w:p>
    <w:p w:rsidR="00E95EA1" w:rsidRDefault="00E95EA1" w:rsidP="00E95EA1">
      <w:pPr>
        <w:jc w:val="both"/>
      </w:pPr>
      <w:r>
        <w:t xml:space="preserve">                                                     </w:t>
      </w:r>
    </w:p>
    <w:p w:rsidR="00E95EA1" w:rsidRDefault="00E95EA1" w:rsidP="00E95EA1">
      <w:pPr>
        <w:jc w:val="both"/>
      </w:pPr>
      <w:r>
        <w:t>2. 2   Nájomca je oprávnený prenajaté nebytové priestory užívať iba na športové účely maximálne 20 osôb. Nájomca má právo spolu s predmetom nájmu užívať spoločné časti a spoločné priestory objektu, v ktorom sa predmet nájmu nachádza a ktorých užívanie nevyhnutne súvisí s užívanom predmetu nájmu. Spoločné časti a spoločné priestory sú prístupová chodba, šatne a sociálne zariadenie.</w:t>
      </w:r>
    </w:p>
    <w:p w:rsidR="00E95EA1" w:rsidRDefault="00E95EA1" w:rsidP="00E95EA1">
      <w:pPr>
        <w:jc w:val="both"/>
      </w:pPr>
      <w:r>
        <w:lastRenderedPageBreak/>
        <w:t xml:space="preserve">      </w:t>
      </w:r>
    </w:p>
    <w:p w:rsidR="00E95EA1" w:rsidRDefault="00E95EA1" w:rsidP="00E95EA1">
      <w:pPr>
        <w:pStyle w:val="Zkladntext"/>
      </w:pPr>
      <w:r>
        <w:t>2.3   Nájomca sa zaväzuje, že svojou činnosťou nebude obmedzovať prenajímateľa vo výkone jeho hlavnej činnosti a jeho činnosť nebude v rozpore s činnosťou, ktorej priestory prevažne slúžia.</w:t>
      </w:r>
    </w:p>
    <w:p w:rsidR="00E95EA1" w:rsidRDefault="00E95EA1" w:rsidP="00E95EA1">
      <w:pPr>
        <w:pStyle w:val="Zkladntext"/>
      </w:pPr>
    </w:p>
    <w:p w:rsidR="00E95EA1" w:rsidRDefault="00E95EA1" w:rsidP="00E95EA1">
      <w:pPr>
        <w:pStyle w:val="Zkladntext"/>
      </w:pPr>
      <w:r>
        <w:t xml:space="preserve">2.4 Nájomca sa zoznámil so stavom prenajímaných priestorov,  ich súčasti a výbavy a v tomto stave ich preberá do nájmu. </w:t>
      </w:r>
    </w:p>
    <w:p w:rsidR="004A185A" w:rsidRDefault="004A185A" w:rsidP="00E95EA1">
      <w:pPr>
        <w:pStyle w:val="Zkladntext"/>
      </w:pPr>
    </w:p>
    <w:p w:rsidR="004A185A" w:rsidRDefault="004A185A" w:rsidP="00E95EA1">
      <w:pPr>
        <w:pStyle w:val="Zkladntext"/>
      </w:pPr>
    </w:p>
    <w:p w:rsidR="004A185A" w:rsidRPr="00BD3188" w:rsidRDefault="004A185A" w:rsidP="004A185A">
      <w:pPr>
        <w:jc w:val="center"/>
        <w:rPr>
          <w:b/>
          <w:bCs/>
          <w:iCs/>
        </w:rPr>
      </w:pPr>
      <w:r>
        <w:rPr>
          <w:b/>
          <w:bCs/>
          <w:iCs/>
        </w:rPr>
        <w:t>Článok III</w:t>
      </w:r>
    </w:p>
    <w:p w:rsidR="00E95EA1" w:rsidRDefault="00E95EA1" w:rsidP="00E95EA1">
      <w:pPr>
        <w:jc w:val="both"/>
      </w:pPr>
    </w:p>
    <w:p w:rsidR="00E95EA1" w:rsidRDefault="004A185A" w:rsidP="004A185A">
      <w:pPr>
        <w:pStyle w:val="Nadpis1"/>
        <w:numPr>
          <w:ilvl w:val="0"/>
          <w:numId w:val="0"/>
        </w:numPr>
        <w:jc w:val="center"/>
      </w:pPr>
      <w:r>
        <w:t>D</w:t>
      </w:r>
      <w:r w:rsidR="00E95EA1">
        <w:t>OBA NÁJMU</w:t>
      </w:r>
    </w:p>
    <w:p w:rsidR="00E95EA1" w:rsidRDefault="00E95EA1" w:rsidP="00E95EA1">
      <w:pPr>
        <w:jc w:val="both"/>
      </w:pPr>
    </w:p>
    <w:p w:rsidR="00E95EA1" w:rsidRPr="00BD2159" w:rsidRDefault="00E95EA1" w:rsidP="00E95EA1">
      <w:pPr>
        <w:jc w:val="both"/>
        <w:rPr>
          <w:bCs/>
        </w:rPr>
      </w:pPr>
      <w:r>
        <w:t xml:space="preserve">3.1   Nájom sa uzatvára na dobu určitú od  </w:t>
      </w:r>
      <w:r>
        <w:rPr>
          <w:b/>
          <w:bCs/>
        </w:rPr>
        <w:t xml:space="preserve"> </w:t>
      </w:r>
      <w:r w:rsidR="000D32FC">
        <w:rPr>
          <w:b/>
          <w:bCs/>
        </w:rPr>
        <w:t xml:space="preserve">t.j. </w:t>
      </w:r>
      <w:r w:rsidR="00FD438C">
        <w:rPr>
          <w:b/>
          <w:bCs/>
        </w:rPr>
        <w:t>od 0</w:t>
      </w:r>
      <w:r w:rsidR="002F7D6E">
        <w:rPr>
          <w:b/>
          <w:bCs/>
        </w:rPr>
        <w:t>9</w:t>
      </w:r>
      <w:r w:rsidR="00FD438C">
        <w:rPr>
          <w:b/>
          <w:bCs/>
        </w:rPr>
        <w:t>.</w:t>
      </w:r>
      <w:r w:rsidR="00DC0495">
        <w:rPr>
          <w:b/>
          <w:bCs/>
        </w:rPr>
        <w:t>1</w:t>
      </w:r>
      <w:r w:rsidR="002F7D6E">
        <w:rPr>
          <w:b/>
          <w:bCs/>
        </w:rPr>
        <w:t>1</w:t>
      </w:r>
      <w:r w:rsidR="00FD438C">
        <w:rPr>
          <w:b/>
          <w:bCs/>
        </w:rPr>
        <w:t>.201</w:t>
      </w:r>
      <w:r w:rsidR="0017335C">
        <w:rPr>
          <w:b/>
          <w:bCs/>
        </w:rPr>
        <w:t>8</w:t>
      </w:r>
      <w:r w:rsidR="00FD438C">
        <w:rPr>
          <w:b/>
          <w:bCs/>
        </w:rPr>
        <w:t xml:space="preserve"> do 3</w:t>
      </w:r>
      <w:r w:rsidR="00A1209B">
        <w:rPr>
          <w:b/>
          <w:bCs/>
        </w:rPr>
        <w:t>0</w:t>
      </w:r>
      <w:r w:rsidR="000D32FC">
        <w:rPr>
          <w:b/>
          <w:bCs/>
        </w:rPr>
        <w:t>.</w:t>
      </w:r>
      <w:r w:rsidR="00A1209B">
        <w:rPr>
          <w:b/>
          <w:bCs/>
        </w:rPr>
        <w:t>0</w:t>
      </w:r>
      <w:r w:rsidR="002F7D6E">
        <w:rPr>
          <w:b/>
          <w:bCs/>
        </w:rPr>
        <w:t>3</w:t>
      </w:r>
      <w:r w:rsidR="000D32FC">
        <w:rPr>
          <w:b/>
          <w:bCs/>
        </w:rPr>
        <w:t>.201</w:t>
      </w:r>
      <w:r w:rsidR="0017335C">
        <w:rPr>
          <w:b/>
          <w:bCs/>
        </w:rPr>
        <w:t>9</w:t>
      </w:r>
      <w:r w:rsidR="00BD2159">
        <w:rPr>
          <w:b/>
          <w:bCs/>
        </w:rPr>
        <w:t xml:space="preserve"> </w:t>
      </w:r>
      <w:r w:rsidR="00BD2159" w:rsidRPr="00BD2159">
        <w:rPr>
          <w:bCs/>
        </w:rPr>
        <w:t>(1x v týždni, každ</w:t>
      </w:r>
      <w:r w:rsidR="002F7D6E">
        <w:rPr>
          <w:bCs/>
        </w:rPr>
        <w:t>ý</w:t>
      </w:r>
      <w:r w:rsidR="00BD2159" w:rsidRPr="00BD2159">
        <w:rPr>
          <w:bCs/>
        </w:rPr>
        <w:t xml:space="preserve"> </w:t>
      </w:r>
      <w:r w:rsidR="009855F8">
        <w:rPr>
          <w:bCs/>
        </w:rPr>
        <w:t>piatok</w:t>
      </w:r>
      <w:bookmarkStart w:id="0" w:name="_GoBack"/>
      <w:bookmarkEnd w:id="0"/>
      <w:r w:rsidR="00BD2159" w:rsidRPr="00BD2159">
        <w:rPr>
          <w:bCs/>
        </w:rPr>
        <w:t>)</w:t>
      </w:r>
      <w:r w:rsidR="000D32FC" w:rsidRPr="00BD2159">
        <w:rPr>
          <w:bCs/>
        </w:rPr>
        <w:t xml:space="preserve"> </w:t>
      </w:r>
      <w:r w:rsidR="000D32FC" w:rsidRPr="00BD2159">
        <w:rPr>
          <w:b/>
          <w:bCs/>
        </w:rPr>
        <w:t>v čase od 1</w:t>
      </w:r>
      <w:r w:rsidR="002F7D6E">
        <w:rPr>
          <w:b/>
          <w:bCs/>
        </w:rPr>
        <w:t>8</w:t>
      </w:r>
      <w:r w:rsidR="000D32FC" w:rsidRPr="00BD2159">
        <w:rPr>
          <w:b/>
          <w:bCs/>
        </w:rPr>
        <w:t>.</w:t>
      </w:r>
      <w:r w:rsidR="002F7D6E">
        <w:rPr>
          <w:b/>
          <w:bCs/>
        </w:rPr>
        <w:t>15</w:t>
      </w:r>
      <w:r w:rsidR="000D32FC" w:rsidRPr="00BD2159">
        <w:rPr>
          <w:b/>
          <w:bCs/>
        </w:rPr>
        <w:t xml:space="preserve"> – </w:t>
      </w:r>
      <w:r w:rsidR="002F7D6E">
        <w:rPr>
          <w:b/>
          <w:bCs/>
        </w:rPr>
        <w:t>19</w:t>
      </w:r>
      <w:r w:rsidR="000D32FC" w:rsidRPr="00BD2159">
        <w:rPr>
          <w:b/>
          <w:bCs/>
        </w:rPr>
        <w:t>.</w:t>
      </w:r>
      <w:r w:rsidR="002F7D6E">
        <w:rPr>
          <w:b/>
          <w:bCs/>
        </w:rPr>
        <w:t>15</w:t>
      </w:r>
      <w:r w:rsidR="000D32FC" w:rsidRPr="00BD2159">
        <w:rPr>
          <w:b/>
          <w:bCs/>
        </w:rPr>
        <w:t xml:space="preserve"> hod.</w:t>
      </w:r>
      <w:r w:rsidRPr="00BD2159">
        <w:rPr>
          <w:bCs/>
        </w:rPr>
        <w:t xml:space="preserve"> </w:t>
      </w:r>
      <w:r w:rsidR="00E86D72">
        <w:rPr>
          <w:bCs/>
        </w:rPr>
        <w:t>(okrem Vianočných a Veľkonočných sviatkov).</w:t>
      </w:r>
    </w:p>
    <w:p w:rsidR="00E95EA1" w:rsidRDefault="00E95EA1" w:rsidP="00E95EA1">
      <w:pPr>
        <w:jc w:val="both"/>
      </w:pPr>
    </w:p>
    <w:p w:rsidR="00E95EA1" w:rsidRDefault="00E95EA1" w:rsidP="00E95EA1">
      <w:pPr>
        <w:jc w:val="both"/>
      </w:pPr>
      <w:r>
        <w:t xml:space="preserve">3.2   Zmluvný vzťah možno ukončiť iba na základe dohody strán alebo výpoveďou podľa </w:t>
      </w:r>
    </w:p>
    <w:p w:rsidR="00E95EA1" w:rsidRDefault="00E95EA1" w:rsidP="00E95EA1">
      <w:pPr>
        <w:jc w:val="both"/>
      </w:pPr>
      <w:r>
        <w:t xml:space="preserve">§ 9, zákona č. 116/1990 Zb. </w:t>
      </w:r>
    </w:p>
    <w:p w:rsidR="00E95EA1" w:rsidRDefault="00E95EA1" w:rsidP="00E95EA1">
      <w:pPr>
        <w:jc w:val="both"/>
      </w:pPr>
    </w:p>
    <w:p w:rsidR="00E95EA1" w:rsidRDefault="00E95EA1" w:rsidP="00E95EA1">
      <w:pPr>
        <w:jc w:val="both"/>
      </w:pPr>
      <w:r>
        <w:t>3.3   Nájomná zmluva zaniká v prípade, ak nastanú skutočnosti uvedené v § 14 zák. č. 116/1990 Zb.</w:t>
      </w:r>
    </w:p>
    <w:p w:rsidR="00E95EA1" w:rsidRDefault="00E95EA1" w:rsidP="00E95EA1">
      <w:pPr>
        <w:jc w:val="both"/>
      </w:pPr>
    </w:p>
    <w:p w:rsidR="00E95EA1" w:rsidRDefault="00E95EA1" w:rsidP="00E95EA1">
      <w:pPr>
        <w:jc w:val="both"/>
      </w:pPr>
      <w:r>
        <w:t>3.</w:t>
      </w:r>
      <w:r w:rsidR="004A185A">
        <w:t>4</w:t>
      </w:r>
      <w:r>
        <w:t xml:space="preserve">  Pri závažnom porušení ustanovení tejto zmluvy (neplatenie nájmu, hrubé porušenie pokoja a poriadku v prenajatých priestoroch, obmedzenie prenajímateľa pri výkone jeho činnosti) je možné odstúpiť od tejto zmluvy okamžite. Odstúpenie je účinné dňom doručenia tohto odstúpenia nájomcovi. </w:t>
      </w:r>
    </w:p>
    <w:p w:rsidR="00E95EA1" w:rsidRDefault="00E95EA1" w:rsidP="00E95EA1">
      <w:pPr>
        <w:pStyle w:val="Nadpis1"/>
        <w:numPr>
          <w:ilvl w:val="0"/>
          <w:numId w:val="0"/>
        </w:numPr>
        <w:ind w:left="2124"/>
      </w:pPr>
    </w:p>
    <w:p w:rsidR="008626BA" w:rsidRPr="00BD3188" w:rsidRDefault="008626BA" w:rsidP="008626BA">
      <w:pPr>
        <w:jc w:val="center"/>
        <w:rPr>
          <w:b/>
          <w:bCs/>
          <w:iCs/>
        </w:rPr>
      </w:pPr>
      <w:r>
        <w:rPr>
          <w:b/>
          <w:bCs/>
          <w:iCs/>
        </w:rPr>
        <w:t>Článok IV</w:t>
      </w:r>
    </w:p>
    <w:p w:rsidR="00E95EA1" w:rsidRDefault="00E95EA1" w:rsidP="00E95EA1"/>
    <w:p w:rsidR="00E95EA1" w:rsidRDefault="00E95EA1" w:rsidP="008626BA">
      <w:pPr>
        <w:pStyle w:val="Nadpis1"/>
        <w:numPr>
          <w:ilvl w:val="0"/>
          <w:numId w:val="0"/>
        </w:numPr>
        <w:jc w:val="center"/>
      </w:pPr>
      <w:r>
        <w:t>NÁJOM A PLATOBNÉ PODMIENKY</w:t>
      </w:r>
    </w:p>
    <w:p w:rsidR="00E95EA1" w:rsidRDefault="00E95EA1" w:rsidP="00E95EA1">
      <w:pPr>
        <w:jc w:val="both"/>
      </w:pPr>
    </w:p>
    <w:p w:rsidR="00E95EA1" w:rsidRDefault="00E95EA1" w:rsidP="008626BA">
      <w:pPr>
        <w:numPr>
          <w:ilvl w:val="1"/>
          <w:numId w:val="6"/>
        </w:numPr>
        <w:jc w:val="both"/>
      </w:pPr>
      <w:r>
        <w:t xml:space="preserve">Nájomca sa zaväzuje platiť prenajímateľovi za nájom nebytových priestorov  </w:t>
      </w:r>
      <w:r>
        <w:rPr>
          <w:b/>
          <w:bCs/>
        </w:rPr>
        <w:t xml:space="preserve">nájomné vo výške </w:t>
      </w:r>
      <w:r w:rsidR="008626BA">
        <w:rPr>
          <w:b/>
          <w:bCs/>
        </w:rPr>
        <w:t>4</w:t>
      </w:r>
      <w:r>
        <w:rPr>
          <w:b/>
          <w:bCs/>
        </w:rPr>
        <w:t>,</w:t>
      </w:r>
      <w:r w:rsidR="0069113E">
        <w:rPr>
          <w:b/>
          <w:bCs/>
        </w:rPr>
        <w:t>05</w:t>
      </w:r>
      <w:r>
        <w:rPr>
          <w:b/>
          <w:bCs/>
        </w:rPr>
        <w:t xml:space="preserve"> EUR/hodinu </w:t>
      </w:r>
      <w:r>
        <w:t xml:space="preserve">podľa počtu hodín, ktoré </w:t>
      </w:r>
      <w:r w:rsidR="008626BA">
        <w:t>odtrénuje</w:t>
      </w:r>
      <w:r>
        <w:t xml:space="preserve"> v</w:t>
      </w:r>
      <w:r w:rsidR="008626BA">
        <w:t> </w:t>
      </w:r>
      <w:r>
        <w:t>telocvični</w:t>
      </w:r>
      <w:r w:rsidR="008626BA">
        <w:t>. Úhrada je</w:t>
      </w:r>
      <w:r w:rsidRPr="008626BA">
        <w:rPr>
          <w:b/>
          <w:bCs/>
        </w:rPr>
        <w:t xml:space="preserve"> </w:t>
      </w:r>
      <w:r>
        <w:t xml:space="preserve">na príjmový účet č. </w:t>
      </w:r>
      <w:r w:rsidR="00FD438C">
        <w:t>SK45 8180 0000 0070 0051 5364, alebo v hotovosti do pokladne školy.</w:t>
      </w:r>
    </w:p>
    <w:p w:rsidR="00E95EA1" w:rsidRDefault="00E95EA1" w:rsidP="00E95EA1">
      <w:pPr>
        <w:jc w:val="both"/>
      </w:pPr>
    </w:p>
    <w:p w:rsidR="008626BA" w:rsidRPr="008626BA" w:rsidRDefault="00E95EA1" w:rsidP="008626BA">
      <w:pPr>
        <w:numPr>
          <w:ilvl w:val="1"/>
          <w:numId w:val="6"/>
        </w:numPr>
        <w:jc w:val="both"/>
        <w:rPr>
          <w:b/>
          <w:bCs/>
          <w:color w:val="000000"/>
        </w:rPr>
      </w:pPr>
      <w:r>
        <w:rPr>
          <w:b/>
          <w:bCs/>
        </w:rPr>
        <w:t xml:space="preserve">Náklady prenajímateľa  za poskytované </w:t>
      </w:r>
      <w:r>
        <w:rPr>
          <w:b/>
          <w:bCs/>
          <w:color w:val="000000"/>
        </w:rPr>
        <w:t xml:space="preserve">služby </w:t>
      </w:r>
      <w:r w:rsidRPr="008626BA">
        <w:rPr>
          <w:b/>
          <w:bCs/>
          <w:color w:val="000000"/>
        </w:rPr>
        <w:t>spojené s</w:t>
      </w:r>
      <w:r w:rsidR="008626BA">
        <w:rPr>
          <w:b/>
          <w:bCs/>
          <w:color w:val="000000"/>
        </w:rPr>
        <w:t> </w:t>
      </w:r>
      <w:r w:rsidRPr="008626BA">
        <w:rPr>
          <w:b/>
          <w:bCs/>
          <w:color w:val="000000"/>
        </w:rPr>
        <w:t>nájmom</w:t>
      </w:r>
      <w:r w:rsidR="008626BA">
        <w:rPr>
          <w:b/>
          <w:bCs/>
          <w:color w:val="000000"/>
        </w:rPr>
        <w:t xml:space="preserve"> </w:t>
      </w:r>
      <w:r w:rsidR="008626BA">
        <w:rPr>
          <w:bCs/>
          <w:color w:val="000000"/>
        </w:rPr>
        <w:t xml:space="preserve">predstavujú čiastku </w:t>
      </w:r>
      <w:r w:rsidR="008626BA" w:rsidRPr="00181975">
        <w:rPr>
          <w:b/>
          <w:bCs/>
          <w:color w:val="000000"/>
        </w:rPr>
        <w:t>11,</w:t>
      </w:r>
      <w:r w:rsidR="0069113E">
        <w:rPr>
          <w:b/>
          <w:bCs/>
          <w:color w:val="000000"/>
        </w:rPr>
        <w:t xml:space="preserve">14 </w:t>
      </w:r>
      <w:r w:rsidR="008626BA" w:rsidRPr="00181975">
        <w:rPr>
          <w:b/>
          <w:bCs/>
          <w:color w:val="000000"/>
        </w:rPr>
        <w:t>EUR/hodinu</w:t>
      </w:r>
      <w:r>
        <w:rPr>
          <w:b/>
          <w:bCs/>
          <w:color w:val="000000"/>
        </w:rPr>
        <w:t xml:space="preserve"> </w:t>
      </w:r>
      <w:r>
        <w:t>podľa  počtu hodín, ktoré o</w:t>
      </w:r>
      <w:r w:rsidR="00FD438C">
        <w:t>dtrénuje</w:t>
      </w:r>
      <w:r>
        <w:t xml:space="preserve">  v</w:t>
      </w:r>
      <w:r w:rsidR="008626BA">
        <w:t> </w:t>
      </w:r>
      <w:r>
        <w:t>telocvični</w:t>
      </w:r>
      <w:r w:rsidR="008626BA">
        <w:t>. Úhrada je</w:t>
      </w:r>
      <w:r>
        <w:t xml:space="preserve"> na výdavkový účet č. </w:t>
      </w:r>
      <w:r w:rsidR="00FD438C">
        <w:t>SK67 8180 0000 0070 0051 5356, alebo v hotovosti do pokladne školy.</w:t>
      </w:r>
    </w:p>
    <w:p w:rsidR="00E95EA1" w:rsidRPr="008626BA" w:rsidRDefault="00E95EA1" w:rsidP="008626BA">
      <w:pPr>
        <w:ind w:left="420"/>
        <w:jc w:val="both"/>
        <w:rPr>
          <w:b/>
          <w:bCs/>
          <w:color w:val="000000"/>
        </w:rPr>
      </w:pPr>
      <w:r>
        <w:t xml:space="preserve">                                                                         </w:t>
      </w:r>
    </w:p>
    <w:p w:rsidR="00E95EA1" w:rsidRDefault="00E95EA1" w:rsidP="00E95EA1">
      <w:pPr>
        <w:jc w:val="both"/>
        <w:rPr>
          <w:bCs/>
          <w:color w:val="FF0000"/>
        </w:rPr>
      </w:pPr>
      <w:r>
        <w:rPr>
          <w:bCs/>
          <w:color w:val="000000"/>
        </w:rPr>
        <w:t>Cena nájmu</w:t>
      </w:r>
      <w:r w:rsidR="00181975">
        <w:rPr>
          <w:bCs/>
          <w:color w:val="000000"/>
        </w:rPr>
        <w:t xml:space="preserve"> </w:t>
      </w:r>
      <w:r w:rsidR="00181975" w:rsidRPr="00181975">
        <w:rPr>
          <w:b/>
          <w:bCs/>
          <w:color w:val="000000"/>
        </w:rPr>
        <w:t>celkom</w:t>
      </w:r>
      <w:r w:rsidR="00181975">
        <w:rPr>
          <w:bCs/>
          <w:color w:val="000000"/>
        </w:rPr>
        <w:t xml:space="preserve"> </w:t>
      </w:r>
      <w:r w:rsidR="00181975" w:rsidRPr="00181975">
        <w:rPr>
          <w:b/>
          <w:bCs/>
          <w:color w:val="000000"/>
        </w:rPr>
        <w:t>t.j. 15,</w:t>
      </w:r>
      <w:r w:rsidR="001D7CE8">
        <w:rPr>
          <w:b/>
          <w:bCs/>
          <w:color w:val="000000"/>
        </w:rPr>
        <w:t>19</w:t>
      </w:r>
      <w:r w:rsidR="00181975" w:rsidRPr="00181975">
        <w:rPr>
          <w:b/>
          <w:bCs/>
          <w:color w:val="000000"/>
        </w:rPr>
        <w:t xml:space="preserve"> EUR/hodinu</w:t>
      </w:r>
      <w:r>
        <w:rPr>
          <w:bCs/>
          <w:color w:val="000000"/>
        </w:rPr>
        <w:t xml:space="preserve"> bola stanovená v súlade s ods. 4 a 5 §11 Zásad hospodárenia a nakladania s majetkom PSK  v platnom znení.</w:t>
      </w:r>
      <w:r>
        <w:rPr>
          <w:bCs/>
          <w:color w:val="FF0000"/>
        </w:rPr>
        <w:t xml:space="preserve"> </w:t>
      </w:r>
    </w:p>
    <w:p w:rsidR="00E95EA1" w:rsidRDefault="00E95EA1" w:rsidP="00E95EA1">
      <w:pPr>
        <w:jc w:val="both"/>
        <w:rPr>
          <w:bCs/>
          <w:color w:val="FF0000"/>
        </w:rPr>
      </w:pPr>
    </w:p>
    <w:p w:rsidR="00E95EA1" w:rsidRDefault="00E95EA1" w:rsidP="00E95EA1">
      <w:pPr>
        <w:jc w:val="both"/>
        <w:rPr>
          <w:color w:val="FF0000"/>
        </w:rPr>
      </w:pPr>
      <w:r>
        <w:t xml:space="preserve">4.3  Nájomca je povinný pristúpiť na zmenu ceny uvedenej v bode 4.1 a 4.2 v prípade preukázaného zvýšenia nákladov na energie/elektrická energia, tepelná energia, vodné a stočné  a pod. </w:t>
      </w:r>
      <w:r>
        <w:rPr>
          <w:color w:val="000000"/>
        </w:rPr>
        <w:t xml:space="preserve">a v prípade zmeny trhových cien za nájom nebytových priestorov v danej lokalite. </w:t>
      </w:r>
    </w:p>
    <w:p w:rsidR="00E95EA1" w:rsidRDefault="00E95EA1" w:rsidP="00E95EA1">
      <w:pPr>
        <w:jc w:val="both"/>
      </w:pPr>
    </w:p>
    <w:p w:rsidR="00E95EA1" w:rsidRDefault="00E95EA1" w:rsidP="00E95EA1">
      <w:pPr>
        <w:pStyle w:val="Zkladntext2"/>
        <w:rPr>
          <w:color w:val="000000"/>
        </w:rPr>
      </w:pPr>
      <w:r>
        <w:rPr>
          <w:color w:val="000000"/>
        </w:rPr>
        <w:t xml:space="preserve">4.4  Prenajímateľ a nájomca sa dohodli, že platby nájomcu sa budú vykonávať mesačne vopred najneskôr do 28. dňa v mesiaci predchádzajúceho, na   základe faktúry vystavenej </w:t>
      </w:r>
      <w:r>
        <w:rPr>
          <w:color w:val="000000"/>
        </w:rPr>
        <w:lastRenderedPageBreak/>
        <w:t xml:space="preserve">prenajímateľom. Za zaplatenie sa počíta deň, kedy bola finančná  čiastka pripísaná na účet prenajímateľa. V prípade, že sa nájom neuskutoční podľa počtu plánovaných hodín, za ktoré nájomca uhradil platby vopred, prenajímateľ zúčtuje pomernú časť z ceny v nasledujúcom mesiaci. Evidenciu skutočného času používania predmetu nájmu vedie  </w:t>
      </w:r>
      <w:r w:rsidR="00604037">
        <w:rPr>
          <w:color w:val="000000"/>
        </w:rPr>
        <w:t>údržbár</w:t>
      </w:r>
      <w:r w:rsidR="00FD438C">
        <w:rPr>
          <w:color w:val="000000"/>
        </w:rPr>
        <w:t xml:space="preserve"> </w:t>
      </w:r>
      <w:r w:rsidR="00604037">
        <w:rPr>
          <w:color w:val="000000"/>
        </w:rPr>
        <w:t>-</w:t>
      </w:r>
      <w:r w:rsidR="00FD438C">
        <w:rPr>
          <w:color w:val="000000"/>
        </w:rPr>
        <w:t xml:space="preserve"> </w:t>
      </w:r>
      <w:r w:rsidR="006658FD">
        <w:rPr>
          <w:color w:val="000000"/>
        </w:rPr>
        <w:t>školník</w:t>
      </w:r>
      <w:r>
        <w:rPr>
          <w:color w:val="000000"/>
        </w:rPr>
        <w:t xml:space="preserve"> školy. Prvé platby budú uskutočnené do 10 dní od účinnosti zmluvy. </w:t>
      </w:r>
    </w:p>
    <w:p w:rsidR="00E95EA1" w:rsidRDefault="00E95EA1" w:rsidP="00E95EA1">
      <w:pPr>
        <w:jc w:val="both"/>
        <w:rPr>
          <w:color w:val="000000"/>
        </w:rPr>
      </w:pPr>
    </w:p>
    <w:p w:rsidR="00E95EA1" w:rsidRDefault="00E95EA1" w:rsidP="00E95EA1">
      <w:pPr>
        <w:jc w:val="both"/>
        <w:rPr>
          <w:color w:val="FF0000"/>
        </w:rPr>
      </w:pPr>
      <w:r>
        <w:t xml:space="preserve">4.5  </w:t>
      </w:r>
      <w:r>
        <w:rPr>
          <w:color w:val="000000"/>
        </w:rPr>
        <w:t>V prípade, že sa nájomca dostane do omeškania s úhradou platieb nájomného a platieb za služby poskytované s nájmom, prenajímateľ bude požadovať úroky z omeškania v súlade s nariadením vlády SR č. 87/1995 Zb. v platnom znení.</w:t>
      </w:r>
    </w:p>
    <w:p w:rsidR="00E95EA1" w:rsidRDefault="00E95EA1" w:rsidP="00E95EA1">
      <w:pPr>
        <w:jc w:val="both"/>
      </w:pPr>
    </w:p>
    <w:p w:rsidR="00E95EA1" w:rsidRDefault="00E95EA1" w:rsidP="00E95EA1">
      <w:pPr>
        <w:pStyle w:val="Zkladntext"/>
      </w:pPr>
      <w:r>
        <w:t>4.6  Pri skončení nájmu musí dôjsť k vyúčtovaniu nájmu, prípadne iných nárokov / vzájomné započítanie/, to všetko v lehote do 15 pracovných dní od ukončenia.</w:t>
      </w:r>
    </w:p>
    <w:p w:rsidR="00E95EA1" w:rsidRDefault="00E95EA1" w:rsidP="00E95EA1">
      <w:pPr>
        <w:jc w:val="both"/>
      </w:pPr>
    </w:p>
    <w:p w:rsidR="00E95EA1" w:rsidRDefault="006658FD" w:rsidP="006658FD">
      <w:pPr>
        <w:jc w:val="both"/>
      </w:pPr>
      <w:r>
        <w:t xml:space="preserve">4.7   </w:t>
      </w:r>
      <w:r w:rsidR="00E95EA1">
        <w:t xml:space="preserve">V  prípade úprav cien nájomného, energií, dane z nehnuteľnosti, prípadne iných nárokov </w:t>
      </w:r>
    </w:p>
    <w:p w:rsidR="00E95EA1" w:rsidRDefault="00E95EA1" w:rsidP="00E95EA1">
      <w:pPr>
        <w:jc w:val="both"/>
      </w:pPr>
      <w:r>
        <w:t>týkajúcich sa predmetu tejto zmluvy, bude upravená aj celková cena prenájmu formou písomného oznámenia.</w:t>
      </w:r>
    </w:p>
    <w:p w:rsidR="00E95EA1" w:rsidRDefault="00E95EA1" w:rsidP="00E95EA1">
      <w:pPr>
        <w:jc w:val="both"/>
      </w:pPr>
    </w:p>
    <w:p w:rsidR="00E95EA1" w:rsidRDefault="006658FD" w:rsidP="006658FD">
      <w:pPr>
        <w:pStyle w:val="Zkladntext"/>
      </w:pPr>
      <w:r>
        <w:t>4.8   D</w:t>
      </w:r>
      <w:r w:rsidR="00E95EA1">
        <w:t>ohodnuté nájomné platné k 31.12 bežného roka sa upraví v nadväznosti na nárast</w:t>
      </w:r>
    </w:p>
    <w:p w:rsidR="00E95EA1" w:rsidRDefault="00E95EA1" w:rsidP="00E95EA1">
      <w:pPr>
        <w:pStyle w:val="Zkladntext"/>
      </w:pPr>
      <w:r>
        <w:t>a výšku inflácie vyhlásenej Štatistickým úradom SR, a to o sumu zodpovedajúcu percentuálnemu nárastu inflácie. Takto upravené nájomné bude nájomcovi doručené formou písomného oznámenia a nájomca je povinný ho uhrádzať od 1. 1. nasledujúceho roka</w:t>
      </w:r>
    </w:p>
    <w:p w:rsidR="006658FD" w:rsidRDefault="006658FD" w:rsidP="00E95EA1">
      <w:pPr>
        <w:pStyle w:val="Zkladntext"/>
      </w:pPr>
    </w:p>
    <w:p w:rsidR="00E95EA1" w:rsidRDefault="00E95EA1" w:rsidP="00E95EA1">
      <w:pPr>
        <w:pStyle w:val="Nadpis3"/>
        <w:jc w:val="center"/>
      </w:pPr>
    </w:p>
    <w:p w:rsidR="006658FD" w:rsidRPr="00BD3188" w:rsidRDefault="006658FD" w:rsidP="006658FD">
      <w:pPr>
        <w:jc w:val="center"/>
        <w:rPr>
          <w:b/>
          <w:bCs/>
          <w:iCs/>
        </w:rPr>
      </w:pPr>
      <w:r>
        <w:rPr>
          <w:b/>
          <w:bCs/>
          <w:iCs/>
        </w:rPr>
        <w:t>Článok V</w:t>
      </w:r>
    </w:p>
    <w:p w:rsidR="00E95EA1" w:rsidRDefault="00E95EA1" w:rsidP="00E95EA1"/>
    <w:p w:rsidR="00E95EA1" w:rsidRDefault="00E95EA1" w:rsidP="00E95EA1">
      <w:pPr>
        <w:pStyle w:val="Nadpis3"/>
        <w:jc w:val="center"/>
      </w:pPr>
      <w:r>
        <w:t xml:space="preserve"> PRÁVA  A POVINNOSTI ZMLUVNÝCH STRÁN</w:t>
      </w:r>
    </w:p>
    <w:p w:rsidR="00E95EA1" w:rsidRDefault="00E95EA1" w:rsidP="00E95EA1">
      <w:pPr>
        <w:jc w:val="both"/>
      </w:pPr>
    </w:p>
    <w:p w:rsidR="00E95EA1" w:rsidRDefault="00E95EA1" w:rsidP="00AB7519">
      <w:pPr>
        <w:jc w:val="both"/>
      </w:pPr>
      <w:r>
        <w:t xml:space="preserve">5.1   Nájomca nesmie prenechať objekt do prenájmu </w:t>
      </w:r>
      <w:r>
        <w:rPr>
          <w:color w:val="000000"/>
        </w:rPr>
        <w:t>ani výpožičky</w:t>
      </w:r>
      <w:r>
        <w:t xml:space="preserve"> inej právnickej alebo fyzickej osobe.</w:t>
      </w:r>
    </w:p>
    <w:p w:rsidR="00E95EA1" w:rsidRDefault="00E95EA1" w:rsidP="00AB7519">
      <w:pPr>
        <w:jc w:val="both"/>
      </w:pPr>
    </w:p>
    <w:p w:rsidR="00E95EA1" w:rsidRDefault="00E95EA1" w:rsidP="00AB7519">
      <w:pPr>
        <w:jc w:val="both"/>
      </w:pPr>
      <w:r>
        <w:t>5.2  Akékoľvek úpravy prenajatých priestorov, nájomca môže vykonať iba s predchádzajúcim súhlasom prenajímateľa s tým, že po ukončení nájmu bude objekt uvedený do pôvodného stavu, pokiaľ sa s prenajímateľom nedohodnú inak.</w:t>
      </w:r>
    </w:p>
    <w:p w:rsidR="00E95EA1" w:rsidRDefault="00E95EA1" w:rsidP="00AB7519">
      <w:pPr>
        <w:jc w:val="both"/>
      </w:pPr>
    </w:p>
    <w:p w:rsidR="00E95EA1" w:rsidRDefault="00E95EA1" w:rsidP="00AB7519">
      <w:pPr>
        <w:jc w:val="both"/>
      </w:pPr>
      <w:r>
        <w:t>5.3  Nájomca je povinný bez zbytočného odkladu oznámiť prenajímateľovi potrebu opráv, ktoré má prenajímateľ urobiť a umožniť vykonávanie týchto a iných opráv, inak nájomca zodpovedá za škodu, ktorá nesplnením povinnosti vznikla v celom rozsahu.</w:t>
      </w:r>
    </w:p>
    <w:p w:rsidR="00E95EA1" w:rsidRDefault="00E95EA1" w:rsidP="00AB7519">
      <w:pPr>
        <w:jc w:val="both"/>
      </w:pPr>
    </w:p>
    <w:p w:rsidR="00E95EA1" w:rsidRDefault="00E95EA1" w:rsidP="00AB7519">
      <w:pPr>
        <w:jc w:val="both"/>
      </w:pPr>
      <w:r>
        <w:t>5.4  Po každej návšteve priestoru je nájomca povinný skontrolovať stav prenajatého priestoru, predovšetkým vypnúť svetlá a zavrieť vodovodné kohútiky.</w:t>
      </w:r>
    </w:p>
    <w:p w:rsidR="00E95EA1" w:rsidRDefault="00E95EA1" w:rsidP="00AB7519">
      <w:pPr>
        <w:jc w:val="both"/>
      </w:pPr>
    </w:p>
    <w:p w:rsidR="00E95EA1" w:rsidRDefault="00E95EA1" w:rsidP="00AB7519">
      <w:pPr>
        <w:jc w:val="both"/>
      </w:pPr>
      <w:r>
        <w:t>5.5   V prípade, že nájomca svojou činnosťou spôsobí prenajímateľovi škodu, je túto povinný uhradiť.</w:t>
      </w:r>
    </w:p>
    <w:p w:rsidR="00E95EA1" w:rsidRDefault="00E95EA1" w:rsidP="00AB7519">
      <w:pPr>
        <w:jc w:val="both"/>
      </w:pPr>
    </w:p>
    <w:p w:rsidR="00E95EA1" w:rsidRDefault="00E95EA1" w:rsidP="00AB7519">
      <w:pPr>
        <w:jc w:val="both"/>
      </w:pPr>
      <w:r>
        <w:t>5.6    Prenajímateľ nezodpovedá za veci vnesené do objektu nájomcom.</w:t>
      </w:r>
    </w:p>
    <w:p w:rsidR="00E95EA1" w:rsidRDefault="00E95EA1" w:rsidP="00AB7519">
      <w:pPr>
        <w:jc w:val="both"/>
      </w:pPr>
    </w:p>
    <w:p w:rsidR="00E95EA1" w:rsidRDefault="00E95EA1" w:rsidP="00AB7519">
      <w:pPr>
        <w:jc w:val="both"/>
      </w:pPr>
      <w:r>
        <w:t>5.7  Po ukončení nájmu, odovzdá nájomca prenajímateľovi prenajaté priestory v stave, v akom ich prevzal s prihliadnutím na obvyklé opotrebovanie.</w:t>
      </w:r>
    </w:p>
    <w:p w:rsidR="00E95EA1" w:rsidRDefault="00E95EA1" w:rsidP="00AB7519">
      <w:pPr>
        <w:jc w:val="both"/>
      </w:pPr>
    </w:p>
    <w:p w:rsidR="00E95EA1" w:rsidRDefault="00E95EA1" w:rsidP="00AB7519">
      <w:pPr>
        <w:jc w:val="both"/>
      </w:pPr>
      <w:r>
        <w:lastRenderedPageBreak/>
        <w:t>5.8   Nájomca je povinný umožniť prenajímateľovi vykonať kontroly užívania  a starostlivosti o prenajatý majetok nájomcom, kedykoľvek o to požiada v pracovných dňoch. V ostatných dňoch to prenajímateľ oznámi aspoň l deň predtým.</w:t>
      </w:r>
    </w:p>
    <w:p w:rsidR="00E95EA1" w:rsidRDefault="00E95EA1" w:rsidP="00E95EA1">
      <w:pPr>
        <w:jc w:val="both"/>
      </w:pPr>
    </w:p>
    <w:p w:rsidR="00E95EA1" w:rsidRDefault="00E95EA1" w:rsidP="00E95EA1">
      <w:pPr>
        <w:jc w:val="both"/>
      </w:pPr>
      <w:r>
        <w:t>5.9   Nájomca je povinný si zabezpečiť BOZP v zmysle zákona č. 124/2006 Z. z. a dodržiavať protipožiarne predpisy.</w:t>
      </w:r>
    </w:p>
    <w:p w:rsidR="00E95EA1" w:rsidRDefault="00E95EA1" w:rsidP="00E95EA1">
      <w:pPr>
        <w:jc w:val="both"/>
      </w:pPr>
    </w:p>
    <w:p w:rsidR="00E95EA1" w:rsidRDefault="00E95EA1" w:rsidP="00E95EA1">
      <w:pPr>
        <w:jc w:val="both"/>
      </w:pPr>
      <w:r>
        <w:t>5.10 V celom objekte je prísny zákaz fajčenia a požívania alkoholických nápojov.</w:t>
      </w:r>
    </w:p>
    <w:p w:rsidR="009F1A1B" w:rsidRDefault="009F1A1B" w:rsidP="00E95EA1">
      <w:pPr>
        <w:jc w:val="both"/>
      </w:pPr>
    </w:p>
    <w:p w:rsidR="009F1A1B" w:rsidRDefault="009F1A1B" w:rsidP="00E95EA1">
      <w:pPr>
        <w:jc w:val="both"/>
      </w:pPr>
      <w:r>
        <w:t xml:space="preserve">5.11 Otváranie, zatváranie a upratovanie objektu telocvične po dohode s nájomcom zabezpečuje </w:t>
      </w:r>
      <w:r w:rsidR="000D32FC">
        <w:t>údržbár</w:t>
      </w:r>
      <w:r w:rsidR="00FD438C">
        <w:t xml:space="preserve"> </w:t>
      </w:r>
      <w:r w:rsidR="000D32FC">
        <w:t>-</w:t>
      </w:r>
      <w:r w:rsidR="00FD438C">
        <w:t xml:space="preserve"> </w:t>
      </w:r>
      <w:r>
        <w:t>školník gymnázia.</w:t>
      </w:r>
    </w:p>
    <w:p w:rsidR="00E95EA1" w:rsidRDefault="00E95EA1" w:rsidP="00E95EA1">
      <w:pPr>
        <w:jc w:val="both"/>
      </w:pPr>
    </w:p>
    <w:p w:rsidR="00E95EA1" w:rsidRDefault="00E95EA1" w:rsidP="00E95EA1">
      <w:pPr>
        <w:pStyle w:val="Nadpis1"/>
        <w:numPr>
          <w:ilvl w:val="0"/>
          <w:numId w:val="0"/>
        </w:numPr>
        <w:jc w:val="center"/>
      </w:pPr>
    </w:p>
    <w:p w:rsidR="006658FD" w:rsidRPr="00BD3188" w:rsidRDefault="006658FD" w:rsidP="006658FD">
      <w:pPr>
        <w:jc w:val="center"/>
        <w:rPr>
          <w:b/>
          <w:bCs/>
          <w:iCs/>
        </w:rPr>
      </w:pPr>
      <w:r>
        <w:rPr>
          <w:b/>
          <w:bCs/>
          <w:iCs/>
        </w:rPr>
        <w:t>Článok VI</w:t>
      </w:r>
    </w:p>
    <w:p w:rsidR="00E95EA1" w:rsidRDefault="00E95EA1" w:rsidP="00E95EA1"/>
    <w:p w:rsidR="00E95EA1" w:rsidRDefault="00E95EA1" w:rsidP="00E95EA1">
      <w:pPr>
        <w:pStyle w:val="Nadpis1"/>
        <w:numPr>
          <w:ilvl w:val="0"/>
          <w:numId w:val="0"/>
        </w:numPr>
        <w:jc w:val="center"/>
      </w:pPr>
      <w:r>
        <w:t>ZÁVEREČNÉ USTANOVENIA</w:t>
      </w:r>
    </w:p>
    <w:p w:rsidR="00E95EA1" w:rsidRDefault="00E95EA1" w:rsidP="00E95EA1">
      <w:pPr>
        <w:jc w:val="both"/>
      </w:pPr>
    </w:p>
    <w:p w:rsidR="00E95EA1" w:rsidRDefault="00E95EA1" w:rsidP="00E95EA1">
      <w:pPr>
        <w:jc w:val="both"/>
      </w:pPr>
      <w:r>
        <w:t>6.1   Zmluva je vyhotovená v dv</w:t>
      </w:r>
      <w:r>
        <w:rPr>
          <w:color w:val="000000"/>
        </w:rPr>
        <w:t>och</w:t>
      </w:r>
      <w:r>
        <w:t xml:space="preserve"> rovnopisoch, pričom každá zo zmluvných strán obdrží po jednom rovnopise. </w:t>
      </w:r>
    </w:p>
    <w:p w:rsidR="00E95EA1" w:rsidRDefault="00E95EA1" w:rsidP="00E95EA1">
      <w:pPr>
        <w:jc w:val="both"/>
      </w:pPr>
    </w:p>
    <w:p w:rsidR="00E95EA1" w:rsidRDefault="00E95EA1" w:rsidP="00E95EA1">
      <w:pPr>
        <w:numPr>
          <w:ilvl w:val="1"/>
          <w:numId w:val="5"/>
        </w:numPr>
        <w:jc w:val="both"/>
      </w:pPr>
      <w:r>
        <w:t xml:space="preserve">Účastníci zmluvu prečítali, jej obsahu porozumeli a na znak súhlasu túto vlastnoručne </w:t>
      </w:r>
    </w:p>
    <w:p w:rsidR="00E95EA1" w:rsidRDefault="00E95EA1" w:rsidP="00E95EA1">
      <w:pPr>
        <w:jc w:val="both"/>
      </w:pPr>
      <w:r>
        <w:t>podpísali.</w:t>
      </w:r>
    </w:p>
    <w:p w:rsidR="00E95EA1" w:rsidRDefault="00E95EA1" w:rsidP="00E95EA1">
      <w:pPr>
        <w:jc w:val="both"/>
      </w:pPr>
    </w:p>
    <w:p w:rsidR="00E95EA1" w:rsidRDefault="00E95EA1" w:rsidP="00E95EA1">
      <w:pPr>
        <w:pStyle w:val="Zkladntext"/>
      </w:pPr>
      <w:r>
        <w:t>6.3   V ostatných náležitostiach touto zmluvou výslovne neupravených sa zmluvné strany riadia ustanoveniami Zák. č. 116/1990 Zb., Občianskym zákonníkom prípadne inými právnymi predpismi.</w:t>
      </w:r>
    </w:p>
    <w:p w:rsidR="00E95EA1" w:rsidRDefault="00E95EA1" w:rsidP="00E95EA1">
      <w:pPr>
        <w:jc w:val="both"/>
      </w:pPr>
      <w:r>
        <w:t xml:space="preserve"> </w:t>
      </w:r>
    </w:p>
    <w:p w:rsidR="00E95EA1" w:rsidRDefault="00E95EA1" w:rsidP="00E95EA1">
      <w:pPr>
        <w:numPr>
          <w:ilvl w:val="1"/>
          <w:numId w:val="4"/>
        </w:numPr>
        <w:jc w:val="both"/>
      </w:pPr>
      <w:r>
        <w:t xml:space="preserve">Zmluva nadobúda platnosť dňom jej podpísania oboma zmluvnými stranami, v prípade </w:t>
      </w:r>
    </w:p>
    <w:p w:rsidR="00E95EA1" w:rsidRDefault="00E95EA1" w:rsidP="00E95EA1">
      <w:pPr>
        <w:jc w:val="both"/>
      </w:pPr>
      <w:r>
        <w:t xml:space="preserve">odlišných dátumov sa považuje za deň jej platnosti deň podpisu druhej zmluvnej strany. </w:t>
      </w:r>
      <w:r>
        <w:rPr>
          <w:color w:val="000000"/>
        </w:rPr>
        <w:t>Zmluva nadobúda účinnosť dňom nasledujúcim po dni jej zverejnenia na webovom sídle prenajímateľa.</w:t>
      </w:r>
    </w:p>
    <w:p w:rsidR="00E95EA1" w:rsidRDefault="00E95EA1" w:rsidP="00E95EA1">
      <w:pPr>
        <w:jc w:val="both"/>
      </w:pPr>
    </w:p>
    <w:p w:rsidR="00E95EA1" w:rsidRDefault="00E95EA1" w:rsidP="00E95EA1">
      <w:pPr>
        <w:jc w:val="both"/>
      </w:pPr>
    </w:p>
    <w:p w:rsidR="00E95EA1" w:rsidRDefault="00E95EA1" w:rsidP="00E95EA1">
      <w:pPr>
        <w:pStyle w:val="Zkladntext"/>
      </w:pPr>
      <w:r>
        <w:t xml:space="preserve">Humenné  </w:t>
      </w:r>
      <w:r w:rsidR="002F7D6E">
        <w:t>08</w:t>
      </w:r>
      <w:r>
        <w:t>.</w:t>
      </w:r>
      <w:r w:rsidR="002F7D6E">
        <w:t xml:space="preserve"> 11</w:t>
      </w:r>
      <w:r>
        <w:t>. 201</w:t>
      </w:r>
      <w:r w:rsidR="0017335C">
        <w:t>8</w:t>
      </w:r>
    </w:p>
    <w:p w:rsidR="00E95EA1" w:rsidRPr="00C34C43" w:rsidRDefault="00E95EA1" w:rsidP="00E95EA1">
      <w:pPr>
        <w:jc w:val="both"/>
      </w:pPr>
    </w:p>
    <w:p w:rsidR="00E95EA1" w:rsidRDefault="00E95EA1" w:rsidP="00E95EA1">
      <w:pPr>
        <w:jc w:val="both"/>
        <w:rPr>
          <w:b/>
          <w:bCs/>
        </w:rPr>
      </w:pPr>
    </w:p>
    <w:p w:rsidR="00E95EA1" w:rsidRDefault="00E95EA1" w:rsidP="00E95EA1">
      <w:pPr>
        <w:jc w:val="both"/>
        <w:rPr>
          <w:b/>
          <w:bCs/>
        </w:rPr>
      </w:pPr>
    </w:p>
    <w:p w:rsidR="00E95EA1" w:rsidRDefault="00E95EA1" w:rsidP="00E95EA1">
      <w:pPr>
        <w:jc w:val="both"/>
        <w:rPr>
          <w:b/>
          <w:bCs/>
        </w:rPr>
      </w:pPr>
    </w:p>
    <w:p w:rsidR="00E95EA1" w:rsidRDefault="00E95EA1" w:rsidP="00E95EA1">
      <w:pPr>
        <w:jc w:val="both"/>
        <w:rPr>
          <w:b/>
          <w:bCs/>
        </w:rPr>
      </w:pPr>
    </w:p>
    <w:p w:rsidR="00E95EA1" w:rsidRDefault="00E95EA1" w:rsidP="00E95EA1">
      <w:pPr>
        <w:rPr>
          <w:b/>
          <w:bCs/>
        </w:rPr>
      </w:pPr>
      <w:r>
        <w:rPr>
          <w:b/>
          <w:bCs/>
        </w:rPr>
        <w:t xml:space="preserve">..........................................................                                 .........................................................  </w:t>
      </w:r>
    </w:p>
    <w:p w:rsidR="00E95EA1" w:rsidRDefault="006658FD" w:rsidP="00E95EA1">
      <w:pPr>
        <w:rPr>
          <w:bCs/>
        </w:rPr>
      </w:pPr>
      <w:r>
        <w:rPr>
          <w:color w:val="000000"/>
        </w:rPr>
        <w:t>PaedDr.Ivan Pajtaš</w:t>
      </w:r>
      <w:r w:rsidR="00E95EA1">
        <w:rPr>
          <w:color w:val="000000"/>
        </w:rPr>
        <w:t>, riaditeľ školy</w:t>
      </w:r>
      <w:r w:rsidR="00E95EA1">
        <w:rPr>
          <w:color w:val="FF0000"/>
        </w:rPr>
        <w:tab/>
      </w:r>
      <w:r w:rsidR="00E95EA1">
        <w:rPr>
          <w:color w:val="FF0000"/>
        </w:rPr>
        <w:tab/>
      </w:r>
      <w:r w:rsidR="00E95EA1">
        <w:tab/>
        <w:t xml:space="preserve">       </w:t>
      </w:r>
      <w:r w:rsidR="009B4EA6">
        <w:t xml:space="preserve">              </w:t>
      </w:r>
      <w:r w:rsidR="00E95EA1">
        <w:t xml:space="preserve">  </w:t>
      </w:r>
    </w:p>
    <w:p w:rsidR="00E95EA1" w:rsidRDefault="00E95EA1" w:rsidP="00E95EA1">
      <w:pPr>
        <w:tabs>
          <w:tab w:val="left" w:pos="7961"/>
        </w:tabs>
        <w:rPr>
          <w:b/>
          <w:bCs/>
        </w:rPr>
      </w:pPr>
      <w:r>
        <w:rPr>
          <w:b/>
          <w:bCs/>
        </w:rPr>
        <w:t xml:space="preserve">               prenajímateľ                                                                         nájomca</w:t>
      </w:r>
      <w:r>
        <w:rPr>
          <w:b/>
          <w:bCs/>
        </w:rPr>
        <w:tab/>
      </w:r>
    </w:p>
    <w:p w:rsidR="00E95EA1" w:rsidRDefault="00E95EA1" w:rsidP="00E95EA1">
      <w:pPr>
        <w:tabs>
          <w:tab w:val="left" w:pos="7961"/>
        </w:tabs>
        <w:rPr>
          <w:b/>
          <w:bCs/>
        </w:rPr>
      </w:pPr>
    </w:p>
    <w:p w:rsidR="00E95EA1" w:rsidRDefault="00E95EA1" w:rsidP="00E95EA1">
      <w:pPr>
        <w:tabs>
          <w:tab w:val="left" w:pos="7961"/>
        </w:tabs>
        <w:rPr>
          <w:b/>
          <w:bCs/>
        </w:rPr>
      </w:pPr>
    </w:p>
    <w:p w:rsidR="00E95EA1" w:rsidRDefault="00E95EA1" w:rsidP="00E95EA1">
      <w:pPr>
        <w:tabs>
          <w:tab w:val="left" w:pos="7961"/>
        </w:tabs>
        <w:rPr>
          <w:b/>
          <w:bCs/>
        </w:rPr>
      </w:pPr>
    </w:p>
    <w:p w:rsidR="00E95EA1" w:rsidRDefault="00E95EA1" w:rsidP="00E95EA1">
      <w:pPr>
        <w:tabs>
          <w:tab w:val="left" w:pos="7961"/>
        </w:tabs>
        <w:rPr>
          <w:b/>
          <w:bCs/>
        </w:rPr>
      </w:pPr>
    </w:p>
    <w:p w:rsidR="006658FD" w:rsidRDefault="00E95EA1" w:rsidP="00E95EA1">
      <w:pPr>
        <w:tabs>
          <w:tab w:val="left" w:pos="7961"/>
        </w:tabs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>Táto zmluva bola zverejnená dňa:</w:t>
      </w:r>
    </w:p>
    <w:p w:rsidR="00E95EA1" w:rsidRDefault="00E95EA1" w:rsidP="00E95EA1">
      <w:pPr>
        <w:tabs>
          <w:tab w:val="left" w:pos="7961"/>
        </w:tabs>
        <w:rPr>
          <w:bCs/>
          <w:i/>
          <w:iCs/>
          <w:color w:val="000000"/>
        </w:rPr>
      </w:pPr>
      <w:r>
        <w:rPr>
          <w:bCs/>
          <w:i/>
          <w:iCs/>
          <w:color w:val="000000"/>
        </w:rPr>
        <w:t xml:space="preserve">    </w:t>
      </w:r>
    </w:p>
    <w:p w:rsidR="00531BD9" w:rsidRDefault="00E95EA1" w:rsidP="00E95EA1">
      <w:r>
        <w:rPr>
          <w:bCs/>
          <w:i/>
          <w:iCs/>
          <w:color w:val="000000"/>
        </w:rPr>
        <w:t>Táto zmluva nadobudla účinnos</w:t>
      </w:r>
      <w:r w:rsidR="006658FD">
        <w:rPr>
          <w:bCs/>
          <w:i/>
          <w:iCs/>
          <w:color w:val="000000"/>
        </w:rPr>
        <w:t>ť:</w:t>
      </w:r>
    </w:p>
    <w:sectPr w:rsidR="00531BD9" w:rsidSect="00531B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A6" w:rsidRDefault="00360EA6" w:rsidP="00604F2F">
      <w:r>
        <w:separator/>
      </w:r>
    </w:p>
  </w:endnote>
  <w:endnote w:type="continuationSeparator" w:id="0">
    <w:p w:rsidR="00360EA6" w:rsidRDefault="00360EA6" w:rsidP="0060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190906"/>
      <w:docPartObj>
        <w:docPartGallery w:val="Page Numbers (Bottom of Page)"/>
        <w:docPartUnique/>
      </w:docPartObj>
    </w:sdtPr>
    <w:sdtEndPr/>
    <w:sdtContent>
      <w:p w:rsidR="00604F2F" w:rsidRDefault="00604F2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5F8">
          <w:rPr>
            <w:noProof/>
          </w:rPr>
          <w:t>3</w:t>
        </w:r>
        <w:r>
          <w:fldChar w:fldCharType="end"/>
        </w:r>
      </w:p>
    </w:sdtContent>
  </w:sdt>
  <w:p w:rsidR="00604F2F" w:rsidRDefault="00604F2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A6" w:rsidRDefault="00360EA6" w:rsidP="00604F2F">
      <w:r>
        <w:separator/>
      </w:r>
    </w:p>
  </w:footnote>
  <w:footnote w:type="continuationSeparator" w:id="0">
    <w:p w:rsidR="00360EA6" w:rsidRDefault="00360EA6" w:rsidP="00604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D61EB"/>
    <w:multiLevelType w:val="hybridMultilevel"/>
    <w:tmpl w:val="8FEA9F4A"/>
    <w:lvl w:ilvl="0" w:tplc="6C3253DA">
      <w:start w:val="1"/>
      <w:numFmt w:val="upperRoman"/>
      <w:lvlText w:val="%1."/>
      <w:lvlJc w:val="left"/>
      <w:pPr>
        <w:tabs>
          <w:tab w:val="num" w:pos="4020"/>
        </w:tabs>
        <w:ind w:left="4020" w:hanging="720"/>
      </w:pPr>
      <w:rPr>
        <w:rFonts w:hint="default"/>
      </w:rPr>
    </w:lvl>
    <w:lvl w:ilvl="1" w:tplc="3DFC70BA">
      <w:numFmt w:val="none"/>
      <w:lvlText w:val=""/>
      <w:lvlJc w:val="left"/>
      <w:pPr>
        <w:tabs>
          <w:tab w:val="num" w:pos="360"/>
        </w:tabs>
      </w:pPr>
    </w:lvl>
    <w:lvl w:ilvl="2" w:tplc="045205A4">
      <w:numFmt w:val="none"/>
      <w:lvlText w:val=""/>
      <w:lvlJc w:val="left"/>
      <w:pPr>
        <w:tabs>
          <w:tab w:val="num" w:pos="360"/>
        </w:tabs>
      </w:pPr>
    </w:lvl>
    <w:lvl w:ilvl="3" w:tplc="AA90E61A">
      <w:numFmt w:val="none"/>
      <w:lvlText w:val=""/>
      <w:lvlJc w:val="left"/>
      <w:pPr>
        <w:tabs>
          <w:tab w:val="num" w:pos="360"/>
        </w:tabs>
      </w:pPr>
    </w:lvl>
    <w:lvl w:ilvl="4" w:tplc="086A3062">
      <w:numFmt w:val="none"/>
      <w:lvlText w:val=""/>
      <w:lvlJc w:val="left"/>
      <w:pPr>
        <w:tabs>
          <w:tab w:val="num" w:pos="360"/>
        </w:tabs>
      </w:pPr>
    </w:lvl>
    <w:lvl w:ilvl="5" w:tplc="9AF09992">
      <w:numFmt w:val="none"/>
      <w:lvlText w:val=""/>
      <w:lvlJc w:val="left"/>
      <w:pPr>
        <w:tabs>
          <w:tab w:val="num" w:pos="360"/>
        </w:tabs>
      </w:pPr>
    </w:lvl>
    <w:lvl w:ilvl="6" w:tplc="E31A204C">
      <w:numFmt w:val="none"/>
      <w:lvlText w:val=""/>
      <w:lvlJc w:val="left"/>
      <w:pPr>
        <w:tabs>
          <w:tab w:val="num" w:pos="360"/>
        </w:tabs>
      </w:pPr>
    </w:lvl>
    <w:lvl w:ilvl="7" w:tplc="5A167B1E">
      <w:numFmt w:val="none"/>
      <w:lvlText w:val=""/>
      <w:lvlJc w:val="left"/>
      <w:pPr>
        <w:tabs>
          <w:tab w:val="num" w:pos="360"/>
        </w:tabs>
      </w:pPr>
    </w:lvl>
    <w:lvl w:ilvl="8" w:tplc="89A05E2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646645"/>
    <w:multiLevelType w:val="multilevel"/>
    <w:tmpl w:val="703C27D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CD3097A"/>
    <w:multiLevelType w:val="multilevel"/>
    <w:tmpl w:val="C5ACE2A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3">
    <w:nsid w:val="22BE1987"/>
    <w:multiLevelType w:val="multilevel"/>
    <w:tmpl w:val="EF40F2FA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ED56B59"/>
    <w:multiLevelType w:val="multilevel"/>
    <w:tmpl w:val="E984F356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EF95F44"/>
    <w:multiLevelType w:val="hybridMultilevel"/>
    <w:tmpl w:val="22C66D52"/>
    <w:lvl w:ilvl="0" w:tplc="3BE06810">
      <w:start w:val="3"/>
      <w:numFmt w:val="upperRoman"/>
      <w:pStyle w:val="Nadpis1"/>
      <w:lvlText w:val="%1."/>
      <w:lvlJc w:val="left"/>
      <w:pPr>
        <w:tabs>
          <w:tab w:val="num" w:pos="4020"/>
        </w:tabs>
        <w:ind w:left="4020" w:hanging="720"/>
      </w:pPr>
      <w:rPr>
        <w:rFonts w:hint="default"/>
      </w:rPr>
    </w:lvl>
    <w:lvl w:ilvl="1" w:tplc="9CB4409A">
      <w:numFmt w:val="none"/>
      <w:lvlText w:val=""/>
      <w:lvlJc w:val="left"/>
      <w:pPr>
        <w:tabs>
          <w:tab w:val="num" w:pos="360"/>
        </w:tabs>
      </w:pPr>
    </w:lvl>
    <w:lvl w:ilvl="2" w:tplc="DCC4F7DE">
      <w:numFmt w:val="none"/>
      <w:lvlText w:val=""/>
      <w:lvlJc w:val="left"/>
      <w:pPr>
        <w:tabs>
          <w:tab w:val="num" w:pos="360"/>
        </w:tabs>
      </w:pPr>
    </w:lvl>
    <w:lvl w:ilvl="3" w:tplc="C43A6DDA">
      <w:numFmt w:val="none"/>
      <w:lvlText w:val=""/>
      <w:lvlJc w:val="left"/>
      <w:pPr>
        <w:tabs>
          <w:tab w:val="num" w:pos="360"/>
        </w:tabs>
      </w:pPr>
    </w:lvl>
    <w:lvl w:ilvl="4" w:tplc="DC3A2F56">
      <w:numFmt w:val="none"/>
      <w:lvlText w:val=""/>
      <w:lvlJc w:val="left"/>
      <w:pPr>
        <w:tabs>
          <w:tab w:val="num" w:pos="360"/>
        </w:tabs>
      </w:pPr>
    </w:lvl>
    <w:lvl w:ilvl="5" w:tplc="6ABA028A">
      <w:numFmt w:val="none"/>
      <w:lvlText w:val=""/>
      <w:lvlJc w:val="left"/>
      <w:pPr>
        <w:tabs>
          <w:tab w:val="num" w:pos="360"/>
        </w:tabs>
      </w:pPr>
    </w:lvl>
    <w:lvl w:ilvl="6" w:tplc="BBDC647A">
      <w:numFmt w:val="none"/>
      <w:lvlText w:val=""/>
      <w:lvlJc w:val="left"/>
      <w:pPr>
        <w:tabs>
          <w:tab w:val="num" w:pos="360"/>
        </w:tabs>
      </w:pPr>
    </w:lvl>
    <w:lvl w:ilvl="7" w:tplc="2188BEB0">
      <w:numFmt w:val="none"/>
      <w:lvlText w:val=""/>
      <w:lvlJc w:val="left"/>
      <w:pPr>
        <w:tabs>
          <w:tab w:val="num" w:pos="360"/>
        </w:tabs>
      </w:pPr>
    </w:lvl>
    <w:lvl w:ilvl="8" w:tplc="DE0ABA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A1"/>
    <w:rsid w:val="000C1702"/>
    <w:rsid w:val="000C3938"/>
    <w:rsid w:val="000D32FC"/>
    <w:rsid w:val="00164B29"/>
    <w:rsid w:val="0017335C"/>
    <w:rsid w:val="00181975"/>
    <w:rsid w:val="001A3A32"/>
    <w:rsid w:val="001B64F9"/>
    <w:rsid w:val="001D7CE8"/>
    <w:rsid w:val="001F3711"/>
    <w:rsid w:val="002E69B7"/>
    <w:rsid w:val="002F7D6E"/>
    <w:rsid w:val="00360EA6"/>
    <w:rsid w:val="003803C5"/>
    <w:rsid w:val="003B0C92"/>
    <w:rsid w:val="003B78FE"/>
    <w:rsid w:val="003E76CD"/>
    <w:rsid w:val="004A185A"/>
    <w:rsid w:val="004A1988"/>
    <w:rsid w:val="00531BD9"/>
    <w:rsid w:val="00604037"/>
    <w:rsid w:val="00604F2F"/>
    <w:rsid w:val="00637654"/>
    <w:rsid w:val="00652E6C"/>
    <w:rsid w:val="00656331"/>
    <w:rsid w:val="006658FD"/>
    <w:rsid w:val="00684F96"/>
    <w:rsid w:val="0069113E"/>
    <w:rsid w:val="006A551C"/>
    <w:rsid w:val="00741E5F"/>
    <w:rsid w:val="007A684A"/>
    <w:rsid w:val="007F6ACA"/>
    <w:rsid w:val="008626BA"/>
    <w:rsid w:val="00906B17"/>
    <w:rsid w:val="009340CE"/>
    <w:rsid w:val="009627BF"/>
    <w:rsid w:val="009855F8"/>
    <w:rsid w:val="009B4EA6"/>
    <w:rsid w:val="009F1A1B"/>
    <w:rsid w:val="00A1209B"/>
    <w:rsid w:val="00A23AD5"/>
    <w:rsid w:val="00AB7519"/>
    <w:rsid w:val="00B22F94"/>
    <w:rsid w:val="00B868CC"/>
    <w:rsid w:val="00BC72EB"/>
    <w:rsid w:val="00BD2159"/>
    <w:rsid w:val="00BD3188"/>
    <w:rsid w:val="00C25CDE"/>
    <w:rsid w:val="00C34C43"/>
    <w:rsid w:val="00CC6DCF"/>
    <w:rsid w:val="00D275C3"/>
    <w:rsid w:val="00D91268"/>
    <w:rsid w:val="00DC0495"/>
    <w:rsid w:val="00E2358D"/>
    <w:rsid w:val="00E85C5D"/>
    <w:rsid w:val="00E86D72"/>
    <w:rsid w:val="00E95EA1"/>
    <w:rsid w:val="00F14ACE"/>
    <w:rsid w:val="00F605F9"/>
    <w:rsid w:val="00F85C21"/>
    <w:rsid w:val="00FA28E9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95EA1"/>
    <w:pPr>
      <w:keepNext/>
      <w:numPr>
        <w:numId w:val="2"/>
      </w:numPr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E95EA1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E95EA1"/>
    <w:pPr>
      <w:keepNext/>
      <w:ind w:left="1416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E95EA1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qFormat/>
    <w:rsid w:val="00E95EA1"/>
    <w:pPr>
      <w:keepNext/>
      <w:jc w:val="both"/>
      <w:outlineLvl w:val="4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E95EA1"/>
    <w:pPr>
      <w:keepNext/>
      <w:jc w:val="both"/>
      <w:outlineLvl w:val="6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E95EA1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semiHidden/>
    <w:rsid w:val="00E95EA1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95EA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E95EA1"/>
    <w:pPr>
      <w:jc w:val="both"/>
    </w:pPr>
    <w:rPr>
      <w:color w:val="FF0000"/>
    </w:rPr>
  </w:style>
  <w:style w:type="character" w:customStyle="1" w:styleId="Zkladntext2Char">
    <w:name w:val="Základný text 2 Char"/>
    <w:basedOn w:val="Predvolenpsmoodseku"/>
    <w:link w:val="Zkladntext2"/>
    <w:semiHidden/>
    <w:rsid w:val="00E95EA1"/>
    <w:rPr>
      <w:rFonts w:ascii="Times New Roman" w:eastAsia="Times New Roman" w:hAnsi="Times New Roman" w:cs="Times New Roman"/>
      <w:color w:val="FF0000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rsid w:val="00E95EA1"/>
    <w:pPr>
      <w:jc w:val="center"/>
    </w:pPr>
    <w:rPr>
      <w:b/>
      <w:bCs/>
    </w:rPr>
  </w:style>
  <w:style w:type="character" w:customStyle="1" w:styleId="Zkladntext3Char">
    <w:name w:val="Základný text 3 Char"/>
    <w:basedOn w:val="Predvolenpsmoodseku"/>
    <w:link w:val="Zkladntext3"/>
    <w:semiHidden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D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D7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04F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4F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04F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4F2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95EA1"/>
    <w:pPr>
      <w:keepNext/>
      <w:numPr>
        <w:numId w:val="2"/>
      </w:numPr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E95EA1"/>
    <w:pPr>
      <w:keepNext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qFormat/>
    <w:rsid w:val="00E95EA1"/>
    <w:pPr>
      <w:keepNext/>
      <w:ind w:left="1416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qFormat/>
    <w:rsid w:val="00E95EA1"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qFormat/>
    <w:rsid w:val="00E95EA1"/>
    <w:pPr>
      <w:keepNext/>
      <w:jc w:val="both"/>
      <w:outlineLvl w:val="4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E95EA1"/>
    <w:pPr>
      <w:keepNext/>
      <w:jc w:val="both"/>
      <w:outlineLvl w:val="6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E95EA1"/>
    <w:rPr>
      <w:rFonts w:ascii="Times New Roman" w:eastAsia="Times New Roman" w:hAnsi="Times New Roman" w:cs="Times New Roman"/>
      <w:b/>
      <w:bCs/>
      <w:sz w:val="24"/>
      <w:szCs w:val="24"/>
      <w:u w:val="single"/>
      <w:lang w:eastAsia="sk-SK"/>
    </w:rPr>
  </w:style>
  <w:style w:type="paragraph" w:styleId="Zkladntext">
    <w:name w:val="Body Text"/>
    <w:basedOn w:val="Normlny"/>
    <w:link w:val="ZkladntextChar"/>
    <w:semiHidden/>
    <w:rsid w:val="00E95EA1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E95EA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E95EA1"/>
    <w:pPr>
      <w:jc w:val="both"/>
    </w:pPr>
    <w:rPr>
      <w:color w:val="FF0000"/>
    </w:rPr>
  </w:style>
  <w:style w:type="character" w:customStyle="1" w:styleId="Zkladntext2Char">
    <w:name w:val="Základný text 2 Char"/>
    <w:basedOn w:val="Predvolenpsmoodseku"/>
    <w:link w:val="Zkladntext2"/>
    <w:semiHidden/>
    <w:rsid w:val="00E95EA1"/>
    <w:rPr>
      <w:rFonts w:ascii="Times New Roman" w:eastAsia="Times New Roman" w:hAnsi="Times New Roman" w:cs="Times New Roman"/>
      <w:color w:val="FF0000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rsid w:val="00E95EA1"/>
    <w:pPr>
      <w:jc w:val="center"/>
    </w:pPr>
    <w:rPr>
      <w:b/>
      <w:bCs/>
    </w:rPr>
  </w:style>
  <w:style w:type="character" w:customStyle="1" w:styleId="Zkladntext3Char">
    <w:name w:val="Základný text 3 Char"/>
    <w:basedOn w:val="Predvolenpsmoodseku"/>
    <w:link w:val="Zkladntext3"/>
    <w:semiHidden/>
    <w:rsid w:val="00E95EA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D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D72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04F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4F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04F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4F2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2018-11-08T11:20:00Z</cp:lastPrinted>
  <dcterms:created xsi:type="dcterms:W3CDTF">2018-11-08T11:20:00Z</dcterms:created>
  <dcterms:modified xsi:type="dcterms:W3CDTF">2018-11-08T11:22:00Z</dcterms:modified>
</cp:coreProperties>
</file>