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41" w:rsidRPr="001A1BB9" w:rsidRDefault="001A1BB9">
      <w:pPr>
        <w:rPr>
          <w:rFonts w:ascii="Bookman Old Style" w:hAnsi="Bookman Old Style"/>
          <w:b/>
          <w:sz w:val="28"/>
        </w:rPr>
      </w:pPr>
      <w:r w:rsidRPr="001A1BB9">
        <w:rPr>
          <w:rFonts w:ascii="Bookman Old Style" w:hAnsi="Bookman Old Style"/>
          <w:b/>
          <w:noProof/>
          <w:color w:val="92D050"/>
          <w:sz w:val="36"/>
          <w:lang w:eastAsia="pl-PL"/>
        </w:rPr>
        <w:drawing>
          <wp:anchor distT="0" distB="0" distL="114300" distR="114300" simplePos="0" relativeHeight="251658240" behindDoc="0" locked="0" layoutInCell="1" allowOverlap="1" wp14:anchorId="7448E04C" wp14:editId="2AD1C0AB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327400" cy="4435475"/>
            <wp:effectExtent l="0" t="0" r="6350" b="317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88488_562233300890450_695920515260350464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7B" w:rsidRPr="001A1BB9">
        <w:rPr>
          <w:rFonts w:ascii="Bookman Old Style" w:hAnsi="Bookman Old Style"/>
          <w:b/>
          <w:color w:val="92D050"/>
          <w:sz w:val="36"/>
        </w:rPr>
        <w:t>Niezbędnik Dziecka Polskiego</w:t>
      </w:r>
      <w:r w:rsidR="00E6777B" w:rsidRPr="001A1BB9">
        <w:rPr>
          <w:rFonts w:ascii="Bookman Old Style" w:hAnsi="Bookman Old Style"/>
          <w:b/>
          <w:sz w:val="28"/>
        </w:rPr>
        <w:tab/>
      </w:r>
    </w:p>
    <w:p w:rsidR="00E6777B" w:rsidRPr="001A1BB9" w:rsidRDefault="00E6777B">
      <w:pPr>
        <w:rPr>
          <w:sz w:val="28"/>
        </w:rPr>
      </w:pPr>
      <w:r w:rsidRPr="001A1BB9">
        <w:rPr>
          <w:sz w:val="28"/>
        </w:rPr>
        <w:t>Ostatni czas to okres przygotowań do obchodów 100-</w:t>
      </w:r>
      <w:r w:rsidR="00547B2A" w:rsidRPr="001A1BB9">
        <w:rPr>
          <w:sz w:val="28"/>
        </w:rPr>
        <w:t xml:space="preserve">lecia Niepodległości Polski. W </w:t>
      </w:r>
      <w:proofErr w:type="spellStart"/>
      <w:r w:rsidR="00547B2A" w:rsidRPr="001A1BB9">
        <w:rPr>
          <w:sz w:val="28"/>
        </w:rPr>
        <w:t>Ś</w:t>
      </w:r>
      <w:r w:rsidRPr="001A1BB9">
        <w:rPr>
          <w:sz w:val="28"/>
        </w:rPr>
        <w:t>wietlikowie</w:t>
      </w:r>
      <w:proofErr w:type="spellEnd"/>
      <w:r w:rsidRPr="001A1BB9">
        <w:rPr>
          <w:sz w:val="28"/>
        </w:rPr>
        <w:t xml:space="preserve"> dzieci poznają trudną historię Polski. Wierzymy, że jej znajomość i szacunek wobec na</w:t>
      </w:r>
      <w:bookmarkStart w:id="0" w:name="_GoBack"/>
      <w:bookmarkEnd w:id="0"/>
      <w:r w:rsidRPr="001A1BB9">
        <w:rPr>
          <w:sz w:val="28"/>
        </w:rPr>
        <w:t xml:space="preserve">szej wspólnej przeszłości jest gwarancją następnych 100 lat w wolności. Z tej okazji dzieci przygotowały wspaniałą książkę „Niezbędnik Dziecka Polskiego”, gdzie zawarte są wspaniałe pracę z ostatnich tygodni.  </w:t>
      </w:r>
      <w:proofErr w:type="spellStart"/>
      <w:r w:rsidRPr="001A1BB9">
        <w:rPr>
          <w:sz w:val="28"/>
        </w:rPr>
        <w:t>Świetliczaki</w:t>
      </w:r>
      <w:proofErr w:type="spellEnd"/>
      <w:r w:rsidRPr="001A1BB9">
        <w:rPr>
          <w:sz w:val="28"/>
        </w:rPr>
        <w:t xml:space="preserve"> podeszły z pełnym zaangażowaniem, czego efek</w:t>
      </w:r>
      <w:r w:rsidR="001A1BB9" w:rsidRPr="001A1BB9">
        <w:rPr>
          <w:sz w:val="28"/>
        </w:rPr>
        <w:t>ty można zobaczyć na świetlicy.</w:t>
      </w:r>
    </w:p>
    <w:p w:rsidR="00E6777B" w:rsidRPr="001A1BB9" w:rsidRDefault="00E6777B">
      <w:pPr>
        <w:rPr>
          <w:sz w:val="28"/>
        </w:rPr>
      </w:pPr>
      <w:r w:rsidRPr="001A1BB9">
        <w:rPr>
          <w:sz w:val="28"/>
        </w:rPr>
        <w:t xml:space="preserve">W książce znajdziemy rozdziały poświęcone symbolom narodowym, ptakom i zwierzętom zamieszkujące naszą Ojczyznę, poznane stroje regionalne czy wspaniałe i wzruszające słowa miłości młodych ludzi do Polski.  Zapraszamy wszystkich do obejrzenia przygotowanej książki na świetlicy! </w:t>
      </w:r>
    </w:p>
    <w:p w:rsidR="00E6777B" w:rsidRDefault="00E6777B"/>
    <w:p w:rsidR="00E6777B" w:rsidRDefault="00E6777B" w:rsidP="00E6777B">
      <w:pPr>
        <w:jc w:val="right"/>
      </w:pPr>
      <w:r>
        <w:t>Wychowawcy świetlicy szkolnej:</w:t>
      </w:r>
    </w:p>
    <w:p w:rsidR="00E6777B" w:rsidRDefault="00E6777B" w:rsidP="00E6777B">
      <w:pPr>
        <w:jc w:val="right"/>
      </w:pPr>
      <w:r>
        <w:t xml:space="preserve">Marta Mitoraj, Magdalena </w:t>
      </w:r>
      <w:proofErr w:type="spellStart"/>
      <w:r>
        <w:t>Pstrągowska</w:t>
      </w:r>
      <w:proofErr w:type="spellEnd"/>
      <w:r>
        <w:t>,</w:t>
      </w:r>
    </w:p>
    <w:p w:rsidR="00E6777B" w:rsidRDefault="00E6777B" w:rsidP="00E6777B">
      <w:pPr>
        <w:jc w:val="right"/>
      </w:pPr>
      <w:r>
        <w:t>Monika Burzyńska, Karol Walas</w:t>
      </w:r>
    </w:p>
    <w:p w:rsidR="00674B13" w:rsidRDefault="00674B13" w:rsidP="00E6777B">
      <w:pPr>
        <w:jc w:val="right"/>
      </w:pPr>
    </w:p>
    <w:p w:rsidR="00E6777B" w:rsidRDefault="00674B13" w:rsidP="00674B13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829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niepodlegl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7B" w:rsidRDefault="00674B13" w:rsidP="00E677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829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niepodlegl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9C"/>
    <w:rsid w:val="000B2D0A"/>
    <w:rsid w:val="001A1BB9"/>
    <w:rsid w:val="003D6494"/>
    <w:rsid w:val="00547B2A"/>
    <w:rsid w:val="00674B13"/>
    <w:rsid w:val="00C12D3D"/>
    <w:rsid w:val="00C6399C"/>
    <w:rsid w:val="00E6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</cp:revision>
  <dcterms:created xsi:type="dcterms:W3CDTF">2018-11-08T07:30:00Z</dcterms:created>
  <dcterms:modified xsi:type="dcterms:W3CDTF">2018-11-08T08:07:00Z</dcterms:modified>
</cp:coreProperties>
</file>