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33" w:rsidRPr="00E825B6" w:rsidRDefault="00EC7D33" w:rsidP="002078DB">
      <w:pPr>
        <w:spacing w:line="360" w:lineRule="auto"/>
        <w:jc w:val="center"/>
        <w:rPr>
          <w:b/>
          <w:sz w:val="28"/>
          <w:szCs w:val="28"/>
        </w:rPr>
      </w:pPr>
      <w:r w:rsidRPr="00E825B6">
        <w:rPr>
          <w:b/>
          <w:sz w:val="28"/>
          <w:szCs w:val="28"/>
        </w:rPr>
        <w:t xml:space="preserve">PROCEDURA POSTĘPOWANIA NA WYPADEK WYSTĄPIENIA </w:t>
      </w:r>
      <w:r w:rsidR="00174F62" w:rsidRPr="00E825B6">
        <w:rPr>
          <w:b/>
          <w:sz w:val="28"/>
          <w:szCs w:val="28"/>
        </w:rPr>
        <w:t xml:space="preserve">                                               </w:t>
      </w:r>
      <w:r w:rsidRPr="00E825B6">
        <w:rPr>
          <w:b/>
          <w:sz w:val="28"/>
          <w:szCs w:val="28"/>
        </w:rPr>
        <w:t>AGRESYWNYCH ZACHOWAŃ W SZKOLE</w:t>
      </w:r>
    </w:p>
    <w:p w:rsidR="00EC7D33" w:rsidRPr="00174F62" w:rsidRDefault="00174F62" w:rsidP="002078D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CEL:</w:t>
      </w:r>
    </w:p>
    <w:p w:rsidR="00EC7D33" w:rsidRPr="00174F62" w:rsidRDefault="00EC7D33" w:rsidP="002078DB">
      <w:pPr>
        <w:spacing w:line="360" w:lineRule="auto"/>
        <w:jc w:val="both"/>
        <w:rPr>
          <w:sz w:val="24"/>
          <w:szCs w:val="24"/>
        </w:rPr>
      </w:pPr>
      <w:r w:rsidRPr="00174F62">
        <w:rPr>
          <w:sz w:val="24"/>
          <w:szCs w:val="24"/>
        </w:rPr>
        <w:t xml:space="preserve">Zapewnienie bezpieczeństwa fizycznego w szkole na wypadek wystąpienia na terenie szkoły zachowań agresywnych tj. agresji fizycznej i agresji słownej ucznia wobec ucznia </w:t>
      </w:r>
      <w:r w:rsidR="00886158">
        <w:rPr>
          <w:sz w:val="24"/>
          <w:szCs w:val="24"/>
        </w:rPr>
        <w:t xml:space="preserve">                              </w:t>
      </w:r>
      <w:r w:rsidRPr="00174F62">
        <w:rPr>
          <w:sz w:val="24"/>
          <w:szCs w:val="24"/>
        </w:rPr>
        <w:t xml:space="preserve">lub nauczyciela. </w:t>
      </w:r>
    </w:p>
    <w:p w:rsidR="00EC7D33" w:rsidRPr="00174F62" w:rsidRDefault="00EC7D33" w:rsidP="002078DB">
      <w:pPr>
        <w:spacing w:line="360" w:lineRule="auto"/>
        <w:rPr>
          <w:sz w:val="24"/>
          <w:szCs w:val="24"/>
          <w:u w:val="single"/>
        </w:rPr>
      </w:pPr>
      <w:r w:rsidRPr="00174F62">
        <w:rPr>
          <w:sz w:val="24"/>
          <w:szCs w:val="24"/>
          <w:u w:val="single"/>
        </w:rPr>
        <w:t>OSOBY ODPOWIEDZIALNE ZA ZARZĄDZANI PODCZAS REALIZACJI PROCEDURY</w:t>
      </w:r>
      <w:r w:rsidR="00174F62">
        <w:rPr>
          <w:sz w:val="24"/>
          <w:szCs w:val="24"/>
          <w:u w:val="single"/>
        </w:rPr>
        <w:t>:</w:t>
      </w:r>
    </w:p>
    <w:p w:rsidR="00EC7D33" w:rsidRPr="00174F62" w:rsidRDefault="00EC7D33" w:rsidP="002078DB">
      <w:pPr>
        <w:spacing w:line="360" w:lineRule="auto"/>
        <w:rPr>
          <w:sz w:val="24"/>
          <w:szCs w:val="24"/>
        </w:rPr>
      </w:pPr>
      <w:r w:rsidRPr="00174F62">
        <w:rPr>
          <w:sz w:val="24"/>
          <w:szCs w:val="24"/>
        </w:rPr>
        <w:t xml:space="preserve">Procedura postępowania jest uruchamiana przez osobę, która zauważyła przedmiotowe zachowanie lub której je zgłoszono. O stopniu zaawansowania procedury i podejmowanych w niej krokach decyduje: dyrektor placówki, a w przypadku jego nieobecności wicedyrektor lub pedagog szkolny. </w:t>
      </w:r>
    </w:p>
    <w:p w:rsidR="00EC7D33" w:rsidRPr="00174F62" w:rsidRDefault="00EC7D33" w:rsidP="002078DB">
      <w:pPr>
        <w:spacing w:line="360" w:lineRule="auto"/>
        <w:rPr>
          <w:sz w:val="24"/>
          <w:szCs w:val="24"/>
          <w:u w:val="single"/>
        </w:rPr>
      </w:pPr>
      <w:r w:rsidRPr="00174F62">
        <w:rPr>
          <w:sz w:val="24"/>
          <w:szCs w:val="24"/>
          <w:u w:val="single"/>
        </w:rPr>
        <w:t>SPOSÓB POSTĘPOWANIA</w:t>
      </w:r>
      <w:r w:rsidR="00174F62">
        <w:rPr>
          <w:sz w:val="24"/>
          <w:szCs w:val="24"/>
          <w:u w:val="single"/>
        </w:rPr>
        <w:t>:</w:t>
      </w:r>
      <w:r w:rsidRPr="00174F62">
        <w:rPr>
          <w:sz w:val="24"/>
          <w:szCs w:val="24"/>
          <w:u w:val="single"/>
        </w:rPr>
        <w:t xml:space="preserve"> </w:t>
      </w:r>
    </w:p>
    <w:p w:rsidR="00EC7D33" w:rsidRPr="00F37C77" w:rsidRDefault="00EC7D33" w:rsidP="002078DB">
      <w:pPr>
        <w:spacing w:line="360" w:lineRule="auto"/>
        <w:rPr>
          <w:b/>
          <w:sz w:val="24"/>
          <w:szCs w:val="24"/>
        </w:rPr>
      </w:pPr>
      <w:r w:rsidRPr="00F37C77">
        <w:rPr>
          <w:b/>
          <w:sz w:val="24"/>
          <w:szCs w:val="24"/>
        </w:rPr>
        <w:t xml:space="preserve">1. Agresja fizyczna 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7D33" w:rsidRPr="00174F62">
        <w:rPr>
          <w:sz w:val="24"/>
          <w:szCs w:val="24"/>
        </w:rPr>
        <w:t>ależy bezzwłocznie podjąć działania mające na celu powstrzymanie i wyeliminowanie tego zjawiska. Obowiązkiem każdego pracownika szkoły, który zaobserwował atak agresji fizycznej lub został o nim poinformowany jest przerwanie tego zachowania. Pracownik szkoły powinien w sposób stanowczy i zdecydowany przekazać uczestnikom agresji, że nie wyraża zgody na takie zachowanie. Należy mówić stanowc</w:t>
      </w:r>
      <w:r>
        <w:rPr>
          <w:sz w:val="24"/>
          <w:szCs w:val="24"/>
        </w:rPr>
        <w:t>zo, używać krótkich komunikatów</w:t>
      </w:r>
      <w:r w:rsidR="00EC7D33" w:rsidRPr="00174F62">
        <w:rPr>
          <w:sz w:val="24"/>
          <w:szCs w:val="24"/>
        </w:rPr>
        <w:t xml:space="preserve"> 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7D33" w:rsidRPr="00174F62">
        <w:rPr>
          <w:sz w:val="24"/>
          <w:szCs w:val="24"/>
        </w:rPr>
        <w:t>ależy powiadomić pielęgniarkę szkolną (jeśli taka jest w szkole), pedagoga  i dyrektora szkoły oraz powiadomić wychowawcę/ów oraz rodziców (opieku</w:t>
      </w:r>
      <w:r>
        <w:rPr>
          <w:sz w:val="24"/>
          <w:szCs w:val="24"/>
        </w:rPr>
        <w:t>nów prawnych) agresora i ofiary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C7D33" w:rsidRPr="00174F62">
        <w:rPr>
          <w:sz w:val="24"/>
          <w:szCs w:val="24"/>
        </w:rPr>
        <w:t xml:space="preserve"> przypadku zagrożenia życia (stan nieprzytomny) - pielęgniarka, pedagog lub dyrektor szkoły wzywa karetkę pogotowia, nawet bez uzyskania zgod</w:t>
      </w:r>
      <w:r>
        <w:rPr>
          <w:sz w:val="24"/>
          <w:szCs w:val="24"/>
        </w:rPr>
        <w:t>y rodziców (opiekunów prawnych)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7D33" w:rsidRPr="00174F62">
        <w:rPr>
          <w:sz w:val="24"/>
          <w:szCs w:val="24"/>
        </w:rPr>
        <w:t>piekę nad uczniem podczas udzielania pomocy medycznej, ale bez możliwości udzielenia zgody na operację, sprawuje osoba wyz</w:t>
      </w:r>
      <w:r>
        <w:rPr>
          <w:sz w:val="24"/>
          <w:szCs w:val="24"/>
        </w:rPr>
        <w:t>naczona przez dyrektora szkoły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EC7D33" w:rsidRPr="00174F62">
        <w:rPr>
          <w:sz w:val="24"/>
          <w:szCs w:val="24"/>
        </w:rPr>
        <w:t>ecyzję o dalszym leczeniu dziecka podejmują rodzice (opie</w:t>
      </w:r>
      <w:r>
        <w:rPr>
          <w:sz w:val="24"/>
          <w:szCs w:val="24"/>
        </w:rPr>
        <w:t>kunowie prawni) poszkodowanego</w:t>
      </w:r>
    </w:p>
    <w:p w:rsidR="00EC7D33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7D33" w:rsidRPr="00174F62">
        <w:rPr>
          <w:sz w:val="24"/>
          <w:szCs w:val="24"/>
        </w:rPr>
        <w:t>edagog szkolny i wychowawcy klas przeprowadzają rozmowy z rodzicami (opiekunami prawnymi) obydwu stron oraz ze sprawcą i ofiar</w:t>
      </w:r>
      <w:r>
        <w:rPr>
          <w:sz w:val="24"/>
          <w:szCs w:val="24"/>
        </w:rPr>
        <w:t>ą –z  rozmów sporządzają notatkę</w:t>
      </w:r>
    </w:p>
    <w:p w:rsidR="00E8696A" w:rsidRPr="00475ED1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174F62">
        <w:rPr>
          <w:sz w:val="24"/>
          <w:szCs w:val="24"/>
        </w:rPr>
        <w:t xml:space="preserve">uzyskania informacji o popełnieniu przestępstwa ściganego z urzędu lub przestępstwa ściganego na wniosek poszkodowanego powiadamiana </w:t>
      </w:r>
      <w:r>
        <w:rPr>
          <w:sz w:val="24"/>
          <w:szCs w:val="24"/>
        </w:rPr>
        <w:t>jest Policja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7D33" w:rsidRPr="00174F62">
        <w:rPr>
          <w:sz w:val="24"/>
          <w:szCs w:val="24"/>
        </w:rPr>
        <w:t>edagog szkolny powinien udzielić pomocy terapeutycznej ofierze przemocy, wskazać, jak należy rod</w:t>
      </w:r>
      <w:r>
        <w:rPr>
          <w:sz w:val="24"/>
          <w:szCs w:val="24"/>
        </w:rPr>
        <w:t>zić sobie w kontaktach z innymi</w:t>
      </w:r>
    </w:p>
    <w:p w:rsidR="00E8696A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C7D33" w:rsidRPr="00174F62">
        <w:rPr>
          <w:sz w:val="24"/>
          <w:szCs w:val="24"/>
        </w:rPr>
        <w:t xml:space="preserve"> przypadku agresji fizycznej poczucia bezpieczeństwa i wsparcia wymagają również świadkowie ataku. Należy przeprowadzić rozmowę ze świadkami przemocy, wyjaśnić im pojęcie agresji, przypomnieć normy i zasady reagowania na przemoc, ustalić działania w podobnych przypadkach. 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C7D33" w:rsidRPr="00174F62">
        <w:rPr>
          <w:sz w:val="24"/>
          <w:szCs w:val="24"/>
        </w:rPr>
        <w:t xml:space="preserve"> przypadku wszczynania kolejnych ataków przez agresora, ze skutkami pobicia - szkoła kieruje sprawę na Policję, od postępowania której zależą dalsze losy sprawcy przemocy. Wobec agresora stosuje się konsekwencje przewidziane w statucie szkoły. </w:t>
      </w:r>
    </w:p>
    <w:p w:rsidR="00EC7D33" w:rsidRPr="00F37C77" w:rsidRDefault="00EC7D33" w:rsidP="002078DB">
      <w:pPr>
        <w:spacing w:line="360" w:lineRule="auto"/>
        <w:jc w:val="both"/>
        <w:rPr>
          <w:b/>
          <w:sz w:val="24"/>
          <w:szCs w:val="24"/>
        </w:rPr>
      </w:pPr>
      <w:r w:rsidRPr="00F37C77">
        <w:rPr>
          <w:b/>
          <w:sz w:val="24"/>
          <w:szCs w:val="24"/>
        </w:rPr>
        <w:t xml:space="preserve">2. Agresja słowna 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7D33" w:rsidRPr="00174F62">
        <w:rPr>
          <w:sz w:val="24"/>
          <w:szCs w:val="24"/>
        </w:rPr>
        <w:t xml:space="preserve">ależy bezzwłocznie podjąć działania mające na celu powstrzymanie i wyeliminowanie tego zjawiska 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7D33" w:rsidRPr="00174F62">
        <w:rPr>
          <w:sz w:val="24"/>
          <w:szCs w:val="24"/>
        </w:rPr>
        <w:t>ależy powiadomić wychowawcę klasy,  dyre</w:t>
      </w:r>
      <w:r>
        <w:rPr>
          <w:sz w:val="24"/>
          <w:szCs w:val="24"/>
        </w:rPr>
        <w:t>ktora oraz  pedagoga szkolnego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C7D33" w:rsidRPr="00174F62">
        <w:rPr>
          <w:sz w:val="24"/>
          <w:szCs w:val="24"/>
        </w:rPr>
        <w:t>ychowawca w obecności  pedagoga szkolnego przeprowadza rozmowę z uczniem mającą na celu wyjaś</w:t>
      </w:r>
      <w:r w:rsidR="00886158">
        <w:rPr>
          <w:sz w:val="24"/>
          <w:szCs w:val="24"/>
        </w:rPr>
        <w:t>nienie okoliczności zdarzenia - r</w:t>
      </w:r>
      <w:r w:rsidR="00EC7D33" w:rsidRPr="00174F62">
        <w:rPr>
          <w:sz w:val="24"/>
          <w:szCs w:val="24"/>
        </w:rPr>
        <w:t>ozmowę z ofiarą i agreso</w:t>
      </w:r>
      <w:r>
        <w:rPr>
          <w:sz w:val="24"/>
          <w:szCs w:val="24"/>
        </w:rPr>
        <w:t>rem należy przeprowadzić osobno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74F62" w:rsidRPr="00174F62">
        <w:rPr>
          <w:sz w:val="24"/>
          <w:szCs w:val="24"/>
        </w:rPr>
        <w:t xml:space="preserve">ychowawca, pedagog </w:t>
      </w:r>
      <w:r w:rsidR="00EC7D33" w:rsidRPr="00174F62">
        <w:rPr>
          <w:sz w:val="24"/>
          <w:szCs w:val="24"/>
        </w:rPr>
        <w:t xml:space="preserve"> przeprowadza rozmowę ze sprawcą i ofiarą w celu ustalenia okoliczności zdarzenia, ustala wraz ze sprawcą formę zadośćuczynienia.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Informację o</w:t>
      </w:r>
      <w:r w:rsidR="00174F62" w:rsidRPr="00174F62">
        <w:rPr>
          <w:sz w:val="24"/>
          <w:szCs w:val="24"/>
        </w:rPr>
        <w:t xml:space="preserve"> </w:t>
      </w:r>
      <w:r w:rsidR="00EC7D33" w:rsidRPr="00174F62">
        <w:rPr>
          <w:sz w:val="24"/>
          <w:szCs w:val="24"/>
        </w:rPr>
        <w:t>zaistniałym zdarzen</w:t>
      </w:r>
      <w:r w:rsidR="00174F62" w:rsidRPr="00174F62">
        <w:rPr>
          <w:sz w:val="24"/>
          <w:szCs w:val="24"/>
        </w:rPr>
        <w:t xml:space="preserve">iu należy </w:t>
      </w:r>
      <w:r>
        <w:rPr>
          <w:sz w:val="24"/>
          <w:szCs w:val="24"/>
        </w:rPr>
        <w:t>niezwłocznie przekazać rodzicom</w:t>
      </w:r>
      <w:r w:rsidR="00174F62" w:rsidRPr="00174F62">
        <w:rPr>
          <w:sz w:val="24"/>
          <w:szCs w:val="24"/>
        </w:rPr>
        <w:t xml:space="preserve"> (</w:t>
      </w:r>
      <w:r>
        <w:rPr>
          <w:sz w:val="24"/>
          <w:szCs w:val="24"/>
        </w:rPr>
        <w:t>opiekunom prawnym</w:t>
      </w:r>
      <w:r w:rsidR="00174F62" w:rsidRPr="00174F62">
        <w:rPr>
          <w:sz w:val="24"/>
          <w:szCs w:val="24"/>
        </w:rPr>
        <w:t>)</w:t>
      </w:r>
      <w:r>
        <w:rPr>
          <w:sz w:val="24"/>
          <w:szCs w:val="24"/>
        </w:rPr>
        <w:t xml:space="preserve"> uczestników zdarzenia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7D33" w:rsidRPr="00174F62">
        <w:rPr>
          <w:sz w:val="24"/>
          <w:szCs w:val="24"/>
        </w:rPr>
        <w:t>edagog</w:t>
      </w:r>
      <w:r w:rsidR="00174F62" w:rsidRPr="00174F62">
        <w:rPr>
          <w:sz w:val="24"/>
          <w:szCs w:val="24"/>
        </w:rPr>
        <w:t xml:space="preserve"> </w:t>
      </w:r>
      <w:r w:rsidR="00EC7D33" w:rsidRPr="00174F62">
        <w:rPr>
          <w:sz w:val="24"/>
          <w:szCs w:val="24"/>
        </w:rPr>
        <w:t xml:space="preserve"> szkolny powinien udzielić pomocy terapeutycznej ofierze przemocy, wskazać, jak należy rod</w:t>
      </w:r>
      <w:r>
        <w:rPr>
          <w:sz w:val="24"/>
          <w:szCs w:val="24"/>
        </w:rPr>
        <w:t>zić sobie w kontaktach z innymi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C7D33" w:rsidRPr="00174F62">
        <w:rPr>
          <w:sz w:val="24"/>
          <w:szCs w:val="24"/>
        </w:rPr>
        <w:t xml:space="preserve">uzyskania informacji o popełnieniu przestępstwa ściganego z urzędu lub przestępstwa ściganego na wniosek poszkodowanego powiadamiana </w:t>
      </w:r>
      <w:r>
        <w:rPr>
          <w:sz w:val="24"/>
          <w:szCs w:val="24"/>
        </w:rPr>
        <w:t>jest Policja</w:t>
      </w:r>
    </w:p>
    <w:p w:rsidR="00EC7D33" w:rsidRPr="00174F62" w:rsidRDefault="00E8696A" w:rsidP="002078DB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EC7D33" w:rsidRPr="00174F62">
        <w:rPr>
          <w:sz w:val="24"/>
          <w:szCs w:val="24"/>
        </w:rPr>
        <w:t xml:space="preserve">obec ucznia przejawiającego zachowania agresywne stosuje się konsekwencje przewidziane w statucie lub regulaminie szkoły. </w:t>
      </w:r>
    </w:p>
    <w:p w:rsidR="00BD1DB9" w:rsidRPr="00174F62" w:rsidRDefault="00EC7D33" w:rsidP="002078DB">
      <w:pPr>
        <w:pStyle w:val="Akapitzlist"/>
        <w:tabs>
          <w:tab w:val="left" w:pos="567"/>
        </w:tabs>
        <w:spacing w:line="360" w:lineRule="auto"/>
        <w:ind w:left="0"/>
        <w:rPr>
          <w:sz w:val="24"/>
          <w:szCs w:val="24"/>
        </w:rPr>
      </w:pPr>
      <w:r w:rsidRPr="00174F62">
        <w:rPr>
          <w:sz w:val="24"/>
          <w:szCs w:val="24"/>
        </w:rPr>
        <w:t xml:space="preserve"> </w:t>
      </w:r>
    </w:p>
    <w:sectPr w:rsidR="00BD1DB9" w:rsidRPr="00174F62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3F9"/>
    <w:multiLevelType w:val="hybridMultilevel"/>
    <w:tmpl w:val="F580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9FF"/>
    <w:multiLevelType w:val="hybridMultilevel"/>
    <w:tmpl w:val="9510195E"/>
    <w:lvl w:ilvl="0" w:tplc="914C9C2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536"/>
    <w:multiLevelType w:val="hybridMultilevel"/>
    <w:tmpl w:val="5F90826E"/>
    <w:lvl w:ilvl="0" w:tplc="914C9C24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A2A2B"/>
    <w:multiLevelType w:val="hybridMultilevel"/>
    <w:tmpl w:val="F0B4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7AA0"/>
    <w:multiLevelType w:val="hybridMultilevel"/>
    <w:tmpl w:val="C16CEA36"/>
    <w:lvl w:ilvl="0" w:tplc="914C9C2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3AE"/>
    <w:multiLevelType w:val="hybridMultilevel"/>
    <w:tmpl w:val="C736D958"/>
    <w:lvl w:ilvl="0" w:tplc="914C9C2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F6A04"/>
    <w:multiLevelType w:val="hybridMultilevel"/>
    <w:tmpl w:val="DFEE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648B"/>
    <w:multiLevelType w:val="hybridMultilevel"/>
    <w:tmpl w:val="054A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1313D"/>
    <w:multiLevelType w:val="hybridMultilevel"/>
    <w:tmpl w:val="8018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7D33"/>
    <w:rsid w:val="00174F62"/>
    <w:rsid w:val="002078DB"/>
    <w:rsid w:val="00475ED1"/>
    <w:rsid w:val="00886158"/>
    <w:rsid w:val="008E5B36"/>
    <w:rsid w:val="009023E8"/>
    <w:rsid w:val="00927F0B"/>
    <w:rsid w:val="00A63805"/>
    <w:rsid w:val="00BA5755"/>
    <w:rsid w:val="00BD1DB9"/>
    <w:rsid w:val="00E825B6"/>
    <w:rsid w:val="00E8696A"/>
    <w:rsid w:val="00EC7D33"/>
    <w:rsid w:val="00F3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9</cp:revision>
  <dcterms:created xsi:type="dcterms:W3CDTF">2019-05-17T07:11:00Z</dcterms:created>
  <dcterms:modified xsi:type="dcterms:W3CDTF">2019-05-24T07:26:00Z</dcterms:modified>
</cp:coreProperties>
</file>