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  <w:r w:rsidRPr="00DA7B01">
        <w:rPr>
          <w:rFonts w:ascii="Times New Roman" w:hAnsi="Times New Roman" w:cs="Times New Roman"/>
          <w:b/>
          <w:i/>
          <w:sz w:val="32"/>
          <w:szCs w:val="32"/>
        </w:rPr>
        <w:t>Szkoła Podstawowa im. Tadeusza Kościuszki w Białej Piskiej</w:t>
      </w:r>
    </w:p>
    <w:p w:rsidR="00DA7B01" w:rsidRPr="00DA7B01" w:rsidRDefault="00DA7B01" w:rsidP="00DA7B01">
      <w:pPr>
        <w:pStyle w:val="Teksttreci20"/>
        <w:shd w:val="clear" w:color="auto" w:fill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DA7B01" w:rsidRDefault="00DA7B01" w:rsidP="00DA7B01">
      <w:pPr>
        <w:pStyle w:val="Teksttreci20"/>
        <w:shd w:val="clear" w:color="auto" w:fill="auto"/>
        <w:rPr>
          <w:b/>
          <w:sz w:val="32"/>
          <w:szCs w:val="32"/>
        </w:rPr>
      </w:pPr>
    </w:p>
    <w:p w:rsidR="00DA7B01" w:rsidRDefault="00DA7B01" w:rsidP="00DA7B01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align>top</wp:align>
            </wp:positionV>
            <wp:extent cx="3218815" cy="355219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A7B01" w:rsidRDefault="00DA7B01" w:rsidP="00DA7B01"/>
    <w:p w:rsidR="00DA7B01" w:rsidRDefault="00DA7B01" w:rsidP="00DA7B01">
      <w:pPr>
        <w:tabs>
          <w:tab w:val="left" w:pos="1305"/>
        </w:tabs>
        <w:jc w:val="center"/>
        <w:rPr>
          <w:i/>
        </w:rPr>
      </w:pPr>
      <w:r w:rsidRPr="00DA7B01">
        <w:rPr>
          <w:rFonts w:ascii="Times New Roman" w:eastAsia="Times New Roman" w:hAnsi="Times New Roman" w:cs="Times New Roman"/>
          <w:b/>
          <w:i/>
          <w:sz w:val="36"/>
          <w:szCs w:val="36"/>
          <w:lang w:eastAsia="pl-PL"/>
        </w:rPr>
        <w:t>PROCEDURY POSTĘPOWANIA W SYTUACJACH KRYZYSOWYCH</w:t>
      </w:r>
    </w:p>
    <w:p w:rsidR="00DA7B01" w:rsidRDefault="00DA7B01" w:rsidP="00DA7B01"/>
    <w:p w:rsidR="00985C7C" w:rsidRDefault="00DA7B01" w:rsidP="00DA7B01">
      <w:pPr>
        <w:tabs>
          <w:tab w:val="left" w:pos="5550"/>
        </w:tabs>
      </w:pPr>
      <w:r>
        <w:tab/>
      </w: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Default="00DA7B01" w:rsidP="00DA7B01">
      <w:pPr>
        <w:tabs>
          <w:tab w:val="left" w:pos="5550"/>
        </w:tabs>
      </w:pPr>
    </w:p>
    <w:p w:rsidR="00DA7B01" w:rsidRPr="008F6897" w:rsidRDefault="00DA7B01" w:rsidP="00DA7B01">
      <w:pPr>
        <w:pStyle w:val="Nagwek10"/>
        <w:keepNext/>
        <w:keepLines/>
        <w:shd w:val="clear" w:color="auto" w:fill="auto"/>
        <w:spacing w:after="364" w:line="350" w:lineRule="exact"/>
        <w:ind w:left="3400" w:firstLine="0"/>
        <w:jc w:val="both"/>
        <w:rPr>
          <w:sz w:val="24"/>
          <w:szCs w:val="24"/>
        </w:rPr>
      </w:pPr>
      <w:bookmarkStart w:id="0" w:name="bookmark1"/>
      <w:r w:rsidRPr="008F6897">
        <w:rPr>
          <w:sz w:val="24"/>
          <w:szCs w:val="24"/>
        </w:rPr>
        <w:lastRenderedPageBreak/>
        <w:t>.Podstawa prawna</w:t>
      </w:r>
      <w:bookmarkEnd w:id="0"/>
    </w:p>
    <w:p w:rsidR="00DA7B01" w:rsidRPr="008F6897" w:rsidRDefault="00DA7B01" w:rsidP="00DA7B01">
      <w:pPr>
        <w:numPr>
          <w:ilvl w:val="1"/>
          <w:numId w:val="20"/>
        </w:numPr>
        <w:tabs>
          <w:tab w:val="left" w:pos="366"/>
        </w:tabs>
        <w:spacing w:after="0" w:line="274" w:lineRule="exact"/>
        <w:ind w:left="400" w:right="20" w:hanging="380"/>
        <w:jc w:val="both"/>
      </w:pPr>
      <w:bookmarkStart w:id="1" w:name="bookmark2"/>
      <w:r w:rsidRPr="008F6897">
        <w:t>Ustawa z dnia 26 października 1982 r. o postępowaniu w sprawach nieletnich (Dz. U. z 1982 r.Nr 35, poz. 228 ze zmianami - tekst jednolity Dz. U. z 2002 r. Nr 11, poz. 109) oraz przepisywykonawcze w związku z tą ustawą.</w:t>
      </w:r>
      <w:bookmarkEnd w:id="1"/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0" w:line="274" w:lineRule="exact"/>
        <w:ind w:left="400" w:right="20" w:hanging="380"/>
        <w:jc w:val="both"/>
      </w:pPr>
      <w:r w:rsidRPr="008F6897">
        <w:t>Ustawa z dnia 26 października 1982 r. o wychowaniu w trzeźwości i przeciwdziałaniualkoholizmowi (Dz. U. Z 1982 r. Nr 35, poz. 230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80"/>
        </w:tabs>
        <w:spacing w:after="68" w:line="220" w:lineRule="exact"/>
        <w:ind w:left="400" w:hanging="380"/>
        <w:jc w:val="both"/>
      </w:pPr>
      <w:r w:rsidRPr="008F6897">
        <w:t>Ustawa z dnia 24 kwietnia 1997 r. o przeciwdziałaniu narkomanii (Dz. U. z 2003 r. Nr 24, poz. 198).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6 kwietnia 1990 r. o Policji (Dz. U. Nr 30, poz. 179 ze zmianami).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 w:rsidRPr="008F6897">
        <w:t>Zarządzenie Nr 15/97 Komendanta Głównego Policji z dnia 16 czerwca 1997 r. w sprawie formi metod działań Policji w zakresie zapobiegania i zwalczania demoralizacji i przestępczościnieletnich.</w:t>
      </w:r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30" w:line="220" w:lineRule="exact"/>
        <w:ind w:left="400" w:hanging="380"/>
        <w:jc w:val="both"/>
      </w:pPr>
      <w:r w:rsidRPr="008F6897">
        <w:t>Ustawa z dnia 7 września 1991 r. o systemie oświaty (Dz. U. z 1996 r. Nr 67, poz. 329 ze zmianami).</w:t>
      </w:r>
    </w:p>
    <w:p w:rsidR="00DA7B01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bookmarkStart w:id="2" w:name="bookmark3"/>
      <w:r w:rsidRPr="008F6897">
        <w:t>Rozporządzenie Ministra Edukacji Narodowej i Sportu z dnia 31 stycznia 2003 r. w sprawieszczegółowych form działalności wśród dzieci i młodzieży zagrożonych uzależnieniem(Dz. U. z 2003 r. Nr 26, poz. 226).</w:t>
      </w:r>
      <w:bookmarkEnd w:id="2"/>
    </w:p>
    <w:p w:rsidR="00DA7B01" w:rsidRPr="008F6897" w:rsidRDefault="00DA7B01" w:rsidP="00DA7B01">
      <w:pPr>
        <w:numPr>
          <w:ilvl w:val="1"/>
          <w:numId w:val="20"/>
        </w:numPr>
        <w:tabs>
          <w:tab w:val="left" w:pos="375"/>
        </w:tabs>
        <w:spacing w:after="0" w:line="274" w:lineRule="exact"/>
        <w:ind w:left="400" w:right="20" w:hanging="380"/>
        <w:jc w:val="both"/>
      </w:pPr>
      <w:r>
        <w:t>Ustawa z dnia 17 grudnia 2016 r. Prawo oświatowe.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  <w:r w:rsidRPr="008F6897">
        <w:rPr>
          <w:b/>
          <w:bCs/>
          <w:color w:val="000000"/>
        </w:rPr>
        <w:t>Sytuacje uznawane za kryzysowe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00000"/>
        </w:rPr>
      </w:pPr>
      <w:r w:rsidRPr="008F6897">
        <w:rPr>
          <w:bCs/>
          <w:color w:val="000000"/>
        </w:rPr>
        <w:t xml:space="preserve">Zagrożenie pożarem, wybuchem i zatruciem.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Stwierdzenie na terenie szkoły podejrzanych przedmiotów lub substancji.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Obecność na terenie szkoły osób niepożądanych, zachowujących się niewłaściwie.    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Uszkodzenie mienia szkolnego.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Kradzieże na terenie szkoły.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Posiadanie przez uczniów narzędzi i środków niebezpiecznych.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Wypadek podczas zajęć szkolnych, zajęć pozalekcyjnych oraz podczas przerw śródlekcyjnych.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Nagła niedyspozycja zdrowotna ucznia, zasłabnięcie ( z uwzględnieniem przypadku nieobecności pielęgniarki szkolnej)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Posiadanie i używanie środków odurzających( narkotyki, leki), alkoholu, papierosów.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 xml:space="preserve">Wagary, powtarzające się, nieusprawiedliwione nieobecności na lekcjach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Oddalenie się ucznia od grupy w czasie wycieczki szkolnej na terenie miasta i poza miejscem zamieszkania.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 xml:space="preserve">Nieodebrane dziecko ze świetlicy szkolnej przez rodziców/ opiekunów i samowolne oddalenie się dziecka ze świetlicy.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Brak kontaktu z rodzicami/ opiekunami prawnymi dziecka.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t>Zachowanie uniemożliwiające prowadzenie lekcji ( wulgarne zachowanie w stosunku do rówieśników i nauczycieli, głośne rozmowy, chodzenie po sali, brak reakcji na plecenia nauczyciela itp.)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Zachowania agresywne wobec uczniów, nauczycieli i innych pracowników szkoły oraz osób przebywających w szkole.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8F6897">
        <w:rPr>
          <w:bCs/>
          <w:color w:val="000000"/>
        </w:rPr>
        <w:t>Korzystanie z telefonu komórkowego oraz innych urządzeń e</w:t>
      </w:r>
      <w:r>
        <w:rPr>
          <w:bCs/>
          <w:color w:val="000000"/>
        </w:rPr>
        <w:t>lektronicznych                    na zajęciach</w:t>
      </w:r>
      <w:r w:rsidRPr="008F6897">
        <w:rPr>
          <w:bCs/>
          <w:color w:val="000000"/>
        </w:rPr>
        <w:t xml:space="preserve">.  </w:t>
      </w:r>
    </w:p>
    <w:p w:rsidR="00DA7B01" w:rsidRPr="008F6897" w:rsidRDefault="00DA7B01" w:rsidP="00DA7B01">
      <w:pPr>
        <w:numPr>
          <w:ilvl w:val="0"/>
          <w:numId w:val="2"/>
        </w:numPr>
        <w:spacing w:after="0" w:line="240" w:lineRule="auto"/>
        <w:jc w:val="both"/>
      </w:pPr>
      <w:r w:rsidRPr="008F6897">
        <w:rPr>
          <w:bCs/>
          <w:color w:val="000000"/>
        </w:rPr>
        <w:lastRenderedPageBreak/>
        <w:t xml:space="preserve"> Pomoc ofiarom przemocy fizycznej i psychicznej oraz cyberprzemocy.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Zagrożenie pożarem, wybuchem i zatruciem.</w:t>
      </w:r>
    </w:p>
    <w:p w:rsidR="00DA7B01" w:rsidRPr="008F6897" w:rsidRDefault="00DA7B01" w:rsidP="00DA7B01">
      <w:pPr>
        <w:ind w:left="60"/>
        <w:jc w:val="both"/>
        <w:rPr>
          <w:bCs/>
          <w:color w:val="000000"/>
        </w:rPr>
      </w:pPr>
    </w:p>
    <w:p w:rsidR="00DA7B01" w:rsidRPr="008F6897" w:rsidRDefault="00DA7B01" w:rsidP="00DA7B01">
      <w:pPr>
        <w:jc w:val="both"/>
        <w:rPr>
          <w:lang w:eastAsia="ar-SA"/>
        </w:rPr>
      </w:pPr>
      <w:r>
        <w:rPr>
          <w:lang w:eastAsia="ar-SA"/>
        </w:rPr>
        <w:t>-sposób postepowania reguluje instrukcja p-poż.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szkoły, będący świadkiem zdarzenia, ustala podstawowe okoliczności zagrożenia i ocenia wstępnie jego możliwe skutki.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podejmuje czynności mające na celu odizolowanie uczniów od źródła zagrożenia i w razie potrzeby u</w:t>
      </w:r>
      <w:r w:rsidRPr="008F6897">
        <w:rPr>
          <w:bCs/>
        </w:rPr>
        <w:t>dziela pierwszej pomocy osobom uczestniczącym w zdarzeniu</w:t>
      </w:r>
      <w:r w:rsidRPr="008F6897">
        <w:rPr>
          <w:lang w:eastAsia="ar-SA"/>
        </w:rPr>
        <w:t xml:space="preserve">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inny pracownik szkoły powiadamia o zdarzeniu dyrektora szkoły  oraz kierownika do spraw gospodarczych. 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Dyrektor szkoły lub upoważniona przez niego osoba powiadamia o zdarzeniu odpowiednie służby ratunkowe ( Policję, Straż Pożarną, Pogotowie Ratunkowe).</w:t>
      </w:r>
    </w:p>
    <w:p w:rsidR="00DA7B01" w:rsidRPr="008F6897" w:rsidRDefault="00DA7B01" w:rsidP="00DA7B01">
      <w:pPr>
        <w:numPr>
          <w:ilvl w:val="0"/>
          <w:numId w:val="6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Osoby odpowiedzialne, wyznaczone przez dyrektora organizują ewakuację zgodnie z przepisami BHP i przeciwpożarowymi.</w:t>
      </w:r>
    </w:p>
    <w:p w:rsidR="00DA7B01" w:rsidRPr="008F6897" w:rsidRDefault="00DA7B01" w:rsidP="00DA7B01">
      <w:pPr>
        <w:suppressAutoHyphens/>
        <w:ind w:left="420"/>
        <w:jc w:val="both"/>
        <w:rPr>
          <w:lang w:eastAsia="ar-SA"/>
        </w:rPr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Stwierdzenie na terenie szkoły podejrzanych przedmiotów lub substancji nie będących w posiadaniu uczniów.</w:t>
      </w:r>
    </w:p>
    <w:p w:rsidR="00DA7B01" w:rsidRPr="008F6897" w:rsidRDefault="00DA7B01" w:rsidP="00DA7B01">
      <w:pPr>
        <w:ind w:left="6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Nauczyciel lub pracownik szkoły zabezpiecza tymczasowo dostęp uczniów do miejsca, w którym znaleziono przedmioty lub substancje podejrzane.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>Nauczyciel lub upoważniony pracownik szkoły zawiadamia dyrektora szkoły.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oddelegowuje pracownika szkoły do zabezpieczenia miejsca zdarzenia do czasu przybycia odpowiednich służb. </w:t>
      </w:r>
    </w:p>
    <w:p w:rsidR="00DA7B01" w:rsidRPr="008F6897" w:rsidRDefault="00DA7B01" w:rsidP="00DA7B01">
      <w:pPr>
        <w:numPr>
          <w:ilvl w:val="0"/>
          <w:numId w:val="7"/>
        </w:numPr>
        <w:spacing w:after="0" w:line="240" w:lineRule="auto"/>
        <w:jc w:val="both"/>
        <w:rPr>
          <w:bCs/>
          <w:color w:val="000000"/>
        </w:rPr>
      </w:pPr>
      <w:r w:rsidRPr="008F6897">
        <w:rPr>
          <w:bCs/>
          <w:color w:val="000000"/>
        </w:rPr>
        <w:t xml:space="preserve">Dyrektor szkoły lub upoważniony pracownik szkoły zawiadamia odpowiednie służby: Policję, Straż Pożarną  i wydaje decyzję o ewentualnej ewakuacji uczniów z budynku szkoły. 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Osoby trzecie bezzasadnie przebywające na terenie szkoły lub osoby zachowujące się niewłaściwie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t>Nauczyciel lub inny pracownik szkoły, który stwierdził bezzasadny fakt przebywania osoby trzeciej w szkole prosi o opuszczenie jej terenu, a w przypadku odmowy zawiadamia pracowników obsługi lub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</w:pPr>
      <w:r w:rsidRPr="008F6897">
        <w:lastRenderedPageBreak/>
        <w:t>Nauczyciel lub inny pracownik szkoły, który stwierdził niewłaściwe zachowanie osoby trzeciej przebywającej w szkole stosuje słowne upomnienie, a w przypadku braku reakcji prosi o opuszczenie jej terenu  i zawiadamia o zdarzeniu dyrektora szkoły.</w:t>
      </w:r>
    </w:p>
    <w:p w:rsidR="00DA7B01" w:rsidRPr="008F6897" w:rsidRDefault="00DA7B01" w:rsidP="00DA7B01">
      <w:pPr>
        <w:numPr>
          <w:ilvl w:val="0"/>
          <w:numId w:val="8"/>
        </w:numPr>
        <w:spacing w:after="0" w:line="240" w:lineRule="auto"/>
        <w:jc w:val="both"/>
        <w:rPr>
          <w:rFonts w:eastAsia="Calibri"/>
        </w:rPr>
      </w:pPr>
      <w:r w:rsidRPr="008F6897">
        <w:t xml:space="preserve">W przypadku braku reakcji, dyrektor szkoły zawiadamia Policję        </w:t>
      </w:r>
    </w:p>
    <w:p w:rsidR="00DA7B01" w:rsidRPr="008F6897" w:rsidRDefault="00DA7B01" w:rsidP="00DA7B01">
      <w:pPr>
        <w:jc w:val="both"/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  <w:rPr>
          <w:rFonts w:eastAsia="Calibri"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Uszkodzenie lub zniszczenie mienia szkolnego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lub inny pracownik szkoły będący świadkiem zdarzenia podejmuje interwencję mającą na celu powstrzymanie dalszych działań sprawców, a następnie powiadamia wychowawcę 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 przypadku braku ustalenia sprawcy, osoba stwierdzająca uszkodzenie mienia ustala podstawowe okoliczności zdarzenia, a następnie informuje wychowawcę lub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Wychowawca, a w przypadku jego nieobecności pedagog przeprowadza rozmowę dyscyplinującą ze sprawcą zdarzenia, ustala sposób jego ukarania i sporządza notatkę w dokumentacji pedagoga.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i/>
          <w:lang w:eastAsia="ar-SA"/>
        </w:rPr>
      </w:pPr>
      <w:r w:rsidRPr="008F6897">
        <w:rPr>
          <w:lang w:eastAsia="ar-SA"/>
        </w:rPr>
        <w:t>Wychowawca lub pedagog informuje o zdarzeniu rodziców/opiekunów prawnych sprawcy i ustala sposób i termin naprawienia szkody.</w:t>
      </w:r>
    </w:p>
    <w:p w:rsidR="00DA7B01" w:rsidRPr="008F6897" w:rsidRDefault="00DA7B01" w:rsidP="00DA7B01">
      <w:pPr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W przypadku stwierdzenia dużej szkody pedagog w porozumieniu z dyrektorem szkoły podejmuje decyzję o zawiadomieniu policji.</w:t>
      </w:r>
    </w:p>
    <w:p w:rsidR="00DA7B01" w:rsidRPr="008F6897" w:rsidRDefault="00DA7B01" w:rsidP="00DA7B01">
      <w:pPr>
        <w:jc w:val="both"/>
        <w:rPr>
          <w:b/>
          <w:lang w:eastAsia="ar-SA"/>
        </w:rPr>
      </w:pPr>
    </w:p>
    <w:p w:rsidR="00DA7B01" w:rsidRPr="008F6897" w:rsidRDefault="00DA7B01" w:rsidP="00DA7B01">
      <w:pPr>
        <w:tabs>
          <w:tab w:val="left" w:pos="5670"/>
        </w:tabs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ab/>
      </w: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Kradzieże na terenie szkoły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rPr>
          <w:b/>
        </w:rPr>
        <w:t>N</w:t>
      </w:r>
      <w:r w:rsidRPr="008F6897">
        <w:t>auczyciel prowadzący zajęcia lub wychowawca, po otrzymaniu informacji od ucznia o kradzieży, przeprowadza z poszkodowanym i świadkami rozmowę w celu ustalenia okoliczności 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  podejmuje działania zmierzające do zwrotu skradzionego mienia poszkodowanemu, z wyłączeniem jednak przeszukania domniemanego sprawcy.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Nauczyciel, który podjął wstępną interwencję, przekazuje informację o zdarzeniu wychowawcy klasy poszkodowanego i sprawcy, a w przypadku jego nieobecności pedagogowi.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</w:pPr>
      <w:r w:rsidRPr="008F6897">
        <w:t>Wychowawca lub pedagog, jeżeli istnieje taka konieczność, kontynuują wyjaśnianie okoliczności zdarzenia.</w:t>
      </w:r>
    </w:p>
    <w:p w:rsidR="00DA7B01" w:rsidRPr="008F6897" w:rsidRDefault="00DA7B01" w:rsidP="00DA7B01">
      <w:pPr>
        <w:numPr>
          <w:ilvl w:val="0"/>
          <w:numId w:val="10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lub pedagog przeprowadza rozmowę ze sprawcą zdarzenia oraz jego rodzicami/ opiekunami prawnymi. </w:t>
      </w:r>
      <w:r w:rsidRPr="008F6897">
        <w:rPr>
          <w:i/>
          <w:lang w:eastAsia="ar-SA"/>
        </w:rPr>
        <w:t>Rozmowa obejmuje informacje o ustalonych okolicznościach zdarzenia, ustalenie formy i terminu zwrotu skradzionego mienia , sposób ukarania sprawcy.</w:t>
      </w:r>
    </w:p>
    <w:p w:rsidR="00DA7B01" w:rsidRPr="008F6897" w:rsidRDefault="00DA7B01" w:rsidP="00DA7B01">
      <w:pPr>
        <w:jc w:val="both"/>
      </w:pPr>
      <w:r w:rsidRPr="008F6897">
        <w:rPr>
          <w:b/>
          <w:bCs/>
          <w:color w:val="000000"/>
        </w:rPr>
        <w:t xml:space="preserve">            6. </w:t>
      </w:r>
      <w:r w:rsidRPr="008F6897">
        <w:t xml:space="preserve"> Wychowawca lub pedagog przeprowadza rozmowę z poszkodowanym i  jego </w:t>
      </w:r>
    </w:p>
    <w:p w:rsidR="00DA7B01" w:rsidRDefault="00DA7B01" w:rsidP="00DA7B01">
      <w:pPr>
        <w:tabs>
          <w:tab w:val="left" w:pos="5670"/>
        </w:tabs>
        <w:jc w:val="both"/>
      </w:pPr>
      <w:r w:rsidRPr="008F6897">
        <w:lastRenderedPageBreak/>
        <w:t xml:space="preserve">              rodzicami/ opiekunami prawnymi przekazując ustalenia podjęte podczas spotkania</w:t>
      </w:r>
    </w:p>
    <w:p w:rsidR="00DA7B01" w:rsidRPr="00BC56C1" w:rsidRDefault="00DA7B01" w:rsidP="00DA7B01">
      <w:pPr>
        <w:tabs>
          <w:tab w:val="left" w:pos="5670"/>
        </w:tabs>
        <w:jc w:val="both"/>
      </w:pPr>
      <w:r w:rsidRPr="008F6897">
        <w:t xml:space="preserve"> ze </w:t>
      </w:r>
      <w:r>
        <w:t>sprawcą i jego rodzicami/</w:t>
      </w:r>
      <w:r w:rsidRPr="008F6897">
        <w:t>opiekunami prawnymi.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b/>
          <w:lang w:eastAsia="ar-SA"/>
        </w:rPr>
        <w:t xml:space="preserve">           7.</w:t>
      </w:r>
      <w:r w:rsidRPr="008F6897">
        <w:rPr>
          <w:lang w:eastAsia="ar-SA"/>
        </w:rPr>
        <w:t xml:space="preserve"> W uzasadnionym przypadku pedagog i wychowawca w porozumieniu z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dyrektorem szkoły podejmują decyzję o zawiadomieniu policji. 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O tym fakcie   informują rodziców/prawnych opiekunów poszkodowanego</w:t>
      </w: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lang w:eastAsia="ar-SA"/>
        </w:rPr>
      </w:pPr>
      <w:r w:rsidRPr="008F6897">
        <w:rPr>
          <w:lang w:eastAsia="ar-SA"/>
        </w:rPr>
        <w:t xml:space="preserve">                i sprawcy.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 xml:space="preserve"> Postanowienia dodatkowe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 xml:space="preserve">Szkoła nie odpowiada za przedmioty wartościowe, nie związane z procesem dydaktyczno - wychowawczo - opiekuńczym / np. telefony komórkowe, biżuterię, itp./. </w:t>
      </w:r>
    </w:p>
    <w:p w:rsidR="00DA7B01" w:rsidRPr="008F6897" w:rsidRDefault="00DA7B01" w:rsidP="00DA7B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8F6897">
        <w:rPr>
          <w:color w:val="000000"/>
        </w:rPr>
        <w:t>Na lekcji wychowania fizycznego rzeczy  pozostawione są w szatni i zamykane na klucz, a uczniowie nie mają prawa podczas lekcji wchodzić do szatni. Klucz od szatni zabezpiecza nauczyciel wychowania fizycznego.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Posiadanie przez uczniów narzędzi, przedmiotów i substancji niebezpiecznych orazsubstancji uzależniających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  <w:bCs/>
        </w:rPr>
      </w:pP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Nauczyciel lub inny pracownik szkoły, który jest świadkiem posiadania przez ucznia niedozwolonego narzędzia lub substancji, nakłania go do oddania niebezpiecznego przedmiotu i podejmuje działanie zmierzające do jego zabezpieczenia ( zachowując środki ostrożności deponuje w sekretariacie, gabinecie pedagoga lub zabezpiecza pomieszczenie, w którym znajduje się przedmiot przed dostępem innych uczniów).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 xml:space="preserve">Jeżeli uczeń nie chce oddać przedmiotu lub substancji nauczyciel interweniujący natychmiast powiadamia wychowawcę, pedagoga, a w uzasadnionych sytuacjach dyrektora szkoły. </w:t>
      </w:r>
    </w:p>
    <w:p w:rsidR="00DA7B01" w:rsidRPr="008F6897" w:rsidRDefault="00DA7B01" w:rsidP="00DA7B0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Wychowawca bądź pedagog odbiera niebezpieczny przedmiot, przeprowadza rozmowę z uczniem wyjaśniając przyczyny przyniesienia tego przedmiotu, pouczając o grożącym niebezpieczeństwie oraz informując o sposobie ukarania.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Wychowawca  lub pedagog informuje o zdarzeniu  rodziców/ opiekunów prawnych ucznia, wzywa ich do szkoły i jeżeli jest to prawnie możliwe, oddaje przedmiot  oraz  sporządza notatkę w dokumentacji pedagoga szkoły.</w:t>
      </w:r>
    </w:p>
    <w:p w:rsidR="00DA7B01" w:rsidRPr="008F6897" w:rsidRDefault="00DA7B01" w:rsidP="00DA7B0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</w:pPr>
      <w:r w:rsidRPr="008F6897">
        <w:t>W przypadku, gdy istnieje uzasadnione podejrzenie, że jest to narkotyk, substancja lub przedmiot zagrażający  zdrowiu i życiu dyrektor szkoły, pedagog lub interweniujący nauczyciel wzywa policję.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t>Wypadek podczas zajęć szkolnych, zajęć pozalekcyjnych oraz podczas przerw śródlekcyjnych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  <w:i/>
        </w:rPr>
      </w:pPr>
      <w:r w:rsidRPr="008F6897">
        <w:rPr>
          <w:b/>
          <w:i/>
        </w:rPr>
        <w:t>Wypadek ucznia – nagłe zdarzenie powodujące uraz, wywołane przyczyną zewnętrzną, które nastąpiło w czasie pozostawania ucznia pod opieką szkoły: na terenie szkoły lub poza terenem szkoły (wycieczki, wyjścia pod opieką nauczycieli,itp.).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>Nauczyciel będący świadkiem wypadku niezwłocznie zapewnia poszkodowanemu opiekę, udziela pierwszej pomocy, wzywa pielęgniarkę szkolną, a w razie zagrożenia zdrowia i życia wzywa pogotowie ratunkowe.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rPr>
          <w:lang w:eastAsia="ar-SA"/>
        </w:rPr>
        <w:t xml:space="preserve">Nauczyciel lub pielęgniarka szkolna o wypadku niezwłocznie powiadamia rodziców/ opiekunów prawnych ucznia, a w przypadku ciężkiego wypadku oraz dyrektora szkoły. 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</w:pPr>
      <w:r w:rsidRPr="008F6897">
        <w:rPr>
          <w:lang w:eastAsia="ar-SA"/>
        </w:rPr>
        <w:t>Nauczyciel  niezwłocznie sporządza notatkę i składa ją w sekretariacie szkoły.</w:t>
      </w:r>
    </w:p>
    <w:p w:rsidR="00DA7B01" w:rsidRPr="008F6897" w:rsidRDefault="00DA7B01" w:rsidP="00DA7B01">
      <w:pPr>
        <w:numPr>
          <w:ilvl w:val="0"/>
          <w:numId w:val="12"/>
        </w:numPr>
        <w:suppressAutoHyphens/>
        <w:spacing w:after="0" w:line="240" w:lineRule="auto"/>
        <w:jc w:val="both"/>
        <w:rPr>
          <w:lang w:eastAsia="ar-SA"/>
        </w:rPr>
      </w:pPr>
      <w:r w:rsidRPr="008F6897">
        <w:t>Jeżeli wypadek został spowodowany niesprawnością techniczną pomieszczenia lub urządzeń, miejsce wypadku pozostawia się nienaruszone i wyprowadza pozostałe dzieci z pomieszczenia. Dyrektor zabezpiecza je do czasu dokonania oględzin lub wykonania szkicu przez zespół powypadkowy.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każdym wypadku ciężkim dyrektor szkoły zawiadamia niezwłocznie organ prowadzący i nadzorujący szkołę.</w:t>
      </w:r>
    </w:p>
    <w:p w:rsidR="00DA7B01" w:rsidRPr="008F6897" w:rsidRDefault="00DA7B01" w:rsidP="00DA7B01">
      <w:pPr>
        <w:numPr>
          <w:ilvl w:val="0"/>
          <w:numId w:val="12"/>
        </w:numPr>
        <w:spacing w:after="0" w:line="240" w:lineRule="auto"/>
        <w:jc w:val="both"/>
      </w:pPr>
      <w:r w:rsidRPr="008F6897">
        <w:t>O wypadku śmiertelnym, ciężkim i zbiorowym dyrektor szkoły zawiadamia niezwłocznie prokuratora, policję i kuratora oświaty.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O wypadku, do którego doszło w wyniku zatrucia, dyrektor szkoły zawiadamia niezwłocznie państwowego inspektora sanitarnego.</w:t>
      </w:r>
    </w:p>
    <w:p w:rsidR="00DA7B01" w:rsidRPr="008F6897" w:rsidRDefault="00DA7B01" w:rsidP="00DA7B01">
      <w:pPr>
        <w:numPr>
          <w:ilvl w:val="0"/>
          <w:numId w:val="11"/>
        </w:numPr>
        <w:spacing w:after="0" w:line="240" w:lineRule="auto"/>
        <w:jc w:val="both"/>
      </w:pPr>
      <w:r w:rsidRPr="008F6897">
        <w:t>Jeżeli wypadek zdarzył się w czasie wyjścia, imprezy organizowanej poza terenem szkoły, wszystkie stosowne decyzje podejmuje opiekun grupy/kierownik wycieczki i odpowiada za nie.</w:t>
      </w:r>
    </w:p>
    <w:p w:rsidR="00DA7B01" w:rsidRPr="008F6897" w:rsidRDefault="00DA7B01" w:rsidP="00DA7B01">
      <w:pPr>
        <w:tabs>
          <w:tab w:val="num" w:pos="1440"/>
        </w:tabs>
        <w:ind w:left="1440"/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Nagła niedyspozycja zdrowotna ucznia, zasłabnięcie</w:t>
      </w:r>
    </w:p>
    <w:p w:rsidR="00DA7B01" w:rsidRPr="008F6897" w:rsidRDefault="00DA7B01" w:rsidP="00DA7B01">
      <w:pPr>
        <w:jc w:val="both"/>
        <w:rPr>
          <w:b/>
          <w:i/>
        </w:rPr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Nauczyciel prowadzący zajęcia lub nauczyciel dyżurujący dokonuje wstępnej oceny sytuacji, zapewnia uczniowi opiekę i udziela pierwszej pomocy, a w razie potrzeby informuje sekretariat szkoły poprzez wyznaczonego ucznia </w:t>
      </w:r>
    </w:p>
    <w:p w:rsidR="00DA7B01" w:rsidRPr="008F6897" w:rsidRDefault="00DA7B01" w:rsidP="00DA7B01">
      <w:pPr>
        <w:ind w:left="720" w:firstLine="360"/>
        <w:jc w:val="both"/>
      </w:pPr>
      <w:r w:rsidRPr="008F6897">
        <w:t xml:space="preserve">o konieczności wezwania pielęgniarki szkolnej.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Pielęgniarka określa stan zdrowia ucznia i w razie konieczności informuje rodziców dziecka  oraz ustala dalszą opiekę nad dzieckiem.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 xml:space="preserve">W przypadku nieobecności pielęgniarki nauczyciel powiadamia o zaistniałej sytuacji sekretariat szkoły poprzez wyznaczonego ucznia. Osoba odbierająca informację powiadamia rodziców/prawnych opiekunów i ustala sposób odebrania dziecka ze szkoły. </w:t>
      </w: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>Do momentu odebrania przez rodziców/ opiekunów prawnych lub przyjazdu pogotowia uczeń pozostaje pod opieką nauczyciela lub innej osoby wyznaczonej przez dyrektora szkoły.</w:t>
      </w:r>
    </w:p>
    <w:p w:rsidR="00DA7B01" w:rsidRPr="008F6897" w:rsidRDefault="00DA7B01" w:rsidP="00DA7B01">
      <w:pPr>
        <w:ind w:left="720"/>
        <w:jc w:val="both"/>
      </w:pPr>
    </w:p>
    <w:p w:rsidR="00DA7B01" w:rsidRPr="008F6897" w:rsidRDefault="00DA7B01" w:rsidP="00DA7B01">
      <w:pPr>
        <w:numPr>
          <w:ilvl w:val="0"/>
          <w:numId w:val="13"/>
        </w:numPr>
        <w:spacing w:after="0" w:line="240" w:lineRule="auto"/>
        <w:jc w:val="both"/>
      </w:pPr>
      <w:r w:rsidRPr="008F6897">
        <w:t>W przypadku, gdy istnieje obawa, że zagrożone jest zdrowie i życie dziecka nauczyciel wzywa pogotowie ratunkowe, zawiadamia dyrektora szkoły, rodziców/ opiekunów prawnych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tabs>
          <w:tab w:val="left" w:pos="360"/>
        </w:tabs>
        <w:suppressAutoHyphens/>
        <w:jc w:val="both"/>
        <w:rPr>
          <w:b/>
          <w:color w:val="FF6600"/>
          <w:lang w:eastAsia="ar-SA"/>
        </w:rPr>
      </w:pPr>
      <w:r w:rsidRPr="008F6897">
        <w:rPr>
          <w:b/>
          <w:lang w:eastAsia="ar-SA"/>
        </w:rPr>
        <w:t>Używanie przez uczniów substancji odurzających i uzależniających ( nikotyna, alkohol, narkotyki, leki psychotropowe, tzw. dopalacze itp.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Postępowanie w sytuacji podejrzenia, że uczeń znajduje się pod wpływem alkoholu lub środków odurzających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Nauczyciel odizolowuje ucznia od innych dzieci 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 xml:space="preserve">Nauczyciel informuje o zdarzeniu pedagoga, wychowawcę lub dyrektora szkoły. 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Pedagog, wychowawca lub dyrektor informuje rodziców/ opiekunów prawnych ucznia i wzywa do szkoły. W przypadku odmowy przyjazdu rodziców lub niemożności skontaktowania się z rodzicami /prawnymi opiekunami, zawiadamia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przypadku istnienia podejrzenia o zagrożeniu zdrowia i życia ucznia pedagog lub dyrektor szkoły wzywa karetkę pogotowia i policję.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>Pedagog odnotowuje zdarzenie w dokumentacji pedagoga szkoły.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i pedagog przeprowadzają rozmowy z uczniem i jego rodzicami/ opiekunami prawnymi. </w:t>
      </w:r>
      <w:r w:rsidRPr="008F6897">
        <w:rPr>
          <w:i/>
          <w:lang w:eastAsia="ar-SA"/>
        </w:rPr>
        <w:t>Rozmowa obejmuje informacje o ustalonych okolicznościach zdarzenia, konsekwencjach zażywania środków odurzających, formie ukarania ucznia.</w:t>
      </w:r>
    </w:p>
    <w:p w:rsidR="00DA7B01" w:rsidRPr="008F6897" w:rsidRDefault="00DA7B01" w:rsidP="00DA7B01">
      <w:pPr>
        <w:numPr>
          <w:ilvl w:val="0"/>
          <w:numId w:val="14"/>
        </w:numPr>
        <w:spacing w:after="0" w:line="240" w:lineRule="auto"/>
        <w:jc w:val="both"/>
      </w:pPr>
      <w:r w:rsidRPr="008F6897">
        <w:t>W uzasadnionym przypadku pedagog w porozumieniu z dyrektorem szkoły powiadamia policję.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jc w:val="both"/>
        <w:rPr>
          <w:b/>
        </w:rPr>
      </w:pPr>
      <w:r w:rsidRPr="008F6897">
        <w:rPr>
          <w:b/>
        </w:rPr>
        <w:t>Postępowanie w sytuacji posiadania bądź stwierdzenia palenia tytoniu przez ucznia</w:t>
      </w: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Nauczyciel nakazuje uczniowi zwrot tytoniu i informuje o zdarzeniu wychowawcę klasy. 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</w:pPr>
      <w:r w:rsidRPr="008F6897">
        <w:t xml:space="preserve">Wychowawca powiadamia o zdarzeniu rodziców /prawnych </w:t>
      </w:r>
      <w:r>
        <w:t>opiekunów ucznia oraz dokumentuje</w:t>
      </w:r>
      <w:r w:rsidRPr="008F6897">
        <w:t xml:space="preserve"> fakt</w:t>
      </w:r>
      <w:r>
        <w:t xml:space="preserve">, składając notatkę  do </w:t>
      </w:r>
      <w:r w:rsidRPr="008F6897">
        <w:t>pedagoga szkoły.</w:t>
      </w:r>
    </w:p>
    <w:p w:rsidR="00DA7B01" w:rsidRPr="008F6897" w:rsidRDefault="00DA7B01" w:rsidP="00DA7B01">
      <w:pPr>
        <w:numPr>
          <w:ilvl w:val="0"/>
          <w:numId w:val="15"/>
        </w:numPr>
        <w:spacing w:after="0" w:line="240" w:lineRule="auto"/>
        <w:jc w:val="both"/>
        <w:rPr>
          <w:i/>
          <w:lang w:eastAsia="ar-SA"/>
        </w:rPr>
      </w:pPr>
      <w:r w:rsidRPr="008F6897">
        <w:t xml:space="preserve">Wychowawca w porozumieniu z pedagogiem przeprowadza rozmowy z uczniem i jego rodzicami/ opiekunami prawnymi. </w:t>
      </w:r>
      <w:r w:rsidRPr="008F6897">
        <w:rPr>
          <w:i/>
          <w:lang w:eastAsia="ar-SA"/>
        </w:rPr>
        <w:t>Rozmowa obejmuje informacje o ustalonych okolicznościach zdarzenia, konsekwencjach palenia tytoniu, formie ukarania ucznia.</w:t>
      </w:r>
    </w:p>
    <w:p w:rsidR="00DA7B01" w:rsidRPr="008F6897" w:rsidRDefault="00DA7B01" w:rsidP="00DA7B01">
      <w:pPr>
        <w:ind w:left="36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t>Ucieczka ucznia ze szkoły w czasie zajęć lekcyjnych i  pozalekcyjnych</w:t>
      </w:r>
    </w:p>
    <w:p w:rsidR="00DA7B01" w:rsidRPr="008F6897" w:rsidRDefault="00DA7B01" w:rsidP="00DA7B01">
      <w:pPr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lastRenderedPageBreak/>
        <w:t>Nauczyciel, który stwierdził fakt ucieczki ucznia odnotowuje nieobecność w dzienniku  lekcyjnym i powiadamia telefonicznie rodziców/ opiekunów prawnych ucznia. O zaistniałym fakcie informuje wychowawcę klasy.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Wychowawca przeprowadza rozmowy z uczniem i jego rodzicami/ opiekunami prawnymi i odnotowuje ten fakt w dokumentacji pedagoga szkolnego. </w:t>
      </w:r>
      <w:r w:rsidRPr="008F6897">
        <w:rPr>
          <w:i/>
          <w:lang w:eastAsia="ar-SA"/>
        </w:rPr>
        <w:t>Rozmowa ma na celu ustalenie przyczyn ucieczki z lekcji oraz przekazanie informacji  o  konsekwencjach takiego postępowania i  formie ukarania ucznia.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W przypadku utrudnionego kontaktu z rodzicami/ opiekunami prawnymi ucznia wychowawca wzywa</w:t>
      </w:r>
      <w:r>
        <w:t xml:space="preserve">  ich do szkoły listem  za potwierdzeniem odbioru</w:t>
      </w:r>
      <w:r w:rsidRPr="008F6897">
        <w:t>, którego kserokopię zachowuje. 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Jeżeli problem powtarza się, wychowawca informuje pedagoga szkolnego, który przeprowadza ponowną rozmowę z uczniem i jego rodzicami/ opiekunami prawnymi.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 xml:space="preserve">W przypadku braku poprawy zachowania lub braku zainteresowania ze strony rodziców/ opiekunów prawnych pedagog w porozumieniu z dyrektorem szkoły podejmuje inne, przewidziane prawem czynności. </w:t>
      </w:r>
    </w:p>
    <w:p w:rsidR="00DA7B01" w:rsidRPr="008F6897" w:rsidRDefault="00DA7B01" w:rsidP="00DA7B01">
      <w:pPr>
        <w:numPr>
          <w:ilvl w:val="0"/>
          <w:numId w:val="16"/>
        </w:numPr>
        <w:spacing w:after="0" w:line="240" w:lineRule="auto"/>
        <w:jc w:val="both"/>
      </w:pPr>
      <w:r w:rsidRPr="008F6897">
        <w:t>Powtarzające się ucieczki pedagog zgłasza do sądu rodzinnego.</w:t>
      </w:r>
    </w:p>
    <w:p w:rsidR="00DA7B01" w:rsidRPr="008F6897" w:rsidRDefault="00DA7B01" w:rsidP="00DA7B01">
      <w:pPr>
        <w:jc w:val="both"/>
      </w:pPr>
      <w:r w:rsidRPr="008F6897">
        <w:t> </w:t>
      </w:r>
    </w:p>
    <w:p w:rsidR="00DA7B01" w:rsidRPr="008F6897" w:rsidRDefault="00DA7B01" w:rsidP="00DA7B01">
      <w:pPr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Wagary, powtarzające się nieusprawiedliwione nieobecności na lekcjach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jc w:val="both"/>
        <w:rPr>
          <w:b/>
          <w:iCs/>
        </w:rPr>
      </w:pP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>Wychowawca w przypadku opuszczania przez ucznia pojedynczych lekcji lub całych  dni bez usprawiedliwienia każdorazowo informuje rodzica/prawnego opiekuna  o   absencji i ustala przyczynę nieobecności.</w:t>
      </w:r>
    </w:p>
    <w:p w:rsidR="00DA7B01" w:rsidRPr="008F6897" w:rsidRDefault="00DA7B01" w:rsidP="00DA7B01">
      <w:pPr>
        <w:numPr>
          <w:ilvl w:val="0"/>
          <w:numId w:val="17"/>
        </w:numPr>
        <w:spacing w:after="0" w:line="240" w:lineRule="auto"/>
        <w:jc w:val="both"/>
      </w:pPr>
      <w:r w:rsidRPr="008F6897">
        <w:t xml:space="preserve">W przypadku utrudnionego kontaktu z rodzicami/ opiekunami prawnymi ucznia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 wychowawca wzywa   ich do szkoły listem poleconym, którego kserokopię 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t xml:space="preserve">                zachowuje.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rPr>
          <w:b/>
        </w:rPr>
        <w:t xml:space="preserve">3. </w:t>
      </w:r>
      <w:r w:rsidRPr="008F6897">
        <w:t xml:space="preserve"> Wychowawca przeprowadza rozmowy z uczniem i jego rodzicami/ opiekunami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t xml:space="preserve">                prawnymi i odnotowuje ten fakt w dokumentacji pedagoga szkolnego. </w:t>
      </w:r>
      <w:r w:rsidRPr="008F6897">
        <w:rPr>
          <w:i/>
          <w:lang w:eastAsia="ar-SA"/>
        </w:rPr>
        <w:t xml:space="preserve">Rozmowa ma </w:t>
      </w:r>
    </w:p>
    <w:p w:rsidR="00DA7B01" w:rsidRPr="008F6897" w:rsidRDefault="00DA7B01" w:rsidP="00DA7B01">
      <w:pPr>
        <w:tabs>
          <w:tab w:val="num" w:pos="540"/>
        </w:tabs>
        <w:jc w:val="both"/>
        <w:rPr>
          <w:i/>
          <w:lang w:eastAsia="ar-SA"/>
        </w:rPr>
      </w:pPr>
      <w:r w:rsidRPr="008F6897">
        <w:rPr>
          <w:i/>
          <w:lang w:eastAsia="ar-SA"/>
        </w:rPr>
        <w:t xml:space="preserve">               na celu przekazanie informacji  o  konsekwencjach opuszczania zajęć lekcyjnych,</w:t>
      </w:r>
    </w:p>
    <w:p w:rsidR="00DA7B01" w:rsidRPr="008F6897" w:rsidRDefault="00DA7B01" w:rsidP="00DA7B01">
      <w:pPr>
        <w:tabs>
          <w:tab w:val="num" w:pos="540"/>
        </w:tabs>
        <w:ind w:left="540"/>
        <w:jc w:val="both"/>
        <w:rPr>
          <w:i/>
          <w:lang w:eastAsia="ar-SA"/>
        </w:rPr>
      </w:pPr>
      <w:r w:rsidRPr="008F6897">
        <w:rPr>
          <w:i/>
          <w:lang w:eastAsia="ar-SA"/>
        </w:rPr>
        <w:tab/>
        <w:t xml:space="preserve">   formie ukarania ucznia oraz zobowiązanie rodziców/ opiekunów prawnych do większej kontroli  nad dzieckiem. </w:t>
      </w:r>
    </w:p>
    <w:p w:rsidR="00DA7B01" w:rsidRPr="008F6897" w:rsidRDefault="00DA7B01" w:rsidP="00DA7B01">
      <w:pPr>
        <w:tabs>
          <w:tab w:val="num" w:pos="1440"/>
        </w:tabs>
        <w:ind w:left="1080"/>
        <w:jc w:val="both"/>
      </w:pP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rPr>
          <w:b/>
        </w:rPr>
        <w:t xml:space="preserve">       4.</w:t>
      </w:r>
      <w:r w:rsidRPr="008F6897">
        <w:t xml:space="preserve">   Jeżeli został przez sąd przydzielony kurator społeczny, wychowawca powiadamia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  <w:r w:rsidRPr="008F6897">
        <w:t xml:space="preserve">            o powyższej absencji ucznia również kuratora, a fakt odbycia rozmowy odnotowuje     w dokumentacji pedagoga szkoły.</w:t>
      </w:r>
    </w:p>
    <w:p w:rsidR="00DA7B01" w:rsidRPr="008F6897" w:rsidRDefault="00DA7B01" w:rsidP="00DA7B01">
      <w:pPr>
        <w:tabs>
          <w:tab w:val="num" w:pos="540"/>
        </w:tabs>
        <w:jc w:val="both"/>
      </w:pPr>
      <w:r w:rsidRPr="008F6897">
        <w:rPr>
          <w:b/>
          <w:lang w:eastAsia="ar-SA"/>
        </w:rPr>
        <w:t>5</w:t>
      </w:r>
      <w:r w:rsidRPr="008F6897">
        <w:rPr>
          <w:lang w:eastAsia="ar-SA"/>
        </w:rPr>
        <w:t>.  Jeżeli sytuacja powtarza się, wy</w:t>
      </w:r>
      <w:r w:rsidRPr="008F6897">
        <w:t xml:space="preserve">chowawca informuje dyrektora szkoły, który wzywa rodzica do spełniania przez dziecko obowiązku szkolnego, wysyłając pisemne wezwanie listem poleconym za potwierdzeniem odbioru. </w:t>
      </w:r>
    </w:p>
    <w:p w:rsidR="00DA7B01" w:rsidRPr="008F6897" w:rsidRDefault="00DA7B01" w:rsidP="00DA7B01">
      <w:pPr>
        <w:tabs>
          <w:tab w:val="num" w:pos="180"/>
        </w:tabs>
        <w:ind w:left="180"/>
        <w:jc w:val="both"/>
      </w:pPr>
    </w:p>
    <w:p w:rsidR="00DA7B01" w:rsidRPr="008F6897" w:rsidRDefault="00DA7B01" w:rsidP="00DA7B01">
      <w:pPr>
        <w:tabs>
          <w:tab w:val="num" w:pos="180"/>
        </w:tabs>
        <w:ind w:left="180"/>
        <w:jc w:val="both"/>
        <w:rPr>
          <w:u w:val="single"/>
        </w:rPr>
      </w:pPr>
      <w:r w:rsidRPr="008F6897">
        <w:rPr>
          <w:b/>
        </w:rPr>
        <w:lastRenderedPageBreak/>
        <w:t>6.</w:t>
      </w:r>
      <w:r w:rsidRPr="008F6897">
        <w:t xml:space="preserve"> Jeżeli podjęte działania nie przynoszą pozytywnego skutku dyrektor szkoły kieruje sprawę na drogę postępowania egzekucyjnego.</w:t>
      </w:r>
    </w:p>
    <w:p w:rsidR="00DA7B01" w:rsidRPr="008F6897" w:rsidRDefault="00DA7B01" w:rsidP="00DA7B01">
      <w:pPr>
        <w:tabs>
          <w:tab w:val="num" w:pos="540"/>
        </w:tabs>
        <w:ind w:left="540" w:hanging="540"/>
        <w:jc w:val="both"/>
        <w:rPr>
          <w:u w:val="single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 S</w:t>
      </w:r>
      <w:r w:rsidRPr="008F6897">
        <w:rPr>
          <w:b/>
          <w:bCs/>
          <w:color w:val="000000"/>
        </w:rPr>
        <w:t xml:space="preserve">amowolne oddalenie się dziecka ze świetlicy 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numPr>
          <w:ilvl w:val="0"/>
          <w:numId w:val="19"/>
        </w:numPr>
        <w:spacing w:after="0" w:line="240" w:lineRule="auto"/>
        <w:jc w:val="both"/>
      </w:pPr>
      <w:r w:rsidRPr="008F6897">
        <w:t xml:space="preserve">Nauczyciel świetlicy ustala okoliczności oddalenia i podejmuje natychmiastowe poszukiwania zaginionego ucznia, odnotowuje w dokumentacji jego nieobecność. W przypadku, jeśli pełni opiekę jednoosobowo, powiadamia o fakcie dyrekcję szkoły.         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rPr>
          <w:b/>
        </w:rPr>
        <w:t xml:space="preserve">       2. </w:t>
      </w:r>
      <w:r w:rsidRPr="008F6897">
        <w:t xml:space="preserve">Po odnalezieniu ucznia nauczyciel udziela mu upomnienia i informuje o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konsekwencjach złamania zasad regulaminu oraz  informuje o zaistniałym fakcie </w:t>
      </w:r>
    </w:p>
    <w:p w:rsidR="00DA7B01" w:rsidRPr="008F6897" w:rsidRDefault="00DA7B01" w:rsidP="00DA7B01">
      <w:pPr>
        <w:tabs>
          <w:tab w:val="left" w:pos="720"/>
        </w:tabs>
        <w:ind w:left="180"/>
        <w:jc w:val="both"/>
      </w:pPr>
      <w:r w:rsidRPr="008F6897">
        <w:t xml:space="preserve">           rodziców/ opiekunów  prawnych oraz wychowawcę klasy. 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3.</w:t>
      </w:r>
      <w:r w:rsidRPr="008F6897">
        <w:t xml:space="preserve"> W przypadku nieodnalezienia dziecka nauczyciel świetlicy informuje o fakcie </w:t>
      </w:r>
    </w:p>
    <w:p w:rsidR="00DA7B01" w:rsidRPr="008F6897" w:rsidRDefault="00DA7B01" w:rsidP="00DA7B01">
      <w:pPr>
        <w:ind w:left="660"/>
        <w:jc w:val="both"/>
      </w:pPr>
      <w:r w:rsidRPr="008F6897">
        <w:t xml:space="preserve">   dyrektora szkoły, rodziców /opiekunów prawnych.</w:t>
      </w:r>
    </w:p>
    <w:p w:rsidR="00DA7B01" w:rsidRPr="008F6897" w:rsidRDefault="00DA7B01" w:rsidP="00DA7B01">
      <w:pPr>
        <w:jc w:val="both"/>
      </w:pPr>
      <w:r w:rsidRPr="008F6897">
        <w:rPr>
          <w:b/>
          <w:bCs/>
        </w:rPr>
        <w:t xml:space="preserve">         4.</w:t>
      </w:r>
      <w:r w:rsidRPr="008F6897">
        <w:t xml:space="preserve"> Jeśli dalsze poszukiwania podjęte przez szkołę i rodziców nie przynosz</w:t>
      </w:r>
      <w:r>
        <w:t>ą</w:t>
      </w:r>
      <w:r>
        <w:br/>
      </w:r>
      <w:r w:rsidRPr="008F6897">
        <w:t>oczekiwanego rezultatu, dyrektor szkoły powiadamia policję.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>5.</w:t>
      </w:r>
      <w:r w:rsidRPr="008F6897">
        <w:t xml:space="preserve"> Jeżeli zachowanie powtarza się nauczyciel świetlicy informuje pedagoga i  </w:t>
      </w:r>
    </w:p>
    <w:p w:rsidR="00DA7B01" w:rsidRPr="008F6897" w:rsidRDefault="00DA7B01" w:rsidP="00DA7B01">
      <w:pPr>
        <w:ind w:left="708"/>
        <w:jc w:val="both"/>
        <w:rPr>
          <w:b/>
          <w:color w:val="000000"/>
        </w:rPr>
      </w:pPr>
      <w:r w:rsidRPr="008F6897">
        <w:t xml:space="preserve"> wychowawcę klasy, którzy w porozumieniu z rodzicami podejmują działania          zapobiegawcze.</w:t>
      </w: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</w:p>
    <w:p w:rsidR="00DA7B01" w:rsidRPr="008F6897" w:rsidRDefault="00DA7B01" w:rsidP="00DA7B01">
      <w:pPr>
        <w:spacing w:line="360" w:lineRule="auto"/>
        <w:jc w:val="both"/>
        <w:rPr>
          <w:b/>
          <w:color w:val="000000"/>
        </w:rPr>
      </w:pPr>
      <w:r w:rsidRPr="008F6897">
        <w:rPr>
          <w:b/>
          <w:color w:val="000000"/>
        </w:rPr>
        <w:t xml:space="preserve">                                          Uczeń nieodebrany ze świetlicy</w:t>
      </w:r>
    </w:p>
    <w:p w:rsidR="00DA7B01" w:rsidRPr="008F6897" w:rsidRDefault="00DA7B01" w:rsidP="00DA7B01">
      <w:pPr>
        <w:jc w:val="both"/>
        <w:rPr>
          <w:color w:val="000000"/>
        </w:rPr>
      </w:pPr>
      <w:r w:rsidRPr="008F6897">
        <w:rPr>
          <w:b/>
          <w:color w:val="000000"/>
        </w:rPr>
        <w:t>1.</w:t>
      </w:r>
      <w:r w:rsidRPr="008F6897">
        <w:rPr>
          <w:color w:val="000000"/>
        </w:rPr>
        <w:t xml:space="preserve"> Nauczycielświetlicy kontaktuje się telefonicznie z rodzicami/opiekunami prawnymi 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  <w:rPr>
          <w:color w:val="000000"/>
        </w:rPr>
      </w:pPr>
      <w:r w:rsidRPr="008F6897">
        <w:rPr>
          <w:color w:val="000000"/>
        </w:rPr>
        <w:t xml:space="preserve"> dziecka, ustala przyczyny zdarzenia i zapewnia dziecku opiekę do czasu ich     przybycia.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b/>
          <w:color w:val="000000"/>
        </w:rPr>
        <w:t xml:space="preserve">          2.</w:t>
      </w:r>
      <w:r w:rsidRPr="008F6897">
        <w:rPr>
          <w:color w:val="000000"/>
        </w:rPr>
        <w:t xml:space="preserve"> Nauczyciel świetlicy przypomina r</w:t>
      </w:r>
      <w:r w:rsidRPr="008F6897">
        <w:t xml:space="preserve">odzicom/opiekunom prawnym, że są zobowiązani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t xml:space="preserve">do  punktualnego odbioru </w:t>
      </w:r>
      <w:r w:rsidRPr="008F6897">
        <w:rPr>
          <w:color w:val="000000"/>
        </w:rPr>
        <w:t>dziecka z</w:t>
      </w:r>
      <w:r w:rsidRPr="008F6897">
        <w:t xml:space="preserve">e świetlicy. 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rPr>
          <w:b/>
        </w:rPr>
        <w:t>3.</w:t>
      </w:r>
      <w:r w:rsidRPr="008F6897">
        <w:t xml:space="preserve">  W przypadku braku kontaktu z rodzicami/ opiekunami prawnymi nauczyciel </w:t>
      </w:r>
    </w:p>
    <w:p w:rsidR="00DA7B01" w:rsidRPr="008F6897" w:rsidRDefault="00DA7B01" w:rsidP="00DA7B01">
      <w:pPr>
        <w:tabs>
          <w:tab w:val="left" w:pos="1920"/>
        </w:tabs>
        <w:jc w:val="both"/>
      </w:pPr>
      <w:r w:rsidRPr="008F6897">
        <w:t xml:space="preserve">               doprowadza dziecko do miejsca jego zamieszkania.</w:t>
      </w:r>
    </w:p>
    <w:p w:rsidR="00DA7B01" w:rsidRPr="008F6897" w:rsidRDefault="00DA7B01" w:rsidP="00DA7B01">
      <w:pPr>
        <w:tabs>
          <w:tab w:val="left" w:pos="1920"/>
        </w:tabs>
        <w:ind w:left="708"/>
        <w:jc w:val="both"/>
      </w:pPr>
      <w:r w:rsidRPr="008F6897">
        <w:rPr>
          <w:b/>
          <w:bCs/>
        </w:rPr>
        <w:lastRenderedPageBreak/>
        <w:t>4.</w:t>
      </w:r>
      <w:r w:rsidRPr="008F6897">
        <w:t xml:space="preserve"> W przypadku niezastania w domu rodziców/prawnych opiekunów lub innej osoby    dorosłej powiadamia policję, zapewniając dziecku opiekę do czasu jej przyjazdu.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   5.</w:t>
      </w:r>
      <w:r w:rsidRPr="008F6897">
        <w:t xml:space="preserve"> Jeżeli sytuacja powtarza się nauczyciel świetlicy informuje pedagoga i dyrektora </w:t>
      </w:r>
    </w:p>
    <w:p w:rsidR="00DA7B01" w:rsidRPr="008F6897" w:rsidRDefault="00DA7B01" w:rsidP="00DA7B01">
      <w:pPr>
        <w:ind w:left="708"/>
        <w:jc w:val="both"/>
      </w:pPr>
      <w:r w:rsidRPr="008F6897">
        <w:t xml:space="preserve">   szkoły, którzy rozpoznają sytuację i podejmują dalsze przewidziane prawem działania.   </w:t>
      </w:r>
    </w:p>
    <w:p w:rsidR="00DA7B01" w:rsidRPr="008F6897" w:rsidRDefault="00DA7B01" w:rsidP="00DA7B01">
      <w:pPr>
        <w:tabs>
          <w:tab w:val="left" w:pos="1920"/>
        </w:tabs>
        <w:jc w:val="both"/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</w:rPr>
        <w:t xml:space="preserve">    Brak kontaktu z rodzicami/opiekunami prawnymi ucznia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1. </w:t>
      </w:r>
      <w:r w:rsidRPr="008F6897">
        <w:t xml:space="preserve">W przypadku, gdy rodzic/opiekun prawny nie kontaktuje się z wychowawcą w czasie </w:t>
      </w:r>
    </w:p>
    <w:p w:rsidR="00DA7B01" w:rsidRPr="008F6897" w:rsidRDefault="00DA7B01" w:rsidP="00DA7B01">
      <w:pPr>
        <w:ind w:left="708"/>
        <w:jc w:val="both"/>
      </w:pPr>
      <w:r w:rsidRPr="008F6897">
        <w:t>wyznaczonym, wychowawca prosi rodzica/ opiekuna prawnegoo przybycie do szkoły, wykorzystując różne formy nawiązywania kontaktu z rodzicem: wpis do zeszytu wychowawczego, kontakt telefoniczny, wizyta w domu. Podjęte działania dokumentuje w dzienniku lekcyjnym.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>2</w:t>
      </w:r>
      <w:r w:rsidRPr="008F6897">
        <w:t xml:space="preserve">. W przypadku braku reakcji ze strony rodzica/ opiekuna prawnego wychowawca </w:t>
      </w: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t xml:space="preserve">        wysyła list polecony za potwierdzeniem odbioru.  </w:t>
      </w:r>
    </w:p>
    <w:p w:rsidR="00DA7B01" w:rsidRPr="008F6897" w:rsidRDefault="00DA7B01" w:rsidP="00DA7B01">
      <w:pPr>
        <w:ind w:left="180"/>
        <w:jc w:val="both"/>
      </w:pPr>
      <w:r w:rsidRPr="008F6897">
        <w:rPr>
          <w:b/>
        </w:rPr>
        <w:t xml:space="preserve">    3. </w:t>
      </w:r>
      <w:r w:rsidRPr="008F6897">
        <w:t>W przypadku, gdy rodzic/ opiekun prawny nadal nie reaguje na wezwanie,</w:t>
      </w:r>
    </w:p>
    <w:p w:rsidR="00DA7B01" w:rsidRPr="008F6897" w:rsidRDefault="00DA7B01" w:rsidP="00DA7B01">
      <w:pPr>
        <w:ind w:left="708"/>
        <w:jc w:val="both"/>
      </w:pPr>
      <w:r w:rsidRPr="008F6897">
        <w:t>wychowawca w porozumieniu z pedagogiem i dyrektorem szkoły podejmuje dalsze przewidziane prawem działania.</w:t>
      </w:r>
    </w:p>
    <w:p w:rsidR="00DA7B01" w:rsidRPr="008F6897" w:rsidRDefault="00DA7B01" w:rsidP="00DA7B01">
      <w:pPr>
        <w:ind w:left="708"/>
        <w:jc w:val="both"/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jc w:val="both"/>
        <w:rPr>
          <w:bCs/>
          <w:color w:val="000000"/>
        </w:rPr>
      </w:pPr>
    </w:p>
    <w:p w:rsidR="00DA7B01" w:rsidRPr="008F6897" w:rsidRDefault="00DA7B01" w:rsidP="00DA7B01">
      <w:pPr>
        <w:ind w:left="180"/>
        <w:jc w:val="both"/>
      </w:pP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  <w:r w:rsidRPr="008F6897">
        <w:rPr>
          <w:b/>
          <w:bCs/>
          <w:color w:val="000000"/>
        </w:rPr>
        <w:t>Postępowanie w sytuacji zachowania agresywnego wobec uczniów, nauczycieli i innych pracowników szkoły oraz osób przebywających w szkole</w:t>
      </w:r>
    </w:p>
    <w:p w:rsidR="00DA7B01" w:rsidRPr="008F6897" w:rsidRDefault="00DA7B01" w:rsidP="00DA7B01">
      <w:pPr>
        <w:ind w:left="180"/>
        <w:jc w:val="both"/>
        <w:rPr>
          <w:b/>
          <w:bCs/>
          <w:color w:val="000000"/>
        </w:rPr>
      </w:pPr>
    </w:p>
    <w:p w:rsidR="00DA7B01" w:rsidRPr="008F6897" w:rsidRDefault="00DA7B01" w:rsidP="00DA7B01">
      <w:pPr>
        <w:ind w:left="180"/>
        <w:jc w:val="both"/>
        <w:rPr>
          <w:b/>
        </w:rPr>
      </w:pPr>
      <w:r w:rsidRPr="008F6897">
        <w:rPr>
          <w:b/>
          <w:bCs/>
          <w:color w:val="000000"/>
        </w:rPr>
        <w:t>Zachowania agresywne uczniów i innych osób nieletnich w stosunku do rówieśników</w:t>
      </w:r>
    </w:p>
    <w:p w:rsidR="00DA7B01" w:rsidRPr="008F6897" w:rsidRDefault="00DA7B01" w:rsidP="00DA7B01">
      <w:pPr>
        <w:ind w:left="180"/>
        <w:jc w:val="both"/>
        <w:rPr>
          <w:b/>
        </w:rPr>
      </w:pP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rPr>
          <w:b/>
          <w:bCs/>
        </w:rPr>
        <w:t xml:space="preserve">       1. </w:t>
      </w:r>
      <w:r w:rsidRPr="008F6897">
        <w:t xml:space="preserve">Nauczyciel szkoły przerywa zachowanie agresywne, którego jest świadkiem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 i jeżeli jest taka możliwość przeprowadza wstępną rozmowę z uczniem i ustala </w:t>
      </w:r>
    </w:p>
    <w:p w:rsidR="00DA7B01" w:rsidRPr="008F6897" w:rsidRDefault="00DA7B01" w:rsidP="00DA7B01">
      <w:pPr>
        <w:pStyle w:val="Tekstpodstawowy"/>
        <w:spacing w:after="0"/>
        <w:ind w:right="-697"/>
        <w:jc w:val="both"/>
      </w:pPr>
      <w:r w:rsidRPr="008F6897">
        <w:t xml:space="preserve">           okoliczności zdarzenia.        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2.</w:t>
      </w:r>
      <w:r w:rsidRPr="008F6897">
        <w:t xml:space="preserve"> Nauczyciel informuje wychowawcę o zdarzeniu i wstępnych ustaleniach, a w uzasadnionych przypadkach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3.</w:t>
      </w:r>
      <w:r w:rsidRPr="008F6897">
        <w:t xml:space="preserve"> Wychowawca przeprowadza rozmowę z uczniem, sporządza notatkę w dzienniku lekcyjnym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i podejmuje wobec ucznia działania wychowawcze.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lastRenderedPageBreak/>
        <w:t>4.</w:t>
      </w:r>
      <w:r w:rsidRPr="008F6897">
        <w:t xml:space="preserve"> Wychowawca inf</w:t>
      </w:r>
      <w:r>
        <w:t>ormuje rodziców/ opiekunów</w:t>
      </w:r>
      <w:r w:rsidRPr="008F6897">
        <w:t xml:space="preserve"> prawnych ucznia o zdarzeniu.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>5.</w:t>
      </w:r>
      <w:r w:rsidRPr="008F6897">
        <w:t xml:space="preserve">  Jeżeli zachowania agresywne powtarzają się, wychowawca informuje pedagoga szkolnego, 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który podejmuje inne działania: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>przeprowadza rozmowę interwencyjną w obecności rodziców,</w:t>
      </w:r>
    </w:p>
    <w:p w:rsidR="00DA7B01" w:rsidRPr="008F6897" w:rsidRDefault="00DA7B01" w:rsidP="00DA7B01">
      <w:pPr>
        <w:pStyle w:val="Tekstpodstawowy"/>
        <w:numPr>
          <w:ilvl w:val="0"/>
          <w:numId w:val="3"/>
        </w:numPr>
        <w:spacing w:after="0"/>
        <w:ind w:right="-697"/>
        <w:jc w:val="both"/>
      </w:pPr>
      <w:r w:rsidRPr="008F6897">
        <w:t>wnioskuje o zwołanie zespołu wychowawczego, który ustali dalszą strategię działań. Pedagog sporządza z podjętych działań notatki umieszczone w dokumentacji pedagoga.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rPr>
          <w:b/>
        </w:rPr>
        <w:t xml:space="preserve"> 6.</w:t>
      </w:r>
      <w:r w:rsidRPr="008F6897">
        <w:t xml:space="preserve">  W sytuacji, kiedy  uczeń w dalszym ciągu stwarza zagrożenie dla innych uczniów,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pedagog szkolny w porozumieniu z dyrektorem szkoły i wychowawcą ucznia kieruje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 wniosek do sądu rodzinnego o zastosowanie środka  wychowawczego zapobiegającego </w:t>
      </w:r>
    </w:p>
    <w:p w:rsidR="00DA7B01" w:rsidRPr="008F6897" w:rsidRDefault="00DA7B01" w:rsidP="00DA7B01">
      <w:pPr>
        <w:pStyle w:val="Tekstpodstawowy"/>
        <w:spacing w:after="0"/>
        <w:ind w:left="360" w:right="-697"/>
        <w:jc w:val="both"/>
      </w:pPr>
      <w:r w:rsidRPr="008F6897">
        <w:t xml:space="preserve">      demoralizacji ucznia.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Postępowania wobec ucznia, który stał się ofiarą czynu karalnego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1. </w:t>
      </w:r>
      <w:r w:rsidRPr="008F6897">
        <w:t>Nauczyciel udziela pierwszej pomocy lub zapewnia jej udzielenie, wzywa   pielęgniarkę, a w razie konieczności karetkę pogotowia.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2. </w:t>
      </w:r>
      <w:r w:rsidRPr="008F6897">
        <w:t xml:space="preserve">Nauczyciel niezwłocznie powiadamia dyrektora szkoły i pedagoga oraz rodziców/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 opiekunów prawnych ucznia.  </w:t>
      </w:r>
    </w:p>
    <w:p w:rsidR="00DA7B01" w:rsidRDefault="00DA7B01" w:rsidP="00DA7B01">
      <w:pPr>
        <w:pStyle w:val="Tekstpodstawowy2"/>
        <w:numPr>
          <w:ilvl w:val="0"/>
          <w:numId w:val="19"/>
        </w:numPr>
        <w:spacing w:after="0" w:line="240" w:lineRule="auto"/>
        <w:jc w:val="both"/>
      </w:pPr>
      <w:r w:rsidRPr="008F6897">
        <w:t>Pedagog w porozumieniu z dyrektorem szkoły powiadamia policję i ustala okoliczności i ewentualnych świadków zdarzenia. Uzyskane informacje przekazuje policji i rodzicom/prawnym opiekunom. Z podjętych działań sporządza notatkę umieszczoną w dokumentacji pedagoga.</w:t>
      </w: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  <w:bCs/>
        </w:rPr>
      </w:pPr>
      <w:r w:rsidRPr="008F6897">
        <w:rPr>
          <w:b/>
          <w:bCs/>
        </w:rPr>
        <w:t>Postępowanie w przypadku agresji ucznia wobec nauczyciela, pracownika szkoły, innych osób dorosłych przebywających w szkole.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1.</w:t>
      </w:r>
      <w:r w:rsidRPr="008F6897">
        <w:t xml:space="preserve"> Nauczyciel/ pracownik szkoły/ inna osoba informuje o zdarzeniu pedagoga lub dyrektora szkoły.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2.</w:t>
      </w:r>
      <w:r w:rsidRPr="008F6897">
        <w:t xml:space="preserve"> Pedagog ustala przebieg zajścia i świadków zdarzenia. Sporządza notatkę w    dokumentacji pedagoga.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3.</w:t>
      </w:r>
      <w:r w:rsidRPr="008F6897">
        <w:t xml:space="preserve"> Pedagog wzywa do szkoły rodziców / opiekunów prawnych ucznia, informuje o zdarzeniu i dalszym postępowaniu wobec ucznia.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>4.</w:t>
      </w:r>
      <w:r w:rsidRPr="008F6897">
        <w:t xml:space="preserve"> W uzasadnionych przypadkach pedagog szkoły wnioskuje o zwołanie zespołu wychowawczego, który ustali dalszą strategię działań.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 5.  </w:t>
      </w:r>
      <w:r w:rsidRPr="008F6897">
        <w:t>Zawiadomienie policji odbywa się na wniosek poszkodowanego.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rPr>
          <w:b/>
        </w:rPr>
        <w:t xml:space="preserve">6. </w:t>
      </w:r>
      <w:r w:rsidRPr="008F6897">
        <w:t xml:space="preserve">W sytuacji wyjątkowej ( zagrożenia życia, nieobecności dyrektora,  w godzinach zajęć </w:t>
      </w:r>
    </w:p>
    <w:p w:rsidR="00DA7B01" w:rsidRDefault="00DA7B01" w:rsidP="00DA7B01">
      <w:pPr>
        <w:pStyle w:val="Tekstpodstawowy2"/>
        <w:spacing w:after="0" w:line="240" w:lineRule="auto"/>
        <w:ind w:left="360"/>
        <w:jc w:val="both"/>
      </w:pPr>
      <w:r w:rsidRPr="008F6897">
        <w:t xml:space="preserve">    popołudniowych w szkole) nauczyciel/ pracownik szkoły zawiadamia niezwłocznie o zdarzeniu policję. </w:t>
      </w:r>
    </w:p>
    <w:p w:rsidR="00DA7B01" w:rsidRPr="008F6897" w:rsidRDefault="00DA7B01" w:rsidP="00DA7B01">
      <w:pPr>
        <w:pStyle w:val="Tekstpodstawowy2"/>
        <w:numPr>
          <w:ilvl w:val="0"/>
          <w:numId w:val="16"/>
        </w:numPr>
        <w:spacing w:after="0" w:line="240" w:lineRule="auto"/>
        <w:jc w:val="both"/>
      </w:pPr>
      <w:r>
        <w:t>W przypadku agresji kierowanej wobec nauczyciela, dyrektor, po rozmowie                    z poszkodowanym, sporządza wniosek do prokuratury.</w:t>
      </w: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jc w:val="both"/>
      </w:pP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b/>
        </w:rPr>
      </w:pPr>
      <w:r w:rsidRPr="008F6897">
        <w:rPr>
          <w:b/>
        </w:rPr>
        <w:t xml:space="preserve">Korzystanie z telefonu komórkowego oraz innych urządzeń elektronicznych  podczas zajęć szkolnych  </w:t>
      </w:r>
    </w:p>
    <w:p w:rsidR="00DA7B01" w:rsidRPr="008F6897" w:rsidRDefault="00DA7B01" w:rsidP="00DA7B01">
      <w:pPr>
        <w:pStyle w:val="Tekstpodstawowy2"/>
        <w:spacing w:after="0" w:line="240" w:lineRule="auto"/>
        <w:ind w:left="360"/>
        <w:jc w:val="both"/>
        <w:rPr>
          <w:i/>
        </w:rPr>
      </w:pPr>
    </w:p>
    <w:p w:rsidR="00DA7B01" w:rsidRPr="008F6897" w:rsidRDefault="00DA7B01" w:rsidP="00DA7B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lastRenderedPageBreak/>
        <w:t>Wychowawcy informują uczniów na początku roku szkolnego o warunkach korzystania z telefonów komórkowych oraz innych urz</w:t>
      </w:r>
      <w:r w:rsidRPr="008F6897">
        <w:rPr>
          <w:rFonts w:ascii="Times New Roman" w:eastAsia="TimesNewRoman" w:hAnsi="Times New Roman"/>
          <w:sz w:val="24"/>
          <w:szCs w:val="24"/>
        </w:rPr>
        <w:t>ą</w:t>
      </w:r>
      <w:r w:rsidRPr="008F6897">
        <w:rPr>
          <w:rFonts w:ascii="Times New Roman" w:hAnsi="Times New Roman"/>
          <w:sz w:val="24"/>
          <w:szCs w:val="24"/>
        </w:rPr>
        <w:t>dze</w:t>
      </w:r>
      <w:r w:rsidRPr="008F6897">
        <w:rPr>
          <w:rFonts w:ascii="Times New Roman" w:eastAsia="TimesNewRoman" w:hAnsi="Times New Roman"/>
          <w:sz w:val="24"/>
          <w:szCs w:val="24"/>
        </w:rPr>
        <w:t xml:space="preserve">ń </w:t>
      </w:r>
      <w:r w:rsidRPr="008F6897">
        <w:rPr>
          <w:rFonts w:ascii="Times New Roman" w:hAnsi="Times New Roman"/>
          <w:sz w:val="24"/>
          <w:szCs w:val="24"/>
        </w:rPr>
        <w:t>elektronicznych podczas pobytu w szkole.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rPr>
          <w:b/>
        </w:rPr>
        <w:t>2</w:t>
      </w:r>
      <w:r w:rsidRPr="008F6897">
        <w:t>Nauczyciel,który stwierdzi, że ucze</w:t>
      </w:r>
      <w:r w:rsidRPr="008F6897">
        <w:rPr>
          <w:rFonts w:eastAsia="TimesNewRoman"/>
        </w:rPr>
        <w:t xml:space="preserve">ń </w:t>
      </w:r>
      <w:r w:rsidRPr="008F6897">
        <w:t xml:space="preserve">korzysta z telefonu komórkowego lub innych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r w:rsidRPr="008F6897">
        <w:t xml:space="preserve">          urządzeń elektronicznych podczas zajęć, ustnie upomina ucznia i wydaje polecenie 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t xml:space="preserve">         wyłączenia i schowania urządzenia.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b/>
          <w:sz w:val="24"/>
          <w:szCs w:val="24"/>
        </w:rPr>
        <w:t>3.</w:t>
      </w:r>
      <w:r w:rsidRPr="008F6897">
        <w:rPr>
          <w:rFonts w:ascii="Times New Roman" w:hAnsi="Times New Roman"/>
          <w:sz w:val="24"/>
          <w:szCs w:val="24"/>
        </w:rPr>
        <w:t xml:space="preserve">  Nauczyciel lub wychowawca informuje o zdarzeniu  rodziców / opiekunów 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F6897">
        <w:rPr>
          <w:rFonts w:ascii="Times New Roman" w:hAnsi="Times New Roman"/>
          <w:sz w:val="24"/>
          <w:szCs w:val="24"/>
        </w:rPr>
        <w:t xml:space="preserve">    prawnych ucznia.</w:t>
      </w: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DA7B01" w:rsidRPr="008F6897" w:rsidRDefault="00DA7B01" w:rsidP="00DA7B01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  <w:rPr>
          <w:b/>
        </w:rPr>
      </w:pPr>
      <w:r w:rsidRPr="008F6897">
        <w:rPr>
          <w:b/>
        </w:rPr>
        <w:t>Postępowanie wobec ofiar przemocy fizycznej i psychicznej w rodzinie</w:t>
      </w:r>
    </w:p>
    <w:p w:rsidR="00DA7B01" w:rsidRPr="008F6897" w:rsidRDefault="00DA7B01" w:rsidP="00DA7B01">
      <w:pPr>
        <w:autoSpaceDE w:val="0"/>
        <w:autoSpaceDN w:val="0"/>
        <w:adjustRightInd w:val="0"/>
        <w:jc w:val="both"/>
      </w:pPr>
    </w:p>
    <w:p w:rsidR="00DA7B01" w:rsidRPr="00122601" w:rsidRDefault="00DA7B01" w:rsidP="00DA7B01">
      <w:pPr>
        <w:pStyle w:val="Tekstpodstawowy3"/>
        <w:numPr>
          <w:ilvl w:val="0"/>
          <w:numId w:val="5"/>
        </w:numPr>
        <w:spacing w:after="0"/>
        <w:ind w:firstLine="0"/>
        <w:jc w:val="both"/>
        <w:rPr>
          <w:sz w:val="24"/>
          <w:szCs w:val="24"/>
        </w:rPr>
      </w:pPr>
      <w:r w:rsidRPr="00122601">
        <w:rPr>
          <w:sz w:val="24"/>
          <w:szCs w:val="24"/>
        </w:rPr>
        <w:t>Nauczyciel, który podejrzewa, że uczeń jest ofiarą przemocy domowej informuje o tym fakcie wychowawcę, a ten pedagoga, który za pomocą kwestionariuszy oceny ryzyka występowania przemocy w rodzinie do lat 9 i powyżej 9. Dalsze postępowanie wg propozycji algorytmu postępowania w przypadku podejrzenia przemocy w rodzinie wobec dziecka.</w:t>
      </w: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pStyle w:val="Tekstpodstawowy3"/>
        <w:spacing w:after="0"/>
        <w:jc w:val="both"/>
        <w:rPr>
          <w:color w:val="FF0000"/>
          <w:sz w:val="24"/>
          <w:szCs w:val="24"/>
        </w:rPr>
      </w:pPr>
    </w:p>
    <w:p w:rsidR="00DA7B01" w:rsidRDefault="00DA7B01" w:rsidP="00DA7B01">
      <w:pPr>
        <w:framePr w:w="11431" w:h="16397" w:wrap="around" w:vAnchor="text" w:hAnchor="page" w:x="490" w:y="-981"/>
        <w:jc w:val="center"/>
        <w:rPr>
          <w:sz w:val="0"/>
          <w:szCs w:val="0"/>
        </w:rPr>
      </w:pPr>
      <w:r>
        <w:rPr>
          <w:noProof/>
          <w:lang w:eastAsia="pl-PL"/>
        </w:rPr>
        <w:drawing>
          <wp:inline distT="0" distB="0" distL="0" distR="0">
            <wp:extent cx="6843395" cy="9792970"/>
            <wp:effectExtent l="19050" t="0" r="0" b="0"/>
            <wp:docPr id="179" name="Obraz 179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7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framePr w:w="11371" w:h="16531" w:wrap="around" w:vAnchor="text" w:hAnchor="page" w:x="550" w:y="-1116"/>
        <w:numPr>
          <w:ilvl w:val="0"/>
          <w:numId w:val="5"/>
        </w:numPr>
        <w:spacing w:after="0" w:line="240" w:lineRule="auto"/>
        <w:jc w:val="center"/>
        <w:rPr>
          <w:sz w:val="0"/>
          <w:szCs w:val="0"/>
        </w:rPr>
      </w:pPr>
      <w:r>
        <w:rPr>
          <w:noProof/>
          <w:lang w:eastAsia="pl-PL"/>
        </w:rPr>
        <w:drawing>
          <wp:inline distT="0" distB="0" distL="0" distR="0">
            <wp:extent cx="5943600" cy="9778365"/>
            <wp:effectExtent l="19050" t="0" r="0" b="0"/>
            <wp:docPr id="173" name="Obraz 173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48425" cy="9305925"/>
            <wp:effectExtent l="19050" t="0" r="9525" b="0"/>
            <wp:wrapSquare wrapText="bothSides"/>
            <wp:docPr id="2" name="Obraz 2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margin">
              <wp:posOffset>-593725</wp:posOffset>
            </wp:positionH>
            <wp:positionV relativeFrom="paragraph">
              <wp:posOffset>-795020</wp:posOffset>
            </wp:positionV>
            <wp:extent cx="6739890" cy="9704705"/>
            <wp:effectExtent l="19050" t="0" r="3810" b="0"/>
            <wp:wrapSquare wrapText="bothSides"/>
            <wp:docPr id="5" name="Obraz 5" descr="C:\Users\ACER\Videos\Desktop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Videos\Desktop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7B01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C863BE" w:rsidRDefault="00DA7B01" w:rsidP="00DA7B01">
      <w:pPr>
        <w:pStyle w:val="Tekstpodstawowy3"/>
        <w:spacing w:after="0"/>
        <w:ind w:left="360"/>
        <w:jc w:val="both"/>
        <w:rPr>
          <w:color w:val="FF0000"/>
          <w:sz w:val="24"/>
          <w:szCs w:val="24"/>
        </w:rPr>
      </w:pPr>
    </w:p>
    <w:p w:rsidR="00DA7B01" w:rsidRPr="00BC56C1" w:rsidRDefault="00DA7B01" w:rsidP="00DA7B01">
      <w:pPr>
        <w:pStyle w:val="Tekstpodstawowy3"/>
        <w:spacing w:after="0"/>
        <w:jc w:val="both"/>
        <w:rPr>
          <w:sz w:val="28"/>
          <w:szCs w:val="28"/>
        </w:rPr>
      </w:pPr>
    </w:p>
    <w:p w:rsidR="00DA7B01" w:rsidRPr="00BC56C1" w:rsidRDefault="00DA7B01" w:rsidP="00DA7B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6C1">
        <w:rPr>
          <w:b/>
          <w:sz w:val="28"/>
          <w:szCs w:val="28"/>
        </w:rPr>
        <w:t>Postępowanie wobec ofiar i sprawców cyberprzemocy</w:t>
      </w:r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Default="00DA7B01" w:rsidP="00DA7B01">
      <w:pPr>
        <w:framePr w:w="7968" w:h="10006" w:wrap="around" w:vAnchor="text" w:hAnchor="margin" w:x="2" w:y="9"/>
        <w:jc w:val="center"/>
        <w:rPr>
          <w:sz w:val="0"/>
          <w:szCs w:val="0"/>
        </w:rPr>
      </w:pPr>
      <w:r>
        <w:rPr>
          <w:noProof/>
          <w:lang w:eastAsia="pl-PL"/>
        </w:rPr>
        <w:drawing>
          <wp:inline distT="0" distB="0" distL="0" distR="0">
            <wp:extent cx="5048250" cy="7848600"/>
            <wp:effectExtent l="0" t="0" r="0" b="0"/>
            <wp:docPr id="3" name="Obraz 3" descr="C:\Users\ACER\Videos\Desktop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Videos\Desktop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3" cy="78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01" w:rsidRDefault="00DA7B01" w:rsidP="00DA7B01">
      <w:pPr>
        <w:autoSpaceDE w:val="0"/>
        <w:autoSpaceDN w:val="0"/>
        <w:adjustRightInd w:val="0"/>
        <w:jc w:val="both"/>
      </w:pPr>
    </w:p>
    <w:p w:rsidR="00DA7B01" w:rsidRPr="008F6897" w:rsidRDefault="00DA7B01" w:rsidP="00DA7B01">
      <w:pPr>
        <w:autoSpaceDE w:val="0"/>
        <w:autoSpaceDN w:val="0"/>
        <w:adjustRightInd w:val="0"/>
        <w:jc w:val="both"/>
      </w:pPr>
      <w:bookmarkStart w:id="3" w:name="_GoBack"/>
      <w:bookmarkEnd w:id="3"/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>Nauczyciel, któremu zgłoszony został przypadek cyberprzemocy, informuje o zdarzeniu wychowawcę, a ten pedagoga.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Wychowawca w porozumieniu z  pedagogiem przeprowadza rozmowę z ofiarą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cyberprzemocy, udziela jej wsparcia i porady, ustala okoliczności zdarzenia i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 ewentualnych świadków. </w:t>
      </w:r>
    </w:p>
    <w:p w:rsidR="00DA7B01" w:rsidRPr="00122601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Wychowawca i pedagog przy udziale nauczyciela informatyki zabezpieczają dowody i </w:t>
      </w:r>
      <w:r w:rsidRPr="00122601">
        <w:rPr>
          <w:sz w:val="24"/>
          <w:szCs w:val="24"/>
        </w:rPr>
        <w:t xml:space="preserve"> jeżeli to możliwe, ustalają tożsamość sprawcy cyberprzemocy.</w:t>
      </w:r>
    </w:p>
    <w:p w:rsidR="00DA7B01" w:rsidRPr="008F6897" w:rsidRDefault="00DA7B01" w:rsidP="00DA7B01">
      <w:pPr>
        <w:pStyle w:val="Tekstpodstawowy3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>Wychowawca w porozumieniu z pedagogiem  informuje o zdarzeniu rodziców/ opiekunów   prawnych poszkodowanego i sprawcy ( jeżeli jest znany i nieletni).</w:t>
      </w:r>
    </w:p>
    <w:p w:rsidR="00DA7B01" w:rsidRPr="008F6897" w:rsidRDefault="00DA7B01" w:rsidP="00DA7B01">
      <w:pPr>
        <w:pStyle w:val="Tekstpodstawowy3"/>
        <w:spacing w:after="0"/>
        <w:ind w:left="300"/>
        <w:jc w:val="both"/>
        <w:rPr>
          <w:sz w:val="24"/>
          <w:szCs w:val="24"/>
        </w:rPr>
      </w:pPr>
      <w:r w:rsidRPr="008F6897">
        <w:rPr>
          <w:b/>
          <w:sz w:val="24"/>
          <w:szCs w:val="24"/>
        </w:rPr>
        <w:t>5.</w:t>
      </w:r>
      <w:r w:rsidRPr="008F6897">
        <w:rPr>
          <w:sz w:val="24"/>
          <w:szCs w:val="24"/>
        </w:rPr>
        <w:t xml:space="preserve">  W innych  przypadkach pedagog w  porozumieniu z dyrektorem szkoły zawiadamia policję. Sporządza notatkę przechowywaną w dokumentacji pedagoga.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b/>
          <w:sz w:val="24"/>
          <w:szCs w:val="24"/>
        </w:rPr>
        <w:t>6.</w:t>
      </w:r>
      <w:r w:rsidRPr="008F6897">
        <w:rPr>
          <w:sz w:val="24"/>
          <w:szCs w:val="24"/>
        </w:rPr>
        <w:t xml:space="preserve"> Wychowawca i pedagog monitorują sytuację ucznia (ofiary), sprawdzając, czy nie są </w:t>
      </w:r>
    </w:p>
    <w:p w:rsidR="00DA7B01" w:rsidRPr="008F6897" w:rsidRDefault="00DA7B01" w:rsidP="00DA7B01">
      <w:pPr>
        <w:pStyle w:val="Tekstpodstawowy3"/>
        <w:spacing w:after="0"/>
        <w:jc w:val="both"/>
        <w:rPr>
          <w:sz w:val="24"/>
          <w:szCs w:val="24"/>
        </w:rPr>
      </w:pPr>
      <w:r w:rsidRPr="008F6897">
        <w:rPr>
          <w:sz w:val="24"/>
          <w:szCs w:val="24"/>
        </w:rPr>
        <w:t xml:space="preserve">           wobec niego podejmowane działania przemocowe bądź odwetowe ze strony sprawcy.</w:t>
      </w:r>
    </w:p>
    <w:p w:rsidR="00DA7B01" w:rsidRPr="008F6897" w:rsidRDefault="00DA7B01" w:rsidP="00DA7B01">
      <w:pPr>
        <w:pStyle w:val="Tekstpodstawowy3"/>
        <w:jc w:val="both"/>
        <w:rPr>
          <w:rFonts w:eastAsia="Arial Unicode MS"/>
          <w:sz w:val="24"/>
          <w:szCs w:val="24"/>
        </w:rPr>
      </w:pPr>
    </w:p>
    <w:p w:rsidR="00DA7B01" w:rsidRPr="008F6897" w:rsidRDefault="00DA7B01" w:rsidP="00DA7B01">
      <w:pPr>
        <w:jc w:val="both"/>
        <w:rPr>
          <w:rFonts w:eastAsia="Arial Unicode MS"/>
          <w:bCs/>
        </w:rPr>
      </w:pPr>
    </w:p>
    <w:p w:rsidR="00DA7B01" w:rsidRPr="008F6897" w:rsidRDefault="00DA7B01" w:rsidP="00DA7B01">
      <w:pPr>
        <w:pStyle w:val="Tekstpodstawowy3"/>
        <w:jc w:val="both"/>
        <w:rPr>
          <w:sz w:val="24"/>
          <w:szCs w:val="24"/>
        </w:rPr>
      </w:pPr>
    </w:p>
    <w:p w:rsidR="00DA7B01" w:rsidRPr="008F6897" w:rsidRDefault="00DA7B01" w:rsidP="00DA7B01">
      <w:pPr>
        <w:jc w:val="both"/>
      </w:pPr>
    </w:p>
    <w:p w:rsidR="00DA7B01" w:rsidRPr="008F6897" w:rsidRDefault="00DA7B01" w:rsidP="00DA7B01">
      <w:pPr>
        <w:jc w:val="both"/>
      </w:pPr>
    </w:p>
    <w:p w:rsidR="00DA7B01" w:rsidRPr="00DA7B01" w:rsidRDefault="00DA7B01" w:rsidP="00DA7B01">
      <w:pPr>
        <w:tabs>
          <w:tab w:val="left" w:pos="5550"/>
        </w:tabs>
      </w:pPr>
    </w:p>
    <w:sectPr w:rsidR="00DA7B01" w:rsidRPr="00DA7B01" w:rsidSect="002B6A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1AF" w:rsidRDefault="007B11AF" w:rsidP="00DA7B01">
      <w:pPr>
        <w:spacing w:after="0" w:line="240" w:lineRule="auto"/>
      </w:pPr>
      <w:r>
        <w:separator/>
      </w:r>
    </w:p>
  </w:endnote>
  <w:endnote w:type="continuationSeparator" w:id="1">
    <w:p w:rsidR="007B11AF" w:rsidRDefault="007B11AF" w:rsidP="00DA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1AF" w:rsidRDefault="007B11AF" w:rsidP="00DA7B01">
      <w:pPr>
        <w:spacing w:after="0" w:line="240" w:lineRule="auto"/>
      </w:pPr>
      <w:r>
        <w:separator/>
      </w:r>
    </w:p>
  </w:footnote>
  <w:footnote w:type="continuationSeparator" w:id="1">
    <w:p w:rsidR="007B11AF" w:rsidRDefault="007B11AF" w:rsidP="00DA7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6C6B"/>
    <w:multiLevelType w:val="hybridMultilevel"/>
    <w:tmpl w:val="934EC012"/>
    <w:lvl w:ilvl="0" w:tplc="98A6928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701639D"/>
    <w:multiLevelType w:val="hybridMultilevel"/>
    <w:tmpl w:val="9C5295A6"/>
    <w:lvl w:ilvl="0" w:tplc="D890BA3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DC22B7"/>
    <w:multiLevelType w:val="hybridMultilevel"/>
    <w:tmpl w:val="AF90DC9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8F67EC6"/>
    <w:multiLevelType w:val="multilevel"/>
    <w:tmpl w:val="E12A8A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B251E5D"/>
    <w:multiLevelType w:val="hybridMultilevel"/>
    <w:tmpl w:val="1EF0280C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F350F9"/>
    <w:multiLevelType w:val="hybridMultilevel"/>
    <w:tmpl w:val="44E0A774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>
    <w:nsid w:val="1D3A6025"/>
    <w:multiLevelType w:val="hybridMultilevel"/>
    <w:tmpl w:val="DD5E01E8"/>
    <w:lvl w:ilvl="0" w:tplc="F97E129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7">
    <w:nsid w:val="1DE63784"/>
    <w:multiLevelType w:val="hybridMultilevel"/>
    <w:tmpl w:val="2594FB54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6662C"/>
    <w:multiLevelType w:val="hybridMultilevel"/>
    <w:tmpl w:val="5A70E26C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6123F12"/>
    <w:multiLevelType w:val="hybridMultilevel"/>
    <w:tmpl w:val="6D84CA96"/>
    <w:lvl w:ilvl="0" w:tplc="883AAA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6AD72BE"/>
    <w:multiLevelType w:val="hybridMultilevel"/>
    <w:tmpl w:val="7840D454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CD4841"/>
    <w:multiLevelType w:val="hybridMultilevel"/>
    <w:tmpl w:val="5666DA22"/>
    <w:lvl w:ilvl="0" w:tplc="682AA6F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2E7F69A4"/>
    <w:multiLevelType w:val="hybridMultilevel"/>
    <w:tmpl w:val="EB3AA652"/>
    <w:lvl w:ilvl="0" w:tplc="854E9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412672"/>
    <w:multiLevelType w:val="hybridMultilevel"/>
    <w:tmpl w:val="8D3A51B0"/>
    <w:lvl w:ilvl="0" w:tplc="4B7A125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>
    <w:nsid w:val="3DD960F7"/>
    <w:multiLevelType w:val="multilevel"/>
    <w:tmpl w:val="E320C9E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BC1DD0"/>
    <w:multiLevelType w:val="hybridMultilevel"/>
    <w:tmpl w:val="0F28D46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441670"/>
    <w:multiLevelType w:val="singleLevel"/>
    <w:tmpl w:val="CDC82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7">
    <w:nsid w:val="54300150"/>
    <w:multiLevelType w:val="hybridMultilevel"/>
    <w:tmpl w:val="18027D60"/>
    <w:lvl w:ilvl="0" w:tplc="FE28D1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790293"/>
    <w:multiLevelType w:val="hybridMultilevel"/>
    <w:tmpl w:val="EC948B06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54765BD"/>
    <w:multiLevelType w:val="hybridMultilevel"/>
    <w:tmpl w:val="61EE6FA8"/>
    <w:lvl w:ilvl="0" w:tplc="F4D08A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i w:val="0"/>
      </w:rPr>
    </w:lvl>
    <w:lvl w:ilvl="1" w:tplc="05A842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3"/>
  </w:num>
  <w:num w:numId="5">
    <w:abstractNumId w:val="16"/>
  </w:num>
  <w:num w:numId="6">
    <w:abstractNumId w:val="7"/>
  </w:num>
  <w:num w:numId="7">
    <w:abstractNumId w:val="1"/>
  </w:num>
  <w:num w:numId="8">
    <w:abstractNumId w:val="12"/>
  </w:num>
  <w:num w:numId="9">
    <w:abstractNumId w:val="4"/>
  </w:num>
  <w:num w:numId="10">
    <w:abstractNumId w:val="8"/>
  </w:num>
  <w:num w:numId="11">
    <w:abstractNumId w:val="10"/>
  </w:num>
  <w:num w:numId="12">
    <w:abstractNumId w:val="17"/>
  </w:num>
  <w:num w:numId="13">
    <w:abstractNumId w:val="9"/>
  </w:num>
  <w:num w:numId="14">
    <w:abstractNumId w:val="15"/>
  </w:num>
  <w:num w:numId="15">
    <w:abstractNumId w:val="19"/>
  </w:num>
  <w:num w:numId="16">
    <w:abstractNumId w:val="18"/>
  </w:num>
  <w:num w:numId="17">
    <w:abstractNumId w:val="0"/>
  </w:num>
  <w:num w:numId="18">
    <w:abstractNumId w:val="11"/>
  </w:num>
  <w:num w:numId="19">
    <w:abstractNumId w:val="6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078F"/>
    <w:rsid w:val="002B4E7E"/>
    <w:rsid w:val="002B6AC9"/>
    <w:rsid w:val="003A078F"/>
    <w:rsid w:val="00426A0A"/>
    <w:rsid w:val="0069425D"/>
    <w:rsid w:val="006B62BB"/>
    <w:rsid w:val="007B11AF"/>
    <w:rsid w:val="00985C7C"/>
    <w:rsid w:val="00C55D4C"/>
    <w:rsid w:val="00DA7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6A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B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B01"/>
  </w:style>
  <w:style w:type="paragraph" w:styleId="Stopka">
    <w:name w:val="footer"/>
    <w:basedOn w:val="Normalny"/>
    <w:link w:val="StopkaZnak"/>
    <w:uiPriority w:val="99"/>
    <w:unhideWhenUsed/>
    <w:rsid w:val="00DA7B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B01"/>
  </w:style>
  <w:style w:type="character" w:customStyle="1" w:styleId="Teksttreci2">
    <w:name w:val="Tekst treści (2)_"/>
    <w:link w:val="Teksttreci20"/>
    <w:rsid w:val="00DA7B01"/>
    <w:rPr>
      <w:sz w:val="35"/>
      <w:szCs w:val="3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DA7B01"/>
    <w:pPr>
      <w:shd w:val="clear" w:color="auto" w:fill="FFFFFF"/>
      <w:spacing w:after="0" w:line="653" w:lineRule="exact"/>
      <w:jc w:val="center"/>
    </w:pPr>
    <w:rPr>
      <w:sz w:val="35"/>
      <w:szCs w:val="35"/>
    </w:rPr>
  </w:style>
  <w:style w:type="paragraph" w:styleId="Bezodstpw">
    <w:name w:val="No Spacing"/>
    <w:qFormat/>
    <w:rsid w:val="00DA7B01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DA7B0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7B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DA7B01"/>
    <w:pPr>
      <w:ind w:left="720"/>
    </w:pPr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DA7B0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A7B0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1">
    <w:name w:val="Nagłówek #1_"/>
    <w:link w:val="Nagwek10"/>
    <w:rsid w:val="00DA7B01"/>
    <w:rPr>
      <w:sz w:val="35"/>
      <w:szCs w:val="35"/>
      <w:shd w:val="clear" w:color="auto" w:fill="FFFFFF"/>
    </w:rPr>
  </w:style>
  <w:style w:type="character" w:customStyle="1" w:styleId="Teksttreci">
    <w:name w:val="Tekst treści"/>
    <w:rsid w:val="00DA7B01"/>
  </w:style>
  <w:style w:type="paragraph" w:customStyle="1" w:styleId="Nagwek10">
    <w:name w:val="Nagłówek #1"/>
    <w:basedOn w:val="Normalny"/>
    <w:link w:val="Nagwek1"/>
    <w:rsid w:val="00DA7B01"/>
    <w:pPr>
      <w:shd w:val="clear" w:color="auto" w:fill="FFFFFF"/>
      <w:spacing w:after="600" w:line="0" w:lineRule="atLeast"/>
      <w:ind w:hanging="360"/>
      <w:outlineLvl w:val="0"/>
    </w:pPr>
    <w:rPr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ACER\Videos\Desktop\Desktop\media\image2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ACER\Videos\Desktop\Desktop\media\image1.jpe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3301</Words>
  <Characters>19807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Kowalczyk Agnieszka</dc:creator>
  <cp:keywords/>
  <dc:description/>
  <cp:lastModifiedBy>Bibliotekarz</cp:lastModifiedBy>
  <cp:revision>2</cp:revision>
  <cp:lastPrinted>2017-11-10T09:42:00Z</cp:lastPrinted>
  <dcterms:created xsi:type="dcterms:W3CDTF">2019-05-16T12:49:00Z</dcterms:created>
  <dcterms:modified xsi:type="dcterms:W3CDTF">2019-05-16T12:49:00Z</dcterms:modified>
</cp:coreProperties>
</file>