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DC" w:rsidRPr="00906649" w:rsidRDefault="008C40DC" w:rsidP="008C40DC">
      <w:pPr>
        <w:pStyle w:val="Akapitzlist"/>
        <w:spacing w:after="0" w:line="240" w:lineRule="auto"/>
        <w:ind w:left="1125"/>
        <w:jc w:val="right"/>
        <w:rPr>
          <w:rFonts w:ascii="Times New Roman" w:hAnsi="Times New Roman"/>
          <w:b/>
          <w:sz w:val="24"/>
          <w:szCs w:val="24"/>
        </w:rPr>
      </w:pPr>
      <w:r w:rsidRPr="00906649">
        <w:rPr>
          <w:rFonts w:ascii="Times New Roman" w:hAnsi="Times New Roman"/>
          <w:b/>
          <w:sz w:val="24"/>
          <w:szCs w:val="24"/>
        </w:rPr>
        <w:t>Załącznik nr 1</w:t>
      </w:r>
    </w:p>
    <w:p w:rsidR="008C40DC" w:rsidRPr="00906649" w:rsidRDefault="008C40DC" w:rsidP="008C40DC">
      <w:pPr>
        <w:shd w:val="clear" w:color="auto" w:fill="FFFFFF"/>
        <w:spacing w:after="0" w:line="240" w:lineRule="auto"/>
        <w:ind w:left="7373"/>
        <w:jc w:val="both"/>
        <w:rPr>
          <w:rFonts w:ascii="Times New Roman" w:hAnsi="Times New Roman"/>
          <w:sz w:val="24"/>
          <w:szCs w:val="24"/>
        </w:rPr>
      </w:pPr>
      <w:r w:rsidRPr="00906649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BE2125" wp14:editId="0D0A297D">
                <wp:simplePos x="0" y="0"/>
                <wp:positionH relativeFrom="margin">
                  <wp:posOffset>-6350</wp:posOffset>
                </wp:positionH>
                <wp:positionV relativeFrom="paragraph">
                  <wp:posOffset>536575</wp:posOffset>
                </wp:positionV>
                <wp:extent cx="0" cy="1027430"/>
                <wp:effectExtent l="6985" t="8890" r="1206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74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42.25pt" to="-.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" o:allowincell="f" strokeweight=".7pt">
                <w10:wrap anchorx="margin"/>
              </v:line>
            </w:pict>
          </mc:Fallback>
        </mc:AlternateContent>
      </w:r>
    </w:p>
    <w:p w:rsidR="008C40DC" w:rsidRDefault="008C40DC" w:rsidP="008C40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649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OFERTA</w:t>
      </w:r>
    </w:p>
    <w:p w:rsidR="008C40DC" w:rsidRPr="007F568B" w:rsidRDefault="00641C7C" w:rsidP="008C40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Pieczęć Dostawcy</w:t>
      </w:r>
    </w:p>
    <w:p w:rsidR="008C40DC" w:rsidRPr="00906649" w:rsidRDefault="008C40DC" w:rsidP="008C40DC">
      <w:pPr>
        <w:shd w:val="clear" w:color="auto" w:fill="FFFFFF"/>
        <w:spacing w:after="0" w:line="240" w:lineRule="auto"/>
        <w:ind w:left="4962"/>
        <w:rPr>
          <w:rFonts w:ascii="Times New Roman" w:hAnsi="Times New Roman"/>
          <w:b/>
          <w:bCs/>
          <w:sz w:val="24"/>
          <w:szCs w:val="24"/>
        </w:rPr>
      </w:pPr>
      <w:r w:rsidRPr="00906649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8C40DC" w:rsidRPr="00906649" w:rsidRDefault="008C40DC" w:rsidP="008C40DC">
      <w:pPr>
        <w:shd w:val="clear" w:color="auto" w:fill="FFFFFF"/>
        <w:spacing w:after="0" w:line="240" w:lineRule="auto"/>
        <w:ind w:left="4962" w:right="250"/>
        <w:jc w:val="both"/>
        <w:rPr>
          <w:rFonts w:ascii="Times New Roman" w:hAnsi="Times New Roman"/>
          <w:b/>
          <w:bCs/>
          <w:sz w:val="24"/>
          <w:szCs w:val="24"/>
        </w:rPr>
      </w:pPr>
      <w:r w:rsidRPr="00906649">
        <w:rPr>
          <w:rFonts w:ascii="Times New Roman" w:hAnsi="Times New Roman"/>
          <w:b/>
          <w:bCs/>
          <w:sz w:val="24"/>
          <w:szCs w:val="24"/>
        </w:rPr>
        <w:t xml:space="preserve">Zespół Szkół Ponadgimnazjalnych </w:t>
      </w:r>
    </w:p>
    <w:p w:rsidR="008C40DC" w:rsidRPr="00906649" w:rsidRDefault="008C40DC" w:rsidP="008C40DC">
      <w:pPr>
        <w:shd w:val="clear" w:color="auto" w:fill="FFFFFF"/>
        <w:spacing w:after="0" w:line="240" w:lineRule="auto"/>
        <w:ind w:left="4962" w:right="250"/>
        <w:jc w:val="both"/>
        <w:rPr>
          <w:rFonts w:ascii="Times New Roman" w:hAnsi="Times New Roman"/>
          <w:b/>
          <w:bCs/>
          <w:sz w:val="24"/>
          <w:szCs w:val="24"/>
        </w:rPr>
      </w:pPr>
      <w:r w:rsidRPr="00906649">
        <w:rPr>
          <w:rFonts w:ascii="Times New Roman" w:hAnsi="Times New Roman"/>
          <w:b/>
          <w:bCs/>
          <w:sz w:val="24"/>
          <w:szCs w:val="24"/>
        </w:rPr>
        <w:t>im. Jana Pawła II w Żurominie,</w:t>
      </w:r>
    </w:p>
    <w:p w:rsidR="008C40DC" w:rsidRPr="00906649" w:rsidRDefault="008C40DC" w:rsidP="008C40DC">
      <w:pPr>
        <w:shd w:val="clear" w:color="auto" w:fill="FFFFFF"/>
        <w:spacing w:after="0" w:line="240" w:lineRule="auto"/>
        <w:ind w:left="4962" w:right="250"/>
        <w:jc w:val="both"/>
        <w:rPr>
          <w:rFonts w:ascii="Times New Roman" w:hAnsi="Times New Roman"/>
          <w:b/>
          <w:bCs/>
          <w:sz w:val="24"/>
          <w:szCs w:val="24"/>
        </w:rPr>
      </w:pPr>
      <w:r w:rsidRPr="00906649">
        <w:rPr>
          <w:rFonts w:ascii="Times New Roman" w:hAnsi="Times New Roman"/>
          <w:b/>
          <w:bCs/>
          <w:sz w:val="24"/>
          <w:szCs w:val="24"/>
        </w:rPr>
        <w:t>ul. Lidzbarska 27, 09-300 Żuromin</w:t>
      </w:r>
    </w:p>
    <w:p w:rsidR="008C40DC" w:rsidRDefault="008C40DC" w:rsidP="008C40DC">
      <w:pPr>
        <w:shd w:val="clear" w:color="auto" w:fill="FFFFFF"/>
        <w:spacing w:after="0" w:line="240" w:lineRule="auto"/>
        <w:ind w:left="5582" w:right="250" w:hanging="558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40DC" w:rsidRPr="00906649" w:rsidRDefault="008C40DC" w:rsidP="008C40DC">
      <w:pPr>
        <w:shd w:val="clear" w:color="auto" w:fill="FFFFFF"/>
        <w:spacing w:after="0" w:line="240" w:lineRule="auto"/>
        <w:ind w:left="5582" w:right="250" w:hanging="5582"/>
        <w:jc w:val="center"/>
        <w:rPr>
          <w:rFonts w:ascii="Times New Roman" w:hAnsi="Times New Roman"/>
          <w:sz w:val="24"/>
          <w:szCs w:val="24"/>
        </w:rPr>
      </w:pPr>
      <w:r w:rsidRPr="00906649">
        <w:rPr>
          <w:rFonts w:ascii="Times New Roman" w:hAnsi="Times New Roman"/>
          <w:b/>
          <w:bCs/>
          <w:sz w:val="24"/>
          <w:szCs w:val="24"/>
        </w:rPr>
        <w:t>OFERTA</w:t>
      </w:r>
    </w:p>
    <w:p w:rsidR="008C40DC" w:rsidRDefault="008C40DC" w:rsidP="008C40DC">
      <w:pPr>
        <w:shd w:val="clear" w:color="auto" w:fill="FFFFFF"/>
        <w:spacing w:after="0" w:line="240" w:lineRule="auto"/>
        <w:jc w:val="both"/>
        <w:rPr>
          <w:rFonts w:ascii="Tahoma" w:hAnsi="Tahoma" w:cs="Tahoma"/>
        </w:rPr>
      </w:pPr>
    </w:p>
    <w:p w:rsidR="008C40DC" w:rsidRPr="00253E29" w:rsidRDefault="008C40DC" w:rsidP="008C40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167">
        <w:rPr>
          <w:rFonts w:ascii="Tahoma" w:hAnsi="Tahoma" w:cs="Tahoma"/>
        </w:rPr>
        <w:t xml:space="preserve">Odpowiadając na zaproszenie do wzięcia udziału w postępowaniu prowadzonym w trybie </w:t>
      </w:r>
      <w:r>
        <w:rPr>
          <w:rFonts w:ascii="Tahoma" w:hAnsi="Tahoma" w:cs="Tahoma"/>
        </w:rPr>
        <w:t>zapytania ofertowego</w:t>
      </w:r>
      <w:r w:rsidRPr="00016167">
        <w:rPr>
          <w:rFonts w:ascii="Tahoma" w:hAnsi="Tahoma" w:cs="Tahoma"/>
        </w:rPr>
        <w:t xml:space="preserve"> 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06649">
        <w:rPr>
          <w:rFonts w:ascii="Times New Roman" w:hAnsi="Times New Roman"/>
          <w:b/>
          <w:sz w:val="24"/>
          <w:szCs w:val="24"/>
        </w:rPr>
        <w:t xml:space="preserve">wykonanie zamówienia </w:t>
      </w:r>
      <w:r>
        <w:rPr>
          <w:rFonts w:ascii="Times New Roman" w:hAnsi="Times New Roman"/>
          <w:b/>
          <w:sz w:val="24"/>
          <w:szCs w:val="24"/>
        </w:rPr>
        <w:t>tj.</w:t>
      </w:r>
      <w:r w:rsidRPr="00906649">
        <w:rPr>
          <w:rFonts w:ascii="Times New Roman" w:hAnsi="Times New Roman"/>
          <w:b/>
          <w:sz w:val="24"/>
          <w:szCs w:val="24"/>
        </w:rPr>
        <w:t>:</w:t>
      </w:r>
      <w:r w:rsidRPr="00253E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</w:t>
      </w:r>
      <w:r w:rsidRPr="00906649">
        <w:rPr>
          <w:rFonts w:ascii="Times New Roman" w:hAnsi="Times New Roman"/>
          <w:b/>
          <w:sz w:val="24"/>
          <w:szCs w:val="24"/>
        </w:rPr>
        <w:t>yposażenie w sprzęt sportowy stadionu lekkoatletycznego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8C40DC" w:rsidRDefault="008C40DC" w:rsidP="008C4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0DC" w:rsidRPr="00906649" w:rsidRDefault="008C40DC" w:rsidP="008C4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167">
        <w:rPr>
          <w:rFonts w:ascii="Tahoma" w:hAnsi="Tahoma" w:cs="Tahoma"/>
        </w:rPr>
        <w:t xml:space="preserve">Oferujemy wykonanie </w:t>
      </w:r>
      <w:r w:rsidRPr="00906649">
        <w:rPr>
          <w:rFonts w:ascii="Times New Roman" w:hAnsi="Times New Roman"/>
          <w:sz w:val="24"/>
          <w:szCs w:val="24"/>
        </w:rPr>
        <w:t xml:space="preserve">zamówienia za cenę ofertową brutto: 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Pr="00906649">
        <w:rPr>
          <w:rFonts w:ascii="Times New Roman" w:hAnsi="Times New Roman"/>
          <w:sz w:val="24"/>
          <w:szCs w:val="24"/>
        </w:rPr>
        <w:t xml:space="preserve"> zł</w:t>
      </w:r>
    </w:p>
    <w:p w:rsidR="008C40DC" w:rsidRPr="00906649" w:rsidRDefault="008C40DC" w:rsidP="008C4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649">
        <w:rPr>
          <w:rFonts w:ascii="Times New Roman" w:hAnsi="Times New Roman"/>
          <w:sz w:val="24"/>
          <w:szCs w:val="24"/>
        </w:rPr>
        <w:t xml:space="preserve">słownie: ……………………………………………………………………………………… zł      </w:t>
      </w:r>
    </w:p>
    <w:p w:rsidR="008C40DC" w:rsidRPr="0085236B" w:rsidRDefault="008C40DC" w:rsidP="008C40DC">
      <w:pPr>
        <w:spacing w:line="240" w:lineRule="auto"/>
        <w:jc w:val="both"/>
        <w:rPr>
          <w:rFonts w:ascii="Tahoma" w:hAnsi="Tahoma" w:cs="Tahoma"/>
        </w:rPr>
      </w:pPr>
      <w:r w:rsidRPr="00016167">
        <w:rPr>
          <w:rFonts w:ascii="Tahoma" w:hAnsi="Tahoma" w:cs="Tahoma"/>
        </w:rPr>
        <w:t>Cena zawiera podatek VAT</w:t>
      </w:r>
      <w:r>
        <w:rPr>
          <w:rFonts w:ascii="Tahoma" w:hAnsi="Tahoma" w:cs="Tahoma"/>
        </w:rPr>
        <w:t>:…………………………………….</w:t>
      </w:r>
      <w:r w:rsidRPr="00016167">
        <w:rPr>
          <w:rFonts w:ascii="Tahoma" w:hAnsi="Tahoma" w:cs="Tahoma"/>
        </w:rPr>
        <w:t xml:space="preserve">% tj. kwotę  w wysokości: </w:t>
      </w:r>
      <w:r w:rsidRPr="0085236B">
        <w:rPr>
          <w:rFonts w:ascii="Tahoma" w:hAnsi="Tahoma" w:cs="Tahoma"/>
        </w:rPr>
        <w:t>.......................................................................................................................................</w:t>
      </w:r>
    </w:p>
    <w:p w:rsidR="008C40DC" w:rsidRPr="00906649" w:rsidRDefault="008C40DC" w:rsidP="008C40DC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709"/>
        <w:gridCol w:w="709"/>
        <w:gridCol w:w="1134"/>
        <w:gridCol w:w="283"/>
        <w:gridCol w:w="426"/>
        <w:gridCol w:w="850"/>
        <w:gridCol w:w="1276"/>
      </w:tblGrid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649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46541A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1A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46541A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541A">
              <w:rPr>
                <w:rFonts w:ascii="Times New Roman" w:hAnsi="Times New Roman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46541A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1A">
              <w:rPr>
                <w:rFonts w:ascii="Times New Roman" w:hAnsi="Times New Roman"/>
                <w:sz w:val="20"/>
                <w:szCs w:val="20"/>
              </w:rPr>
              <w:t xml:space="preserve">Cena </w:t>
            </w:r>
            <w:r w:rsidRPr="0046541A">
              <w:rPr>
                <w:rFonts w:ascii="Times New Roman" w:hAnsi="Times New Roman"/>
                <w:b/>
                <w:sz w:val="20"/>
                <w:szCs w:val="20"/>
              </w:rPr>
              <w:t>jedn</w:t>
            </w:r>
            <w:r w:rsidRPr="004654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40DC" w:rsidRPr="0046541A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1A">
              <w:rPr>
                <w:rFonts w:ascii="Times New Roman" w:hAnsi="Times New Roman"/>
                <w:sz w:val="20"/>
                <w:szCs w:val="20"/>
              </w:rPr>
              <w:t>Netto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46541A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1A">
              <w:rPr>
                <w:rFonts w:ascii="Times New Roman" w:hAnsi="Times New Roman"/>
                <w:sz w:val="20"/>
                <w:szCs w:val="20"/>
              </w:rPr>
              <w:t>VAT</w:t>
            </w:r>
          </w:p>
        </w:tc>
        <w:tc>
          <w:tcPr>
            <w:tcW w:w="850" w:type="dxa"/>
          </w:tcPr>
          <w:p w:rsidR="008C40DC" w:rsidRPr="0046541A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1A">
              <w:rPr>
                <w:rFonts w:ascii="Times New Roman" w:hAnsi="Times New Roman"/>
                <w:sz w:val="20"/>
                <w:szCs w:val="20"/>
              </w:rPr>
              <w:t xml:space="preserve">Cena </w:t>
            </w:r>
            <w:r w:rsidRPr="0046541A">
              <w:rPr>
                <w:rFonts w:ascii="Times New Roman" w:hAnsi="Times New Roman"/>
                <w:b/>
                <w:sz w:val="20"/>
                <w:szCs w:val="20"/>
              </w:rPr>
              <w:t>jedn.</w:t>
            </w:r>
          </w:p>
          <w:p w:rsidR="008C40DC" w:rsidRPr="0046541A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brutto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0DC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Łączna</w:t>
            </w:r>
          </w:p>
          <w:p w:rsidR="008C40DC" w:rsidRPr="0046541A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46541A">
              <w:rPr>
                <w:rFonts w:ascii="Times New Roman" w:hAnsi="Times New Roman"/>
                <w:sz w:val="20"/>
                <w:szCs w:val="20"/>
              </w:rPr>
              <w:t>artość</w:t>
            </w:r>
          </w:p>
          <w:p w:rsidR="008C40DC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46541A">
              <w:rPr>
                <w:rFonts w:ascii="Times New Roman" w:hAnsi="Times New Roman"/>
                <w:sz w:val="20"/>
                <w:szCs w:val="20"/>
              </w:rPr>
              <w:t>rutto</w:t>
            </w:r>
          </w:p>
          <w:p w:rsidR="008C40DC" w:rsidRPr="0046541A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541A">
              <w:rPr>
                <w:rFonts w:ascii="Times New Roman" w:hAnsi="Times New Roman"/>
                <w:b/>
                <w:sz w:val="18"/>
                <w:szCs w:val="18"/>
              </w:rPr>
              <w:t xml:space="preserve">( ilość x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46541A">
              <w:rPr>
                <w:rFonts w:ascii="Times New Roman" w:hAnsi="Times New Roman"/>
                <w:b/>
                <w:sz w:val="18"/>
                <w:szCs w:val="18"/>
              </w:rPr>
              <w:t>ena jedn.</w:t>
            </w:r>
          </w:p>
          <w:p w:rsidR="008C40DC" w:rsidRPr="0046541A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</w:t>
            </w:r>
            <w:r w:rsidRPr="0046541A">
              <w:rPr>
                <w:rFonts w:ascii="Times New Roman" w:hAnsi="Times New Roman"/>
                <w:b/>
                <w:sz w:val="18"/>
                <w:szCs w:val="18"/>
              </w:rPr>
              <w:t>rutto)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Blok startowy stalowy treningowy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Płotek treningowy uchylny 60-91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649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Stoper Seiko z pamięcią 10 wyników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Pałeczki sztafetowe wyczynowe 6 szt.</w:t>
            </w:r>
          </w:p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IAAF E-99-0159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649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Grabie aluminiowe z krawędzią równającą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649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Kula wyczynowa stalowa 3 kg śr. 85 mm</w:t>
            </w:r>
          </w:p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IAAF I-11-0532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Kula wyczynowa stalowa 3 kg śr. 100 mm</w:t>
            </w:r>
          </w:p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IAAF I-11-0533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Kula wyczynowa stalowa 3 kg śr. 108 mm</w:t>
            </w:r>
          </w:p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IAAF I-11-0534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Kula wyczynowa stalowa 4 kg śr. 95 mm</w:t>
            </w:r>
          </w:p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IAAF I-12-0588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Kula wyczynowa stalowa 4 kg śr. 100 mm</w:t>
            </w:r>
          </w:p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IAAF I-99-0150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Kula wyczynowa stalowa 4 kg śr. 110 mm</w:t>
            </w:r>
          </w:p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IAAF I-12-0581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Kula wyczynowa stalowa 5 kg śr. 100 mm</w:t>
            </w:r>
          </w:p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IAAF I-12-0582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Kula wyczynowa stalowa 5 kg śr. 110 mm</w:t>
            </w:r>
          </w:p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IAAF I-99-0151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Kula wyczynowa stalowa 5 kg śr. 120 mm</w:t>
            </w:r>
          </w:p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IAAF I-12-0583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Kula wyczynowa stalowa 6 kg śr. 105 mm</w:t>
            </w:r>
          </w:p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IAAF I-12-0584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Kula wyczynowa stalowa 6 kg śr. 115 mm</w:t>
            </w:r>
          </w:p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IAAF I-02-0262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Kula wyczynowa stalowa 6 kg śr. 125 mm</w:t>
            </w:r>
          </w:p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IAAF I-12-0585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Kula wyczynowa stalowa 7,26 kg śr. 113 mm</w:t>
            </w:r>
          </w:p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IAAF I-04-0304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Kula wyczynowa stalowa 7,26 kg śr. 120 mm</w:t>
            </w:r>
          </w:p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IAAF I-99-0152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Kula wyczynowa stalowa 7,26 kg śr. 128 mm</w:t>
            </w:r>
          </w:p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IAAF I-04-0305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Taśma miernicza stalowa 30 m z uchwytem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Taśma miernicza stalowa 10 m w kasecie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Taśma miernicza z włókna szklanego 20 m w kasecie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Zestaw 6 znaczników rozbiegu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649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906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Szpilka stalowa 0,8 m do zaznaczania śladu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Pojemnik na talk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Magnezja sportowa 1 kg w kostkach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Pachołek niski do wyznaczania toru biegu lub chodu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Taśma do wyznaczania sektora biała 1 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C40DC" w:rsidRPr="00906649" w:rsidRDefault="00641C7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Wózek uniwersalny do płotków uchylnych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649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C7C" w:rsidRPr="00906649" w:rsidTr="008C44DA">
        <w:trPr>
          <w:trHeight w:val="920"/>
        </w:trPr>
        <w:tc>
          <w:tcPr>
            <w:tcW w:w="534" w:type="dxa"/>
            <w:shd w:val="clear" w:color="auto" w:fill="auto"/>
            <w:vAlign w:val="center"/>
          </w:tcPr>
          <w:p w:rsidR="00641C7C" w:rsidRPr="00906649" w:rsidRDefault="00641C7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641C7C" w:rsidRPr="00906649" w:rsidRDefault="00641C7C" w:rsidP="008C4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Stojak do bloków startowych na kółkach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C7C" w:rsidRPr="00906649" w:rsidRDefault="00641C7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C7C" w:rsidRPr="00906649" w:rsidRDefault="00641C7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C7C" w:rsidRPr="00906649" w:rsidRDefault="00641C7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41C7C" w:rsidRPr="00906649" w:rsidRDefault="00641C7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1C7C" w:rsidRPr="00906649" w:rsidRDefault="00641C7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C7C" w:rsidRPr="00906649" w:rsidRDefault="00641C7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0DC" w:rsidRPr="00906649" w:rsidTr="008C44DA">
        <w:trPr>
          <w:trHeight w:val="920"/>
        </w:trPr>
        <w:tc>
          <w:tcPr>
            <w:tcW w:w="6516" w:type="dxa"/>
            <w:gridSpan w:val="5"/>
            <w:shd w:val="clear" w:color="auto" w:fill="auto"/>
            <w:vAlign w:val="center"/>
          </w:tcPr>
          <w:p w:rsidR="008C40DC" w:rsidRPr="00906649" w:rsidRDefault="008C40DC" w:rsidP="008C4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649">
              <w:rPr>
                <w:rFonts w:ascii="Times New Roman" w:hAnsi="Times New Roman"/>
                <w:b/>
                <w:sz w:val="24"/>
                <w:szCs w:val="24"/>
              </w:rPr>
              <w:t>RAZEM BRUTTO</w:t>
            </w:r>
          </w:p>
        </w:tc>
        <w:tc>
          <w:tcPr>
            <w:tcW w:w="283" w:type="dxa"/>
          </w:tcPr>
          <w:p w:rsidR="008C40DC" w:rsidRPr="0044141A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C40DC" w:rsidRPr="0044141A" w:rsidRDefault="008C40DC" w:rsidP="008C4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C40DC" w:rsidRPr="00906649" w:rsidRDefault="008C40DC" w:rsidP="008C40D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C40DC" w:rsidRPr="00906649" w:rsidRDefault="008C40DC" w:rsidP="008C40DC">
      <w:r w:rsidRPr="00906649">
        <w:t xml:space="preserve">Suma cen jednostkowych brutto z formularza ofertowego będzie stanowiła podstawę do wyliczenia punktacji wg przyjętego kryterium oceny ofert i podstawę wyboru oferty najkorzystniejszej. </w:t>
      </w:r>
    </w:p>
    <w:p w:rsidR="008C40DC" w:rsidRPr="00906649" w:rsidRDefault="008C40DC" w:rsidP="008C40D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6649">
        <w:rPr>
          <w:rFonts w:ascii="Times New Roman" w:hAnsi="Times New Roman"/>
          <w:b/>
          <w:sz w:val="24"/>
          <w:szCs w:val="24"/>
        </w:rPr>
        <w:t xml:space="preserve">Oświadczam, że: </w:t>
      </w:r>
    </w:p>
    <w:p w:rsidR="008C40DC" w:rsidRPr="007E3042" w:rsidRDefault="008C40DC" w:rsidP="008C40DC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3042">
        <w:rPr>
          <w:rFonts w:ascii="Times New Roman" w:hAnsi="Times New Roman"/>
          <w:sz w:val="24"/>
          <w:szCs w:val="24"/>
        </w:rPr>
        <w:t>Posiadam uprawnienia niezbędne realizacji zamówienia jeżeli przepisy prawa nakładają obowiązek ich posiadania,</w:t>
      </w:r>
    </w:p>
    <w:p w:rsidR="008C40DC" w:rsidRPr="007E3042" w:rsidRDefault="008C40DC" w:rsidP="008C40DC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3042">
        <w:rPr>
          <w:rFonts w:ascii="Times New Roman" w:hAnsi="Times New Roman"/>
          <w:sz w:val="24"/>
          <w:szCs w:val="24"/>
        </w:rPr>
        <w:t xml:space="preserve">Posiadam wiedzę i doświadczenie niezbędne do realizacji zamówienia; </w:t>
      </w:r>
    </w:p>
    <w:p w:rsidR="008C40DC" w:rsidRPr="007E3042" w:rsidRDefault="008C40DC" w:rsidP="008C40DC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3042">
        <w:rPr>
          <w:rFonts w:ascii="Times New Roman" w:hAnsi="Times New Roman"/>
          <w:sz w:val="24"/>
          <w:szCs w:val="24"/>
        </w:rPr>
        <w:t>Dysponuję niezbędnym potencjałem technicznym oraz osobami zdolnymi do wykonania zamówienia.</w:t>
      </w:r>
    </w:p>
    <w:p w:rsidR="008C40DC" w:rsidRPr="007E3042" w:rsidRDefault="008C40DC" w:rsidP="008C40DC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3042">
        <w:rPr>
          <w:rFonts w:ascii="Times New Roman" w:hAnsi="Times New Roman"/>
          <w:sz w:val="24"/>
          <w:szCs w:val="24"/>
        </w:rPr>
        <w:t xml:space="preserve">Znajduję się w sytuacji ekonomicznej i finansowej niezbędnej do realizacji zamówienia; </w:t>
      </w:r>
    </w:p>
    <w:p w:rsidR="008C40DC" w:rsidRPr="007E3042" w:rsidRDefault="008C40DC" w:rsidP="008C40DC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3042">
        <w:rPr>
          <w:rFonts w:ascii="Times New Roman" w:hAnsi="Times New Roman"/>
          <w:sz w:val="24"/>
          <w:szCs w:val="24"/>
        </w:rPr>
        <w:lastRenderedPageBreak/>
        <w:t xml:space="preserve">Zapoznałem się z treścią zapytania i nie wnoszę do niej żadnych zastrzeżeń; </w:t>
      </w:r>
    </w:p>
    <w:p w:rsidR="008C40DC" w:rsidRPr="007E3042" w:rsidRDefault="008C40DC" w:rsidP="008C40DC">
      <w:pPr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3042">
        <w:rPr>
          <w:rFonts w:ascii="Times New Roman" w:hAnsi="Times New Roman"/>
          <w:sz w:val="24"/>
          <w:szCs w:val="24"/>
        </w:rPr>
        <w:t xml:space="preserve">Jestem związany ofertą przez okres 30 dni licząc od terminu składania ofert. </w:t>
      </w:r>
    </w:p>
    <w:p w:rsidR="008C40DC" w:rsidRPr="007E3042" w:rsidRDefault="008C40DC" w:rsidP="008C40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042">
        <w:rPr>
          <w:rFonts w:ascii="Times New Roman" w:hAnsi="Times New Roman"/>
          <w:sz w:val="24"/>
          <w:szCs w:val="24"/>
        </w:rPr>
        <w:t>Zrealizuję zamówienie w terminach zgodnych z zapytaniem;</w:t>
      </w:r>
    </w:p>
    <w:p w:rsidR="008C40DC" w:rsidRPr="007E3042" w:rsidRDefault="008C40DC" w:rsidP="008C40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042">
        <w:rPr>
          <w:rFonts w:ascii="Times New Roman" w:hAnsi="Times New Roman"/>
          <w:sz w:val="24"/>
          <w:szCs w:val="24"/>
        </w:rPr>
        <w:t>Akceptujemy niezmienność cen przez okres trwania umowy na realizację przedmiotu umowy.</w:t>
      </w:r>
    </w:p>
    <w:p w:rsidR="008C40DC" w:rsidRPr="007E3042" w:rsidRDefault="008C40DC" w:rsidP="008C40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3042">
        <w:rPr>
          <w:rFonts w:ascii="Times New Roman" w:hAnsi="Times New Roman"/>
          <w:color w:val="000000"/>
          <w:sz w:val="24"/>
          <w:szCs w:val="24"/>
        </w:rPr>
        <w:t>Oświadczamy, że wypełniliśmy/wypełnimy obowiązki informacyjne przewidziane w art. 13 lub art. 14 RODO</w:t>
      </w:r>
      <w:r w:rsidRPr="007E3042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7E3042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7E3042">
        <w:rPr>
          <w:rFonts w:ascii="Times New Roman" w:hAnsi="Times New Roman"/>
          <w:sz w:val="24"/>
          <w:szCs w:val="24"/>
        </w:rPr>
        <w:t>od których dane osobowe bezpośrednio lub pośrednio pozyskaliśmy</w:t>
      </w:r>
      <w:r w:rsidRPr="007E3042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zapytaniu</w:t>
      </w:r>
      <w:r w:rsidRPr="007E3042">
        <w:rPr>
          <w:rFonts w:ascii="Times New Roman" w:hAnsi="Times New Roman"/>
          <w:sz w:val="24"/>
          <w:szCs w:val="24"/>
        </w:rPr>
        <w:t>.*</w:t>
      </w:r>
    </w:p>
    <w:p w:rsidR="008C40DC" w:rsidRPr="00B50C96" w:rsidRDefault="008C40DC" w:rsidP="008C40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 w:rsidRPr="00B50C96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8C40DC" w:rsidRPr="007B364E" w:rsidRDefault="008C40DC" w:rsidP="008C40DC">
      <w:pPr>
        <w:pStyle w:val="Akapitzlist"/>
        <w:spacing w:after="0" w:line="240" w:lineRule="auto"/>
        <w:ind w:left="450"/>
        <w:jc w:val="both"/>
        <w:rPr>
          <w:rFonts w:ascii="Arial" w:hAnsi="Arial"/>
        </w:rPr>
      </w:pPr>
    </w:p>
    <w:p w:rsidR="008C40DC" w:rsidRPr="00F5765C" w:rsidRDefault="008C40DC" w:rsidP="008C40DC">
      <w:pPr>
        <w:spacing w:line="240" w:lineRule="auto"/>
        <w:ind w:left="450"/>
        <w:jc w:val="both"/>
        <w:rPr>
          <w:rFonts w:ascii="Arial" w:hAnsi="Arial"/>
          <w:sz w:val="18"/>
          <w:szCs w:val="18"/>
        </w:rPr>
      </w:pPr>
      <w:r w:rsidRPr="00F5765C">
        <w:rPr>
          <w:rFonts w:ascii="Arial" w:hAnsi="Arial"/>
          <w:sz w:val="18"/>
          <w:szCs w:val="18"/>
        </w:rPr>
        <w:t>1/....................................................</w:t>
      </w:r>
    </w:p>
    <w:p w:rsidR="008C40DC" w:rsidRPr="00F5765C" w:rsidRDefault="008C40DC" w:rsidP="008C40DC">
      <w:pPr>
        <w:spacing w:line="240" w:lineRule="auto"/>
        <w:ind w:left="450"/>
        <w:jc w:val="both"/>
        <w:rPr>
          <w:rFonts w:ascii="Arial" w:hAnsi="Arial"/>
          <w:sz w:val="18"/>
          <w:szCs w:val="18"/>
        </w:rPr>
      </w:pPr>
      <w:r w:rsidRPr="00F5765C">
        <w:rPr>
          <w:rFonts w:ascii="Arial" w:hAnsi="Arial"/>
          <w:sz w:val="18"/>
          <w:szCs w:val="18"/>
        </w:rPr>
        <w:t>2/....................................................</w:t>
      </w:r>
    </w:p>
    <w:p w:rsidR="008C40DC" w:rsidRPr="00F5765C" w:rsidRDefault="008C40DC" w:rsidP="008C40DC">
      <w:pPr>
        <w:spacing w:line="240" w:lineRule="auto"/>
        <w:ind w:left="450"/>
        <w:jc w:val="both"/>
        <w:rPr>
          <w:rFonts w:ascii="Arial" w:hAnsi="Arial"/>
          <w:sz w:val="18"/>
          <w:szCs w:val="18"/>
        </w:rPr>
      </w:pPr>
      <w:r w:rsidRPr="00F5765C">
        <w:rPr>
          <w:rFonts w:ascii="Arial" w:hAnsi="Arial"/>
          <w:sz w:val="18"/>
          <w:szCs w:val="18"/>
        </w:rPr>
        <w:t>3/....................................................</w:t>
      </w:r>
    </w:p>
    <w:p w:rsidR="008C40DC" w:rsidRPr="00F5765C" w:rsidRDefault="008C40DC" w:rsidP="008C40DC">
      <w:pPr>
        <w:spacing w:after="0" w:line="240" w:lineRule="auto"/>
        <w:ind w:firstLine="708"/>
        <w:jc w:val="right"/>
        <w:rPr>
          <w:rFonts w:ascii="Arial" w:hAnsi="Arial"/>
          <w:sz w:val="16"/>
          <w:szCs w:val="16"/>
        </w:rPr>
      </w:pPr>
      <w:r w:rsidRPr="00F5765C">
        <w:rPr>
          <w:rFonts w:ascii="Arial" w:hAnsi="Arial"/>
          <w:sz w:val="16"/>
          <w:szCs w:val="16"/>
        </w:rPr>
        <w:t>......</w:t>
      </w:r>
      <w:r>
        <w:rPr>
          <w:rFonts w:ascii="Arial" w:hAnsi="Arial"/>
          <w:sz w:val="16"/>
          <w:szCs w:val="16"/>
        </w:rPr>
        <w:t>.....</w:t>
      </w:r>
      <w:r w:rsidRPr="00F5765C">
        <w:rPr>
          <w:rFonts w:ascii="Arial" w:hAnsi="Arial"/>
          <w:sz w:val="16"/>
          <w:szCs w:val="16"/>
        </w:rPr>
        <w:t>...........................................................</w:t>
      </w:r>
    </w:p>
    <w:p w:rsidR="008C40DC" w:rsidRPr="00F5765C" w:rsidRDefault="008C40DC" w:rsidP="008C40DC">
      <w:pPr>
        <w:spacing w:after="0" w:line="240" w:lineRule="auto"/>
        <w:jc w:val="right"/>
        <w:rPr>
          <w:rFonts w:ascii="Arial" w:hAnsi="Arial"/>
          <w:sz w:val="16"/>
          <w:szCs w:val="16"/>
        </w:rPr>
      </w:pPr>
      <w:r w:rsidRPr="00F5765C">
        <w:rPr>
          <w:rFonts w:ascii="Arial" w:hAnsi="Arial"/>
          <w:sz w:val="16"/>
          <w:szCs w:val="16"/>
        </w:rPr>
        <w:t xml:space="preserve">           /podpis wykonawcy lub osoby upoważnionej/</w:t>
      </w:r>
    </w:p>
    <w:p w:rsidR="008C40DC" w:rsidRDefault="008C40DC" w:rsidP="008C40DC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8C40DC" w:rsidRDefault="008C40DC" w:rsidP="008C40DC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8C40DC" w:rsidRPr="00F5765C" w:rsidRDefault="008C40DC" w:rsidP="008C40D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C40DC" w:rsidRPr="00223589" w:rsidRDefault="008C40DC" w:rsidP="008C40D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</w:p>
    <w:p w:rsidR="008C40DC" w:rsidRPr="00906649" w:rsidRDefault="008C40DC" w:rsidP="008C40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40DC" w:rsidRPr="00906649" w:rsidRDefault="008C40DC" w:rsidP="008C40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40DC" w:rsidRPr="00906649" w:rsidRDefault="008C40DC" w:rsidP="008C40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40DC" w:rsidRPr="00906649" w:rsidRDefault="008C40DC" w:rsidP="008C40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40DC" w:rsidRPr="00906649" w:rsidRDefault="008C40DC" w:rsidP="008C40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40DC" w:rsidRPr="00906649" w:rsidRDefault="008C40DC" w:rsidP="008C40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40DC" w:rsidRPr="00906649" w:rsidRDefault="008C40DC" w:rsidP="008C40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40DC" w:rsidRPr="00906649" w:rsidRDefault="008C40DC" w:rsidP="008C40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40DC" w:rsidRPr="00906649" w:rsidRDefault="008C40DC" w:rsidP="008C40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40DC" w:rsidRDefault="008C40DC" w:rsidP="008C40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40DC" w:rsidRDefault="008C40DC" w:rsidP="008C40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40DC" w:rsidRDefault="008C40DC" w:rsidP="008C40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40DC" w:rsidRDefault="008C40DC" w:rsidP="008C40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40DC" w:rsidRDefault="008C40DC" w:rsidP="008C40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40DC" w:rsidRDefault="008C40DC" w:rsidP="008C40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40DC" w:rsidRPr="00906649" w:rsidRDefault="008C40DC" w:rsidP="008C40DC">
      <w:pPr>
        <w:shd w:val="clear" w:color="auto" w:fill="FFFFFF"/>
        <w:ind w:right="5"/>
        <w:jc w:val="both"/>
        <w:rPr>
          <w:rFonts w:ascii="Times New Roman" w:hAnsi="Times New Roman"/>
          <w:bCs/>
          <w:spacing w:val="-1"/>
          <w:sz w:val="24"/>
          <w:szCs w:val="24"/>
        </w:rPr>
      </w:pPr>
      <w:bookmarkStart w:id="0" w:name="_GoBack"/>
      <w:bookmarkEnd w:id="0"/>
      <w:r w:rsidRPr="00906649">
        <w:rPr>
          <w:rFonts w:ascii="Times New Roman" w:hAnsi="Times New Roman"/>
          <w:bCs/>
          <w:spacing w:val="-1"/>
          <w:sz w:val="24"/>
          <w:szCs w:val="24"/>
        </w:rPr>
        <w:lastRenderedPageBreak/>
        <w:t xml:space="preserve">Wzór umowy </w:t>
      </w:r>
    </w:p>
    <w:p w:rsidR="008C40DC" w:rsidRPr="00906649" w:rsidRDefault="008C40DC" w:rsidP="008C40DC">
      <w:pPr>
        <w:shd w:val="clear" w:color="auto" w:fill="FFFFFF"/>
        <w:ind w:left="5040" w:right="5" w:firstLine="72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906649">
        <w:rPr>
          <w:rFonts w:ascii="Times New Roman" w:hAnsi="Times New Roman"/>
          <w:bCs/>
          <w:spacing w:val="-1"/>
          <w:sz w:val="24"/>
          <w:szCs w:val="24"/>
        </w:rPr>
        <w:t>Żuromin, dnia ……………..r.</w:t>
      </w:r>
    </w:p>
    <w:p w:rsidR="008C40DC" w:rsidRPr="00906649" w:rsidRDefault="008C40DC" w:rsidP="008C40DC">
      <w:pPr>
        <w:shd w:val="clear" w:color="auto" w:fill="FFFFFF"/>
        <w:ind w:right="5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906649">
        <w:rPr>
          <w:rFonts w:ascii="Times New Roman" w:hAnsi="Times New Roman"/>
          <w:bCs/>
          <w:spacing w:val="-1"/>
          <w:sz w:val="24"/>
          <w:szCs w:val="24"/>
        </w:rPr>
        <w:t>Umowa nr ………/2018</w:t>
      </w:r>
    </w:p>
    <w:p w:rsidR="008C40DC" w:rsidRPr="00851117" w:rsidRDefault="008C40DC" w:rsidP="008C40DC">
      <w:pPr>
        <w:shd w:val="clear" w:color="auto" w:fill="FFFFFF"/>
        <w:ind w:right="5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906649">
        <w:rPr>
          <w:rFonts w:ascii="Times New Roman" w:hAnsi="Times New Roman"/>
          <w:bCs/>
          <w:spacing w:val="-1"/>
          <w:sz w:val="24"/>
          <w:szCs w:val="24"/>
        </w:rPr>
        <w:t>Zawarta w dniu ……………..Pomiędzy:</w:t>
      </w:r>
    </w:p>
    <w:p w:rsidR="008C40DC" w:rsidRPr="00906649" w:rsidRDefault="008C40DC" w:rsidP="008C40DC">
      <w:pPr>
        <w:shd w:val="clear" w:color="auto" w:fill="FFFFFF"/>
        <w:ind w:right="5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06649">
        <w:rPr>
          <w:rFonts w:ascii="Times New Roman" w:hAnsi="Times New Roman"/>
          <w:b/>
          <w:bCs/>
          <w:spacing w:val="-1"/>
          <w:sz w:val="24"/>
          <w:szCs w:val="24"/>
        </w:rPr>
        <w:t xml:space="preserve">Zespołem Szkół Ponadgimnazjalnych im. Jana Pawła II w Żurominie </w:t>
      </w:r>
    </w:p>
    <w:p w:rsidR="008C40DC" w:rsidRPr="00906649" w:rsidRDefault="008C40DC" w:rsidP="008C40DC">
      <w:pPr>
        <w:shd w:val="clear" w:color="auto" w:fill="FFFFFF"/>
        <w:ind w:right="5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906649">
        <w:rPr>
          <w:rFonts w:ascii="Times New Roman" w:hAnsi="Times New Roman"/>
          <w:bCs/>
          <w:spacing w:val="-1"/>
          <w:sz w:val="24"/>
          <w:szCs w:val="24"/>
        </w:rPr>
        <w:t>reprezentowanym przez</w:t>
      </w:r>
    </w:p>
    <w:p w:rsidR="008C40DC" w:rsidRPr="00906649" w:rsidRDefault="008C40DC" w:rsidP="008C40DC">
      <w:pPr>
        <w:shd w:val="clear" w:color="auto" w:fill="FFFFFF"/>
        <w:ind w:right="5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06649">
        <w:rPr>
          <w:rFonts w:ascii="Times New Roman" w:hAnsi="Times New Roman"/>
          <w:b/>
          <w:bCs/>
          <w:spacing w:val="-1"/>
          <w:sz w:val="24"/>
          <w:szCs w:val="24"/>
        </w:rPr>
        <w:t>Wojciecha Smolińskiego – Dyrektora Szkoły</w:t>
      </w:r>
    </w:p>
    <w:p w:rsidR="008C40DC" w:rsidRPr="00906649" w:rsidRDefault="008C40DC" w:rsidP="008C40DC">
      <w:pPr>
        <w:shd w:val="clear" w:color="auto" w:fill="FFFFFF"/>
        <w:ind w:right="5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06649">
        <w:rPr>
          <w:rFonts w:ascii="Times New Roman" w:hAnsi="Times New Roman"/>
          <w:b/>
          <w:bCs/>
          <w:spacing w:val="-1"/>
          <w:sz w:val="24"/>
          <w:szCs w:val="24"/>
        </w:rPr>
        <w:t>Bożenę Kosińską – Główną Księgową</w:t>
      </w:r>
    </w:p>
    <w:p w:rsidR="008C40DC" w:rsidRPr="00906649" w:rsidRDefault="008C40DC" w:rsidP="008C40DC">
      <w:pPr>
        <w:shd w:val="clear" w:color="auto" w:fill="FFFFFF"/>
        <w:ind w:right="5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906649">
        <w:rPr>
          <w:rFonts w:ascii="Times New Roman" w:hAnsi="Times New Roman"/>
          <w:bCs/>
          <w:spacing w:val="-1"/>
          <w:sz w:val="24"/>
          <w:szCs w:val="24"/>
        </w:rPr>
        <w:t>zwanym dalej Zamawiający</w:t>
      </w:r>
    </w:p>
    <w:p w:rsidR="008C40DC" w:rsidRPr="00906649" w:rsidRDefault="008C40DC" w:rsidP="008C40DC">
      <w:pPr>
        <w:shd w:val="clear" w:color="auto" w:fill="FFFFFF"/>
        <w:ind w:right="5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906649">
        <w:rPr>
          <w:rFonts w:ascii="Times New Roman" w:hAnsi="Times New Roman"/>
          <w:bCs/>
          <w:spacing w:val="-1"/>
          <w:sz w:val="24"/>
          <w:szCs w:val="24"/>
        </w:rPr>
        <w:t>a</w:t>
      </w:r>
    </w:p>
    <w:p w:rsidR="008C40DC" w:rsidRPr="00906649" w:rsidRDefault="008C40DC" w:rsidP="008C40DC">
      <w:pPr>
        <w:shd w:val="clear" w:color="auto" w:fill="FFFFFF"/>
        <w:ind w:right="5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06649">
        <w:rPr>
          <w:rFonts w:ascii="Times New Roman" w:hAnsi="Times New Roman"/>
          <w:b/>
          <w:bCs/>
          <w:spacing w:val="-1"/>
          <w:sz w:val="24"/>
          <w:szCs w:val="24"/>
        </w:rPr>
        <w:t>………………………………………………………………………………………………</w:t>
      </w:r>
    </w:p>
    <w:p w:rsidR="008C40DC" w:rsidRPr="00906649" w:rsidRDefault="008C40DC" w:rsidP="008C40DC">
      <w:pPr>
        <w:shd w:val="clear" w:color="auto" w:fill="FFFFFF"/>
        <w:ind w:right="5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06649">
        <w:rPr>
          <w:rFonts w:ascii="Times New Roman" w:hAnsi="Times New Roman"/>
          <w:b/>
          <w:bCs/>
          <w:spacing w:val="-1"/>
          <w:sz w:val="24"/>
          <w:szCs w:val="24"/>
        </w:rPr>
        <w:t>………………………………………………………………………………………………</w:t>
      </w:r>
    </w:p>
    <w:p w:rsidR="008C40DC" w:rsidRPr="00906649" w:rsidRDefault="008C40DC" w:rsidP="008C40DC">
      <w:pPr>
        <w:shd w:val="clear" w:color="auto" w:fill="FFFFFF"/>
        <w:ind w:right="5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906649">
        <w:rPr>
          <w:rFonts w:ascii="Times New Roman" w:hAnsi="Times New Roman"/>
          <w:bCs/>
          <w:spacing w:val="-1"/>
          <w:sz w:val="24"/>
          <w:szCs w:val="24"/>
        </w:rPr>
        <w:t>reprezentowanym przez</w:t>
      </w:r>
    </w:p>
    <w:p w:rsidR="008C40DC" w:rsidRPr="00906649" w:rsidRDefault="008C40DC" w:rsidP="008C40DC">
      <w:pPr>
        <w:shd w:val="clear" w:color="auto" w:fill="FFFFFF"/>
        <w:ind w:right="5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06649">
        <w:rPr>
          <w:rFonts w:ascii="Times New Roman" w:hAnsi="Times New Roman"/>
          <w:b/>
          <w:bCs/>
          <w:spacing w:val="-1"/>
          <w:sz w:val="24"/>
          <w:szCs w:val="24"/>
        </w:rPr>
        <w:t>…………………………………………….</w:t>
      </w:r>
    </w:p>
    <w:p w:rsidR="008C40DC" w:rsidRPr="00906649" w:rsidRDefault="008C40DC" w:rsidP="008C40DC">
      <w:pPr>
        <w:shd w:val="clear" w:color="auto" w:fill="FFFFFF"/>
        <w:ind w:right="5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906649">
        <w:rPr>
          <w:rFonts w:ascii="Times New Roman" w:hAnsi="Times New Roman"/>
          <w:bCs/>
          <w:spacing w:val="-1"/>
          <w:sz w:val="24"/>
          <w:szCs w:val="24"/>
        </w:rPr>
        <w:t xml:space="preserve">zwanym dalej </w:t>
      </w:r>
      <w:r>
        <w:rPr>
          <w:rFonts w:ascii="Times New Roman" w:hAnsi="Times New Roman"/>
          <w:bCs/>
          <w:spacing w:val="-1"/>
          <w:sz w:val="24"/>
          <w:szCs w:val="24"/>
        </w:rPr>
        <w:t>Dostawcą</w:t>
      </w:r>
      <w:r w:rsidRPr="00906649">
        <w:rPr>
          <w:rFonts w:ascii="Times New Roman" w:hAnsi="Times New Roman"/>
          <w:bCs/>
          <w:spacing w:val="-1"/>
          <w:sz w:val="24"/>
          <w:szCs w:val="24"/>
        </w:rPr>
        <w:t>,</w:t>
      </w:r>
    </w:p>
    <w:p w:rsidR="008C40DC" w:rsidRPr="00906649" w:rsidRDefault="008C40DC" w:rsidP="008C40DC">
      <w:pPr>
        <w:shd w:val="clear" w:color="auto" w:fill="FFFFFF"/>
        <w:ind w:right="5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906649">
        <w:rPr>
          <w:rFonts w:ascii="Times New Roman" w:hAnsi="Times New Roman"/>
          <w:bCs/>
          <w:spacing w:val="-1"/>
          <w:sz w:val="24"/>
          <w:szCs w:val="24"/>
        </w:rPr>
        <w:t>została zawarta umowa w sprawie zamówienia w trybie zapytania ofertowego</w:t>
      </w:r>
      <w:r w:rsidRPr="00906649">
        <w:rPr>
          <w:rFonts w:ascii="Times New Roman" w:hAnsi="Times New Roman"/>
          <w:sz w:val="24"/>
          <w:szCs w:val="24"/>
        </w:rPr>
        <w:t xml:space="preserve"> działając w oparciu o ustawę z dnia 29 stycznia 2004r. prawo zamówień publicznych (Dz. U. z 201</w:t>
      </w:r>
      <w:r>
        <w:rPr>
          <w:rFonts w:ascii="Times New Roman" w:hAnsi="Times New Roman"/>
          <w:sz w:val="24"/>
          <w:szCs w:val="24"/>
        </w:rPr>
        <w:t>8</w:t>
      </w:r>
      <w:r w:rsidRPr="00906649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1986</w:t>
      </w:r>
      <w:r w:rsidRPr="00906649">
        <w:rPr>
          <w:rFonts w:ascii="Times New Roman" w:hAnsi="Times New Roman"/>
          <w:sz w:val="24"/>
          <w:szCs w:val="24"/>
        </w:rPr>
        <w:t xml:space="preserve"> ze zm.) na podstawie art. 4 pkt. 8 ww. ustawy.</w:t>
      </w:r>
      <w:r w:rsidRPr="00906649">
        <w:rPr>
          <w:rFonts w:ascii="Times New Roman" w:hAnsi="Times New Roman"/>
          <w:bCs/>
          <w:spacing w:val="-1"/>
          <w:sz w:val="24"/>
          <w:szCs w:val="24"/>
        </w:rPr>
        <w:t xml:space="preserve">       </w:t>
      </w:r>
    </w:p>
    <w:p w:rsidR="008C40DC" w:rsidRPr="00906649" w:rsidRDefault="008C40DC" w:rsidP="008C40DC">
      <w:pPr>
        <w:shd w:val="clear" w:color="auto" w:fill="FFFFFF"/>
        <w:ind w:right="5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06649">
        <w:rPr>
          <w:rFonts w:ascii="Times New Roman" w:hAnsi="Times New Roman"/>
          <w:b/>
          <w:bCs/>
          <w:spacing w:val="-1"/>
          <w:sz w:val="24"/>
          <w:szCs w:val="24"/>
        </w:rPr>
        <w:t>§ 1</w:t>
      </w:r>
    </w:p>
    <w:p w:rsidR="008C40DC" w:rsidRPr="00485131" w:rsidRDefault="008C40DC" w:rsidP="008C40D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pacing w:val="-7"/>
          <w:sz w:val="24"/>
          <w:szCs w:val="24"/>
          <w:lang w:bidi="pl-PL"/>
        </w:rPr>
      </w:pPr>
      <w:r w:rsidRPr="00485131">
        <w:rPr>
          <w:rFonts w:ascii="Times New Roman" w:hAnsi="Times New Roman"/>
          <w:sz w:val="24"/>
          <w:szCs w:val="24"/>
        </w:rPr>
        <w:t>Przedmiotem umowy jest</w:t>
      </w:r>
      <w:r w:rsidRPr="00485131">
        <w:rPr>
          <w:rFonts w:ascii="Times New Roman" w:hAnsi="Times New Roman"/>
          <w:b/>
          <w:sz w:val="24"/>
          <w:szCs w:val="24"/>
        </w:rPr>
        <w:t xml:space="preserve"> wyposażenie w sprzęt sportowy stadionu lekkoatletycznego</w:t>
      </w:r>
      <w:r w:rsidRPr="00485131">
        <w:rPr>
          <w:rFonts w:ascii="Times New Roman" w:hAnsi="Times New Roman"/>
          <w:sz w:val="24"/>
          <w:szCs w:val="24"/>
        </w:rPr>
        <w:t xml:space="preserve"> na potrzeby </w:t>
      </w:r>
      <w:r w:rsidRPr="00485131">
        <w:rPr>
          <w:rFonts w:ascii="Times New Roman" w:hAnsi="Times New Roman"/>
          <w:color w:val="000000"/>
          <w:spacing w:val="-2"/>
          <w:sz w:val="24"/>
          <w:szCs w:val="24"/>
        </w:rPr>
        <w:t xml:space="preserve">realizacji zadania pod nazwą: </w:t>
      </w:r>
      <w:r w:rsidRPr="00485131">
        <w:rPr>
          <w:rFonts w:ascii="Times New Roman" w:hAnsi="Times New Roman"/>
          <w:b/>
          <w:color w:val="000000"/>
          <w:spacing w:val="-2"/>
          <w:sz w:val="24"/>
          <w:szCs w:val="24"/>
        </w:rPr>
        <w:t>„Przebudowa stadionu pry Zespole Szkół Ponadgimnazjalnych im. Jana Pawła II w Żurominie”.</w:t>
      </w:r>
    </w:p>
    <w:p w:rsidR="008C40DC" w:rsidRPr="00485131" w:rsidRDefault="008C40DC" w:rsidP="008C40DC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pacing w:val="-7"/>
          <w:sz w:val="24"/>
          <w:szCs w:val="24"/>
          <w:lang w:bidi="pl-PL"/>
        </w:rPr>
      </w:pPr>
      <w:r w:rsidRPr="00485131">
        <w:rPr>
          <w:rFonts w:ascii="Times New Roman" w:hAnsi="Times New Roman"/>
          <w:sz w:val="24"/>
          <w:szCs w:val="24"/>
          <w:lang w:bidi="pl-PL"/>
        </w:rPr>
        <w:t>Zakres przedmiotu Umowy obejmuje:</w:t>
      </w:r>
    </w:p>
    <w:p w:rsidR="008C40DC" w:rsidRPr="00485131" w:rsidRDefault="008C40DC" w:rsidP="008C40DC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  <w:lang w:bidi="pl-PL"/>
        </w:rPr>
      </w:pPr>
      <w:r w:rsidRPr="00485131">
        <w:rPr>
          <w:rFonts w:ascii="Times New Roman" w:hAnsi="Times New Roman"/>
          <w:sz w:val="24"/>
          <w:szCs w:val="24"/>
          <w:lang w:bidi="pl-PL"/>
        </w:rPr>
        <w:t xml:space="preserve">dostawę </w:t>
      </w:r>
      <w:r w:rsidRPr="00485131">
        <w:rPr>
          <w:rFonts w:ascii="Times New Roman" w:hAnsi="Times New Roman"/>
          <w:sz w:val="24"/>
          <w:szCs w:val="24"/>
        </w:rPr>
        <w:t xml:space="preserve">wyposażenia w sprzęt sportowy stadionu lekkoatletycznego </w:t>
      </w:r>
      <w:r w:rsidRPr="00485131">
        <w:rPr>
          <w:rFonts w:ascii="Times New Roman" w:hAnsi="Times New Roman"/>
          <w:sz w:val="24"/>
          <w:szCs w:val="24"/>
          <w:lang w:bidi="pl-PL"/>
        </w:rPr>
        <w:t>w miejsce wskazane przez Zamawiającego,</w:t>
      </w:r>
    </w:p>
    <w:p w:rsidR="008C40DC" w:rsidRPr="00485131" w:rsidRDefault="008C40DC" w:rsidP="008C40DC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  <w:lang w:bidi="pl-PL"/>
        </w:rPr>
      </w:pPr>
      <w:r w:rsidRPr="00485131">
        <w:rPr>
          <w:rFonts w:ascii="Times New Roman" w:hAnsi="Times New Roman"/>
          <w:sz w:val="24"/>
          <w:szCs w:val="24"/>
          <w:lang w:bidi="pl-PL"/>
        </w:rPr>
        <w:t>udzielenie gwarancji jakości na dostarczony przedmiot zamówienia,</w:t>
      </w:r>
    </w:p>
    <w:p w:rsidR="008C40DC" w:rsidRPr="00485131" w:rsidRDefault="008C40DC" w:rsidP="008C40DC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  <w:lang w:bidi="pl-PL"/>
        </w:rPr>
      </w:pPr>
      <w:r w:rsidRPr="00485131">
        <w:rPr>
          <w:rFonts w:ascii="Times New Roman" w:hAnsi="Times New Roman"/>
          <w:spacing w:val="-7"/>
          <w:sz w:val="24"/>
          <w:szCs w:val="24"/>
          <w:lang w:bidi="pl-PL"/>
        </w:rPr>
        <w:t>w</w:t>
      </w:r>
      <w:r w:rsidRPr="00485131">
        <w:rPr>
          <w:rFonts w:ascii="Times New Roman" w:hAnsi="Times New Roman"/>
          <w:sz w:val="24"/>
          <w:szCs w:val="24"/>
          <w:lang w:bidi="pl-PL"/>
        </w:rPr>
        <w:t>ykazanie Zamawiającemu zgodności dostarczonego sprzętu z wymaganiami opisanymi w zapytaniu ofertowym,</w:t>
      </w:r>
    </w:p>
    <w:p w:rsidR="008C40DC" w:rsidRPr="00485131" w:rsidRDefault="008C40DC" w:rsidP="008C40DC">
      <w:pPr>
        <w:pStyle w:val="Tekstpodstawowywcity"/>
        <w:tabs>
          <w:tab w:val="left" w:pos="180"/>
        </w:tabs>
        <w:spacing w:after="0" w:line="240" w:lineRule="auto"/>
        <w:ind w:left="0" w:right="70"/>
        <w:jc w:val="both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  <w:lang w:bidi="pl-PL"/>
        </w:rPr>
        <w:t>3.</w:t>
      </w:r>
      <w:r w:rsidRPr="00485131">
        <w:rPr>
          <w:rFonts w:ascii="Times New Roman" w:hAnsi="Times New Roman" w:cs="Times New Roman"/>
          <w:sz w:val="24"/>
          <w:szCs w:val="24"/>
        </w:rPr>
        <w:t xml:space="preserve"> Dostarczone do siedziby Zamawiającego sprzęt sportowy musi spełniać wszystkie wymogi  jakościowe określone w złożonej w postępowaniu ofercie.</w:t>
      </w:r>
    </w:p>
    <w:p w:rsidR="008C40DC" w:rsidRPr="00485131" w:rsidRDefault="008C40DC" w:rsidP="008C40DC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  <w:lang w:bidi="pl-PL"/>
        </w:rPr>
      </w:pPr>
    </w:p>
    <w:p w:rsidR="008C40DC" w:rsidRPr="00485131" w:rsidRDefault="008C40DC" w:rsidP="008C40DC">
      <w:pPr>
        <w:suppressAutoHyphens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  <w:lang w:bidi="pl-PL"/>
        </w:rPr>
      </w:pPr>
      <w:r w:rsidRPr="00485131">
        <w:rPr>
          <w:rFonts w:ascii="Times New Roman" w:hAnsi="Times New Roman"/>
          <w:sz w:val="24"/>
          <w:szCs w:val="24"/>
          <w:lang w:bidi="pl-PL"/>
        </w:rPr>
        <w:t>4.Wykaz sprzętu stanowiącego przedmiot dostawy, o którym mowa w ust. 1, stanowiący integralną część Umowy.</w:t>
      </w:r>
    </w:p>
    <w:p w:rsidR="008C40DC" w:rsidRPr="00906649" w:rsidRDefault="008C40DC" w:rsidP="008C40DC">
      <w:pPr>
        <w:suppressAutoHyphens/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</w:p>
    <w:p w:rsidR="008C40DC" w:rsidRDefault="008C40DC" w:rsidP="008C40DC">
      <w:pPr>
        <w:suppressAutoHyphens/>
        <w:rPr>
          <w:rFonts w:ascii="Times New Roman" w:hAnsi="Times New Roman"/>
          <w:b/>
          <w:bCs/>
          <w:sz w:val="24"/>
          <w:szCs w:val="24"/>
          <w:lang w:bidi="pl-PL"/>
        </w:rPr>
      </w:pPr>
    </w:p>
    <w:p w:rsidR="008C40DC" w:rsidRDefault="008C40DC" w:rsidP="008C40DC">
      <w:pPr>
        <w:suppressAutoHyphens/>
        <w:jc w:val="center"/>
        <w:rPr>
          <w:rFonts w:ascii="Times New Roman" w:hAnsi="Times New Roman"/>
          <w:b/>
          <w:spacing w:val="-7"/>
          <w:sz w:val="24"/>
          <w:szCs w:val="24"/>
          <w:lang w:bidi="pl-PL"/>
        </w:rPr>
      </w:pPr>
    </w:p>
    <w:p w:rsidR="008C40DC" w:rsidRDefault="008C40DC" w:rsidP="008C40DC">
      <w:pPr>
        <w:suppressAutoHyphens/>
        <w:jc w:val="center"/>
        <w:rPr>
          <w:rFonts w:ascii="Times New Roman" w:hAnsi="Times New Roman"/>
          <w:b/>
          <w:spacing w:val="-7"/>
          <w:sz w:val="24"/>
          <w:szCs w:val="24"/>
          <w:lang w:bidi="pl-PL"/>
        </w:rPr>
      </w:pPr>
    </w:p>
    <w:p w:rsidR="008C40DC" w:rsidRPr="00906649" w:rsidRDefault="008C40DC" w:rsidP="008C40DC">
      <w:pPr>
        <w:suppressAutoHyphens/>
        <w:jc w:val="center"/>
        <w:rPr>
          <w:rFonts w:ascii="Times New Roman" w:hAnsi="Times New Roman"/>
          <w:b/>
          <w:spacing w:val="-7"/>
          <w:sz w:val="24"/>
          <w:szCs w:val="24"/>
          <w:lang w:bidi="pl-PL"/>
        </w:rPr>
      </w:pPr>
      <w:r>
        <w:rPr>
          <w:rFonts w:ascii="Times New Roman" w:hAnsi="Times New Roman"/>
          <w:b/>
          <w:spacing w:val="-7"/>
          <w:sz w:val="24"/>
          <w:szCs w:val="24"/>
          <w:lang w:bidi="pl-PL"/>
        </w:rPr>
        <w:lastRenderedPageBreak/>
        <w:t>§ 2</w:t>
      </w:r>
    </w:p>
    <w:p w:rsidR="008C40DC" w:rsidRPr="00485131" w:rsidRDefault="008C40DC" w:rsidP="008C40DC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bidi="pl-PL"/>
        </w:rPr>
      </w:pPr>
      <w:r w:rsidRPr="00485131">
        <w:rPr>
          <w:rFonts w:ascii="Times New Roman" w:hAnsi="Times New Roman"/>
          <w:sz w:val="24"/>
          <w:szCs w:val="24"/>
          <w:lang w:bidi="pl-PL"/>
        </w:rPr>
        <w:t xml:space="preserve">Za realizację przedmiotu Umowy, Zamawiający zobowiązuje się zapłacić </w:t>
      </w:r>
      <w:r>
        <w:rPr>
          <w:rFonts w:ascii="Times New Roman" w:hAnsi="Times New Roman"/>
          <w:sz w:val="24"/>
          <w:szCs w:val="24"/>
          <w:lang w:bidi="pl-PL"/>
        </w:rPr>
        <w:t>Dost</w:t>
      </w:r>
      <w:r w:rsidRPr="00485131">
        <w:rPr>
          <w:rFonts w:ascii="Times New Roman" w:hAnsi="Times New Roman"/>
          <w:sz w:val="24"/>
          <w:szCs w:val="24"/>
          <w:lang w:bidi="pl-PL"/>
        </w:rPr>
        <w:t xml:space="preserve">awcy wynagrodzenie, wynikające z oferty w   kwocie   netto . . . . . . . . . . . . . . . .  zł   (słownie:  . . . . . . . . . . . . . . . . . . . . . . . . . . . . . . . . . . . . . . . . . . . . </w:t>
      </w:r>
      <w:r w:rsidRPr="00485131">
        <w:rPr>
          <w:rFonts w:ascii="Times New Roman" w:hAnsi="Times New Roman"/>
          <w:sz w:val="24"/>
          <w:szCs w:val="24"/>
          <w:lang w:bidi="pl-PL"/>
        </w:rPr>
        <w:tab/>
        <w:t xml:space="preserve">   złotych), powiększone o należny podatek od towarów i usług (VAT) w kwocie  . . . . . . . . . . . . . . . .zł (słownie: . . . . . . . . . . . . . . . . . . . . . . . . . . . . . . . . . . </w:t>
      </w:r>
      <w:r w:rsidRPr="00485131">
        <w:rPr>
          <w:rFonts w:ascii="Times New Roman" w:hAnsi="Times New Roman"/>
          <w:sz w:val="24"/>
          <w:szCs w:val="24"/>
          <w:lang w:bidi="pl-PL"/>
        </w:rPr>
        <w:tab/>
        <w:t xml:space="preserve"> złotych), co stanowi kwotę brutto . . . . . . . . . . . . . . .   zł (słownie: . . . . . . . . . . . . . . . . . . .  . . . . . . . . . . . . .</w:t>
      </w:r>
      <w:r w:rsidRPr="00485131">
        <w:rPr>
          <w:rFonts w:ascii="Times New Roman" w:hAnsi="Times New Roman"/>
          <w:sz w:val="24"/>
          <w:szCs w:val="24"/>
          <w:lang w:bidi="pl-PL"/>
        </w:rPr>
        <w:tab/>
        <w:t>złotych).</w:t>
      </w:r>
    </w:p>
    <w:p w:rsidR="008C40DC" w:rsidRPr="00143CF4" w:rsidRDefault="008C40DC" w:rsidP="008C40DC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bidi="pl-PL"/>
        </w:rPr>
      </w:pPr>
      <w:r w:rsidRPr="00485131">
        <w:rPr>
          <w:rFonts w:ascii="Times New Roman" w:hAnsi="Times New Roman"/>
          <w:sz w:val="24"/>
          <w:szCs w:val="24"/>
          <w:lang w:bidi="pl-PL"/>
        </w:rPr>
        <w:t xml:space="preserve">Wynagrodzenie, o którym mowa w ust. 1, płatne będzie przelewem na wskazany przez </w:t>
      </w:r>
      <w:r w:rsidRPr="00143CF4">
        <w:rPr>
          <w:rFonts w:ascii="Times New Roman" w:hAnsi="Times New Roman"/>
          <w:sz w:val="24"/>
          <w:szCs w:val="24"/>
          <w:lang w:bidi="pl-PL"/>
        </w:rPr>
        <w:t xml:space="preserve">Dostawcę rachunek bankowy, w terminie do 14 dni od daty wpływu do Zamawiającego prawidłowo wystawionej faktury VAT w zakresie dostarczonego przedmiotu zamówienia. </w:t>
      </w:r>
    </w:p>
    <w:p w:rsidR="008C40DC" w:rsidRPr="00143CF4" w:rsidRDefault="008C40DC" w:rsidP="008C40DC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bidi="pl-PL"/>
        </w:rPr>
      </w:pPr>
      <w:r w:rsidRPr="00143CF4">
        <w:rPr>
          <w:rFonts w:ascii="Times New Roman" w:hAnsi="Times New Roman"/>
          <w:sz w:val="24"/>
          <w:szCs w:val="24"/>
          <w:lang w:bidi="pl-PL"/>
        </w:rPr>
        <w:t>Podstawą wystawienia przez Dostawcę faktury VAT, o której mowa w ust. 2 będzie podpisany przez Strony bez zastrzeżeń Protokół odbioru dostarczonego sprzętu.</w:t>
      </w:r>
    </w:p>
    <w:p w:rsidR="008C40DC" w:rsidRPr="00143CF4" w:rsidRDefault="008C40DC" w:rsidP="008C40DC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bidi="pl-PL"/>
        </w:rPr>
      </w:pPr>
      <w:r w:rsidRPr="00143CF4">
        <w:rPr>
          <w:rFonts w:ascii="Times New Roman" w:hAnsi="Times New Roman"/>
          <w:sz w:val="24"/>
          <w:szCs w:val="24"/>
        </w:rPr>
        <w:t>Zamawiający oświadcza, że faktura powinna być wystawiona na:</w:t>
      </w:r>
    </w:p>
    <w:p w:rsidR="008C40DC" w:rsidRPr="00143CF4" w:rsidRDefault="008C40DC" w:rsidP="008C40DC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43CF4">
        <w:rPr>
          <w:rFonts w:ascii="Times New Roman" w:hAnsi="Times New Roman"/>
          <w:sz w:val="24"/>
          <w:szCs w:val="24"/>
        </w:rPr>
        <w:t>Nabywca:</w:t>
      </w:r>
    </w:p>
    <w:p w:rsidR="008C40DC" w:rsidRPr="00143CF4" w:rsidRDefault="008C40DC" w:rsidP="008C40DC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43CF4">
        <w:rPr>
          <w:rFonts w:ascii="Times New Roman" w:hAnsi="Times New Roman"/>
          <w:sz w:val="24"/>
          <w:szCs w:val="24"/>
        </w:rPr>
        <w:t>Powiat Żuromiński</w:t>
      </w:r>
    </w:p>
    <w:p w:rsidR="008C40DC" w:rsidRPr="00143CF4" w:rsidRDefault="008C40DC" w:rsidP="008C40DC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43CF4">
        <w:rPr>
          <w:rFonts w:ascii="Times New Roman" w:hAnsi="Times New Roman"/>
          <w:sz w:val="24"/>
          <w:szCs w:val="24"/>
        </w:rPr>
        <w:t>ul. Plac Józefa Piłsudskiego 4</w:t>
      </w:r>
    </w:p>
    <w:p w:rsidR="008C40DC" w:rsidRPr="00143CF4" w:rsidRDefault="008C40DC" w:rsidP="008C40DC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43CF4">
        <w:rPr>
          <w:rFonts w:ascii="Times New Roman" w:hAnsi="Times New Roman"/>
          <w:sz w:val="24"/>
          <w:szCs w:val="24"/>
        </w:rPr>
        <w:t>09-300 Żuromin</w:t>
      </w:r>
    </w:p>
    <w:p w:rsidR="008C40DC" w:rsidRPr="00143CF4" w:rsidRDefault="008C40DC" w:rsidP="008C40DC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43CF4">
        <w:rPr>
          <w:rFonts w:ascii="Times New Roman" w:hAnsi="Times New Roman"/>
          <w:sz w:val="24"/>
          <w:szCs w:val="24"/>
        </w:rPr>
        <w:t>NIP: 511-02-90-993</w:t>
      </w:r>
    </w:p>
    <w:p w:rsidR="008C40DC" w:rsidRPr="00143CF4" w:rsidRDefault="008C40DC" w:rsidP="008C40DC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43CF4">
        <w:rPr>
          <w:rFonts w:ascii="Times New Roman" w:hAnsi="Times New Roman"/>
          <w:sz w:val="24"/>
          <w:szCs w:val="24"/>
        </w:rPr>
        <w:t>Odbiorca:</w:t>
      </w:r>
    </w:p>
    <w:p w:rsidR="008C40DC" w:rsidRPr="00143CF4" w:rsidRDefault="008C40DC" w:rsidP="008C40DC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43CF4">
        <w:rPr>
          <w:rFonts w:ascii="Times New Roman" w:hAnsi="Times New Roman"/>
          <w:sz w:val="24"/>
          <w:szCs w:val="24"/>
        </w:rPr>
        <w:t>Zespół Szkół Ponadgimnazjalnych</w:t>
      </w:r>
    </w:p>
    <w:p w:rsidR="008C40DC" w:rsidRPr="00143CF4" w:rsidRDefault="008C40DC" w:rsidP="008C40DC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43CF4">
        <w:rPr>
          <w:rFonts w:ascii="Times New Roman" w:hAnsi="Times New Roman"/>
          <w:sz w:val="24"/>
          <w:szCs w:val="24"/>
        </w:rPr>
        <w:t>Im. Jana Pawła II</w:t>
      </w:r>
    </w:p>
    <w:p w:rsidR="008C40DC" w:rsidRPr="00143CF4" w:rsidRDefault="008C40DC" w:rsidP="008C40DC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43CF4">
        <w:rPr>
          <w:rFonts w:ascii="Times New Roman" w:hAnsi="Times New Roman"/>
          <w:sz w:val="24"/>
          <w:szCs w:val="24"/>
        </w:rPr>
        <w:t>ul. Lidzbarska 27</w:t>
      </w:r>
    </w:p>
    <w:p w:rsidR="008C40DC" w:rsidRPr="00143CF4" w:rsidRDefault="008C40DC" w:rsidP="008C40DC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bidi="pl-PL"/>
        </w:rPr>
      </w:pPr>
      <w:r w:rsidRPr="00143CF4">
        <w:rPr>
          <w:rFonts w:ascii="Times New Roman" w:hAnsi="Times New Roman"/>
          <w:sz w:val="24"/>
          <w:szCs w:val="24"/>
        </w:rPr>
        <w:t>09-300 Żuromin</w:t>
      </w:r>
    </w:p>
    <w:p w:rsidR="008C40DC" w:rsidRPr="00485131" w:rsidRDefault="008C40DC" w:rsidP="008C40DC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bidi="pl-PL"/>
        </w:rPr>
      </w:pPr>
      <w:r w:rsidRPr="00485131">
        <w:rPr>
          <w:rFonts w:ascii="Times New Roman" w:hAnsi="Times New Roman"/>
          <w:sz w:val="24"/>
          <w:szCs w:val="24"/>
          <w:lang w:bidi="pl-PL"/>
        </w:rPr>
        <w:t>Za dzień zapłaty wynagrodzenia, uważa się dzień obciążenia rachunku bankowego Zamawiającego.</w:t>
      </w:r>
    </w:p>
    <w:p w:rsidR="008C40DC" w:rsidRPr="00485131" w:rsidRDefault="008C40DC" w:rsidP="008C40DC">
      <w:pPr>
        <w:numPr>
          <w:ilvl w:val="0"/>
          <w:numId w:val="4"/>
        </w:numPr>
        <w:shd w:val="clear" w:color="auto" w:fill="FFFFFF"/>
        <w:suppressAutoHyphens/>
        <w:ind w:left="284" w:right="11"/>
        <w:jc w:val="both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>Dostawca</w:t>
      </w:r>
      <w:r w:rsidRPr="00485131">
        <w:rPr>
          <w:rFonts w:ascii="Times New Roman" w:hAnsi="Times New Roman"/>
          <w:sz w:val="24"/>
          <w:szCs w:val="24"/>
          <w:lang w:bidi="pl-PL"/>
        </w:rPr>
        <w:t xml:space="preserve"> wyraża zgodę na potrącenie kar umownych z należnego mu wynagrodzenia, o którym mowa w § 2 ust. 1.</w:t>
      </w:r>
    </w:p>
    <w:p w:rsidR="008C40DC" w:rsidRPr="00485131" w:rsidRDefault="008C40DC" w:rsidP="008C40DC">
      <w:pPr>
        <w:numPr>
          <w:ilvl w:val="0"/>
          <w:numId w:val="4"/>
        </w:numPr>
        <w:shd w:val="clear" w:color="auto" w:fill="FFFFFF"/>
        <w:suppressAutoHyphens/>
        <w:ind w:left="284" w:right="11"/>
        <w:jc w:val="both"/>
        <w:rPr>
          <w:rFonts w:ascii="Times New Roman" w:hAnsi="Times New Roman"/>
          <w:sz w:val="24"/>
          <w:szCs w:val="24"/>
          <w:lang w:bidi="pl-PL"/>
        </w:rPr>
      </w:pPr>
      <w:r w:rsidRPr="00485131">
        <w:rPr>
          <w:rFonts w:ascii="Times New Roman" w:hAnsi="Times New Roman"/>
          <w:sz w:val="24"/>
          <w:szCs w:val="24"/>
        </w:rPr>
        <w:t xml:space="preserve">Dostawca nie ma prawa do przelania, bez zgody Zamawiającego, wierzytelności finansowych związanych z realizacją dostaw stanowiących przedmiot niniejszej umowy na rzecz osób trzecich.  </w:t>
      </w:r>
    </w:p>
    <w:p w:rsidR="008C40DC" w:rsidRPr="00485131" w:rsidRDefault="008C40DC" w:rsidP="008C40DC">
      <w:pPr>
        <w:suppressAutoHyphens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485131">
        <w:rPr>
          <w:rFonts w:ascii="Times New Roman" w:hAnsi="Times New Roman"/>
          <w:b/>
          <w:sz w:val="24"/>
          <w:szCs w:val="24"/>
          <w:lang w:bidi="pl-PL"/>
        </w:rPr>
        <w:t>§ 3</w:t>
      </w:r>
    </w:p>
    <w:p w:rsidR="008C40DC" w:rsidRPr="00485131" w:rsidRDefault="008C40DC" w:rsidP="008C40DC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color w:val="FF0000"/>
          <w:sz w:val="24"/>
          <w:szCs w:val="24"/>
          <w:lang w:bidi="pl-PL"/>
        </w:rPr>
      </w:pPr>
      <w:r w:rsidRPr="00485131">
        <w:rPr>
          <w:rFonts w:ascii="Times New Roman" w:hAnsi="Times New Roman"/>
          <w:sz w:val="24"/>
          <w:szCs w:val="24"/>
          <w:lang w:bidi="pl-PL"/>
        </w:rPr>
        <w:t>Wykonanie przedmiotu Umowy nastąpi w ciągu 21 dni od daty podpisania umowy dla przedmiotu zamówienia.</w:t>
      </w:r>
      <w:r w:rsidRPr="00485131">
        <w:rPr>
          <w:rFonts w:ascii="Times New Roman" w:hAnsi="Times New Roman"/>
          <w:color w:val="FF0000"/>
          <w:sz w:val="24"/>
          <w:szCs w:val="24"/>
          <w:lang w:bidi="pl-PL"/>
        </w:rPr>
        <w:t xml:space="preserve"> </w:t>
      </w:r>
    </w:p>
    <w:p w:rsidR="008C40DC" w:rsidRDefault="00AF2F8F" w:rsidP="008C40DC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>Dostawa  odbędzie się w</w:t>
      </w:r>
      <w:r w:rsidR="008C40DC" w:rsidRPr="00485131">
        <w:rPr>
          <w:rFonts w:ascii="Times New Roman" w:hAnsi="Times New Roman"/>
          <w:sz w:val="24"/>
          <w:szCs w:val="24"/>
          <w:lang w:bidi="pl-PL"/>
        </w:rPr>
        <w:t xml:space="preserve"> miejscu wskazanym przez Zamawiającego.</w:t>
      </w:r>
      <w:r>
        <w:rPr>
          <w:rFonts w:ascii="Times New Roman" w:hAnsi="Times New Roman"/>
          <w:sz w:val="24"/>
          <w:szCs w:val="24"/>
          <w:lang w:bidi="pl-PL"/>
        </w:rPr>
        <w:t xml:space="preserve"> Dostawca zobowiązany jest poinformować o dostawie na dwa dni przed planowanym terminem dostawy. W dniu dostawy sprzętu sportowego, Zamawiający zapewni w miejscu rozładunku obecność osoby uprawnionej do odbioru sprzętu sportowego i spisania protokołu odbioru.</w:t>
      </w:r>
    </w:p>
    <w:p w:rsidR="00AF2F8F" w:rsidRPr="00485131" w:rsidRDefault="00AF2F8F" w:rsidP="008C40DC">
      <w:pPr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 xml:space="preserve">Koszty związane z rozładunkiem dostarczonego sprzętu sportowego, w tym koszty związane z zapewnieniem osób i sprzętu obciążają Zamawiającego. </w:t>
      </w:r>
    </w:p>
    <w:p w:rsidR="008C40DC" w:rsidRPr="00485131" w:rsidRDefault="008C40DC" w:rsidP="008C40DC">
      <w:pPr>
        <w:suppressAutoHyphens/>
        <w:jc w:val="center"/>
        <w:rPr>
          <w:rFonts w:ascii="Times New Roman" w:hAnsi="Times New Roman"/>
          <w:b/>
          <w:sz w:val="24"/>
          <w:szCs w:val="24"/>
          <w:lang w:bidi="pl-PL"/>
        </w:rPr>
      </w:pPr>
    </w:p>
    <w:p w:rsidR="00AF2F8F" w:rsidRDefault="00AF2F8F" w:rsidP="008C40DC">
      <w:pPr>
        <w:suppressAutoHyphens/>
        <w:jc w:val="center"/>
        <w:rPr>
          <w:rFonts w:ascii="Times New Roman" w:hAnsi="Times New Roman"/>
          <w:b/>
          <w:sz w:val="24"/>
          <w:szCs w:val="24"/>
          <w:lang w:bidi="pl-PL"/>
        </w:rPr>
      </w:pPr>
    </w:p>
    <w:p w:rsidR="008C40DC" w:rsidRPr="00485131" w:rsidRDefault="008C40DC" w:rsidP="008C40DC">
      <w:pPr>
        <w:suppressAutoHyphens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485131">
        <w:rPr>
          <w:rFonts w:ascii="Times New Roman" w:hAnsi="Times New Roman"/>
          <w:b/>
          <w:sz w:val="24"/>
          <w:szCs w:val="24"/>
          <w:lang w:bidi="pl-PL"/>
        </w:rPr>
        <w:t>§ 4</w:t>
      </w:r>
    </w:p>
    <w:p w:rsidR="008C40DC" w:rsidRPr="00485131" w:rsidRDefault="008C40DC" w:rsidP="008C40DC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bidi="pl-PL"/>
        </w:rPr>
      </w:pPr>
      <w:r w:rsidRPr="00485131">
        <w:rPr>
          <w:rFonts w:ascii="Times New Roman" w:hAnsi="Times New Roman"/>
          <w:sz w:val="24"/>
          <w:szCs w:val="24"/>
          <w:lang w:bidi="pl-PL"/>
        </w:rPr>
        <w:t xml:space="preserve">Transport przedmiotu Umowy oraz jego koszt obciążają </w:t>
      </w:r>
      <w:r>
        <w:rPr>
          <w:rFonts w:ascii="Times New Roman" w:hAnsi="Times New Roman"/>
          <w:sz w:val="24"/>
          <w:szCs w:val="24"/>
          <w:lang w:bidi="pl-PL"/>
        </w:rPr>
        <w:t>Dostawcę</w:t>
      </w:r>
      <w:r w:rsidRPr="00485131">
        <w:rPr>
          <w:rFonts w:ascii="Times New Roman" w:hAnsi="Times New Roman"/>
          <w:sz w:val="24"/>
          <w:szCs w:val="24"/>
          <w:lang w:bidi="pl-PL"/>
        </w:rPr>
        <w:t>.</w:t>
      </w:r>
    </w:p>
    <w:p w:rsidR="008C40DC" w:rsidRPr="00485131" w:rsidRDefault="008C40DC" w:rsidP="008C40DC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lastRenderedPageBreak/>
        <w:t xml:space="preserve">Dostawca </w:t>
      </w:r>
      <w:r w:rsidRPr="00485131">
        <w:rPr>
          <w:rFonts w:ascii="Times New Roman" w:hAnsi="Times New Roman"/>
          <w:sz w:val="24"/>
          <w:szCs w:val="24"/>
          <w:lang w:bidi="pl-PL"/>
        </w:rPr>
        <w:t>ponosi odpowiedzialność za wady, usterki i awarie powstałe w czasie transportu przedmiotu Umowy do miejsca przeznaczenia.</w:t>
      </w:r>
    </w:p>
    <w:p w:rsidR="008C40DC" w:rsidRPr="00485131" w:rsidRDefault="008C40DC" w:rsidP="008C40DC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bidi="pl-PL"/>
        </w:rPr>
      </w:pPr>
      <w:r w:rsidRPr="00485131">
        <w:rPr>
          <w:rFonts w:ascii="Times New Roman" w:hAnsi="Times New Roman"/>
          <w:sz w:val="24"/>
          <w:szCs w:val="24"/>
          <w:lang w:bidi="pl-PL"/>
        </w:rPr>
        <w:t>Miejscem dostawy przedmiotu Umowy jest wskazane przez Zamawiającego pomieszczenie w jego siedzibie.</w:t>
      </w:r>
    </w:p>
    <w:p w:rsidR="008C40DC" w:rsidRPr="00485131" w:rsidRDefault="008C40DC" w:rsidP="008C40DC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bidi="pl-PL"/>
        </w:rPr>
      </w:pPr>
      <w:r w:rsidRPr="00485131">
        <w:rPr>
          <w:rFonts w:ascii="Times New Roman" w:hAnsi="Times New Roman"/>
          <w:sz w:val="24"/>
          <w:szCs w:val="24"/>
          <w:lang w:bidi="pl-PL"/>
        </w:rPr>
        <w:t xml:space="preserve">Z czynności odbioru przedmiotu Umowy Strony sporządzą protokół, o którym mowa w § 2 ust. 3. </w:t>
      </w:r>
    </w:p>
    <w:p w:rsidR="008C40DC" w:rsidRDefault="008C40DC" w:rsidP="008C40DC">
      <w:pPr>
        <w:pStyle w:val="Tekstpodstawowywcity"/>
        <w:ind w:left="180" w:right="70" w:hanging="180"/>
        <w:jc w:val="center"/>
        <w:rPr>
          <w:rFonts w:ascii="Times New Roman" w:hAnsi="Times New Roman" w:cs="Times New Roman"/>
          <w:sz w:val="24"/>
          <w:szCs w:val="24"/>
        </w:rPr>
      </w:pPr>
    </w:p>
    <w:p w:rsidR="008C40DC" w:rsidRDefault="008C40DC" w:rsidP="008C40DC">
      <w:pPr>
        <w:pStyle w:val="Tekstpodstawowywcity"/>
        <w:ind w:left="180" w:right="70" w:hanging="180"/>
        <w:jc w:val="center"/>
        <w:rPr>
          <w:rFonts w:ascii="Times New Roman" w:hAnsi="Times New Roman" w:cs="Times New Roman"/>
          <w:sz w:val="24"/>
          <w:szCs w:val="24"/>
        </w:rPr>
      </w:pPr>
    </w:p>
    <w:p w:rsidR="008C40DC" w:rsidRPr="00485131" w:rsidRDefault="008C40DC" w:rsidP="008C40DC">
      <w:pPr>
        <w:pStyle w:val="Tekstpodstawowywcity"/>
        <w:ind w:left="180" w:right="7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§ 5</w:t>
      </w:r>
    </w:p>
    <w:p w:rsidR="008C40DC" w:rsidRPr="00485131" w:rsidRDefault="008C40DC" w:rsidP="008C40DC">
      <w:pPr>
        <w:pStyle w:val="Tekstpodstawowywcity"/>
        <w:numPr>
          <w:ilvl w:val="0"/>
          <w:numId w:val="8"/>
        </w:numPr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Zamawiający zobowiązuje się do zbadania dostarczonych towarów  w sposób zwyczajowo przyjęty jak również do niezwłocznego powiadomienia Dostawcy o dostrzeżonych wadach.</w:t>
      </w:r>
    </w:p>
    <w:p w:rsidR="008C40DC" w:rsidRPr="00485131" w:rsidRDefault="008C40DC" w:rsidP="008C40DC">
      <w:pPr>
        <w:pStyle w:val="Tekstpodstawowywcity"/>
        <w:numPr>
          <w:ilvl w:val="0"/>
          <w:numId w:val="8"/>
        </w:numPr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W przypadku stwierdzenia niezgodności</w:t>
      </w:r>
      <w:r w:rsidR="00AF2F8F">
        <w:rPr>
          <w:rFonts w:ascii="Times New Roman" w:hAnsi="Times New Roman" w:cs="Times New Roman"/>
          <w:sz w:val="24"/>
          <w:szCs w:val="24"/>
        </w:rPr>
        <w:t xml:space="preserve"> asortymentowej</w:t>
      </w:r>
      <w:r w:rsidRPr="00485131">
        <w:rPr>
          <w:rFonts w:ascii="Times New Roman" w:hAnsi="Times New Roman" w:cs="Times New Roman"/>
          <w:sz w:val="24"/>
          <w:szCs w:val="24"/>
        </w:rPr>
        <w:t xml:space="preserve"> dostawy ze złożonym zamówieniem Dostawca na wezwanie Zamawiającego zobowiązuje się do niezwłocznego dostarczenia zamiast towarów </w:t>
      </w:r>
      <w:r w:rsidR="00AF2F8F">
        <w:rPr>
          <w:rFonts w:ascii="Times New Roman" w:hAnsi="Times New Roman" w:cs="Times New Roman"/>
          <w:sz w:val="24"/>
          <w:szCs w:val="24"/>
        </w:rPr>
        <w:t>niezgodnych asortymentowo,</w:t>
      </w:r>
      <w:r w:rsidRPr="00485131">
        <w:rPr>
          <w:rFonts w:ascii="Times New Roman" w:hAnsi="Times New Roman" w:cs="Times New Roman"/>
          <w:sz w:val="24"/>
          <w:szCs w:val="24"/>
        </w:rPr>
        <w:t xml:space="preserve"> takiej samej ilości towarów wolnych od wad, nie później niż w terminie 7 dni od dnia wezwania. </w:t>
      </w:r>
    </w:p>
    <w:p w:rsidR="008C40DC" w:rsidRDefault="008C40DC" w:rsidP="008C40DC">
      <w:pPr>
        <w:pStyle w:val="Tekstpodstawowywcity"/>
        <w:numPr>
          <w:ilvl w:val="0"/>
          <w:numId w:val="8"/>
        </w:numPr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Jeżeli dostarczone materiały nie będą zgodne ze złożoną w postępowaniu ofertą lub nie będą spełniały wymogów jakościowych Dostawca jest zobowiązany odebrać je na swój koszt i wymienić na zgodne ze złożoną ofertą. Wszelkie koszty związane z wymianą reklamowan</w:t>
      </w:r>
      <w:r w:rsidR="00AF2F8F">
        <w:rPr>
          <w:rFonts w:ascii="Times New Roman" w:hAnsi="Times New Roman" w:cs="Times New Roman"/>
          <w:sz w:val="24"/>
          <w:szCs w:val="24"/>
        </w:rPr>
        <w:t>ych materiałów ponosi Dostawca.</w:t>
      </w:r>
    </w:p>
    <w:p w:rsidR="00AF2F8F" w:rsidRPr="00A70800" w:rsidRDefault="00AF2F8F" w:rsidP="008C40DC">
      <w:pPr>
        <w:pStyle w:val="Tekstpodstawowywcity"/>
        <w:numPr>
          <w:ilvl w:val="0"/>
          <w:numId w:val="8"/>
        </w:numPr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udziela Zamawiającemu gwarancji na dostarczony towar na warunkach określonych w Ogólnych Warunkach Gwarancji stanowiących Załączniki Nr …. N</w:t>
      </w:r>
      <w:r w:rsidR="000A57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niejszej umowy na okres 24 miesięcy, licząc od dnia dostarczenia towary do siedziby Zamawiającego.</w:t>
      </w:r>
    </w:p>
    <w:p w:rsidR="008C40DC" w:rsidRPr="00485131" w:rsidRDefault="008C40DC" w:rsidP="008C40DC">
      <w:pPr>
        <w:shd w:val="clear" w:color="auto" w:fill="FFFFFF"/>
        <w:suppressAutoHyphens/>
        <w:spacing w:before="336"/>
        <w:ind w:right="48"/>
        <w:jc w:val="center"/>
        <w:rPr>
          <w:rFonts w:ascii="Times New Roman" w:hAnsi="Times New Roman"/>
          <w:b/>
          <w:sz w:val="24"/>
          <w:szCs w:val="24"/>
          <w:lang w:bidi="pl-PL"/>
        </w:rPr>
      </w:pPr>
      <w:r w:rsidRPr="00485131">
        <w:rPr>
          <w:rFonts w:ascii="Times New Roman" w:hAnsi="Times New Roman"/>
          <w:b/>
          <w:sz w:val="24"/>
          <w:szCs w:val="24"/>
          <w:lang w:bidi="pl-PL"/>
        </w:rPr>
        <w:t xml:space="preserve">§ </w:t>
      </w:r>
      <w:r>
        <w:rPr>
          <w:rFonts w:ascii="Times New Roman" w:hAnsi="Times New Roman"/>
          <w:b/>
          <w:sz w:val="24"/>
          <w:szCs w:val="24"/>
          <w:lang w:bidi="pl-PL"/>
        </w:rPr>
        <w:t>6</w:t>
      </w:r>
    </w:p>
    <w:p w:rsidR="008C40DC" w:rsidRPr="00485131" w:rsidRDefault="008C40DC" w:rsidP="000A57FE">
      <w:pPr>
        <w:pStyle w:val="Tekstpodstawowywcity"/>
        <w:ind w:left="284" w:right="70" w:hanging="284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 xml:space="preserve">   1. Strony postanawiają, że obowiązującą je formą odszkodowania stanowią kary umowne.</w:t>
      </w:r>
    </w:p>
    <w:p w:rsidR="008C40DC" w:rsidRPr="00485131" w:rsidRDefault="008C40DC" w:rsidP="008C40DC">
      <w:pPr>
        <w:pStyle w:val="Tekstpodstawowywcity"/>
        <w:numPr>
          <w:ilvl w:val="0"/>
          <w:numId w:val="7"/>
        </w:numPr>
        <w:tabs>
          <w:tab w:val="left" w:pos="180"/>
        </w:tabs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Dostawca zapłaci Zamawiającemu karę umowną w wysokości 2 % wartości towaru niedostarczonego w terminie za każdy rozpoczęty dzień zwłoki,</w:t>
      </w:r>
    </w:p>
    <w:p w:rsidR="008C40DC" w:rsidRPr="00485131" w:rsidRDefault="008C40DC" w:rsidP="008C40DC">
      <w:pPr>
        <w:pStyle w:val="Tekstpodstawowywcity"/>
        <w:numPr>
          <w:ilvl w:val="0"/>
          <w:numId w:val="7"/>
        </w:numPr>
        <w:tabs>
          <w:tab w:val="left" w:pos="180"/>
        </w:tabs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Dostawca zapłaci Zamawiającemu karę umowną w wysokości 1 % wartości brutto towaru wadliwego, za każdy rozpoczęty dzień zwłoki w dostarczeniu towaru wolnego od wad zamiast towaru wadliwego,</w:t>
      </w:r>
    </w:p>
    <w:p w:rsidR="008C40DC" w:rsidRPr="00485131" w:rsidRDefault="008C40DC" w:rsidP="008C40DC">
      <w:pPr>
        <w:pStyle w:val="Tekstpodstawowywcity"/>
        <w:numPr>
          <w:ilvl w:val="0"/>
          <w:numId w:val="7"/>
        </w:numPr>
        <w:tabs>
          <w:tab w:val="left" w:pos="180"/>
        </w:tabs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Dostawca zapłaci Zamawiającemu karę umowną w wysokości 1 % wartości brutto towaru niezgodnego co do rodzaju, jakości z zamówieniem, za każdy rozpoczęty dzień zwłoki w dostarczeniu towaru właściwego,</w:t>
      </w:r>
    </w:p>
    <w:p w:rsidR="008C40DC" w:rsidRPr="00485131" w:rsidRDefault="008C40DC" w:rsidP="008C40DC">
      <w:pPr>
        <w:pStyle w:val="Tekstpodstawowywcity"/>
        <w:numPr>
          <w:ilvl w:val="0"/>
          <w:numId w:val="7"/>
        </w:numPr>
        <w:tabs>
          <w:tab w:val="left" w:pos="180"/>
        </w:tabs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za odstąpienie od umowy z przyczyn leżących po stronie Dostawcy, Zamawiającemu przysługuje kara umowna w wysokości 10% kwoty, o której mowa w § 2 ust. 1 umowy.</w:t>
      </w:r>
    </w:p>
    <w:p w:rsidR="008C40DC" w:rsidRPr="00485131" w:rsidRDefault="008C40DC" w:rsidP="008C40DC">
      <w:pPr>
        <w:pStyle w:val="Tekstpodstawowywcity"/>
        <w:tabs>
          <w:tab w:val="left" w:pos="180"/>
        </w:tabs>
        <w:spacing w:after="0" w:line="240" w:lineRule="auto"/>
        <w:ind w:left="1068" w:right="70"/>
        <w:jc w:val="both"/>
        <w:rPr>
          <w:rFonts w:ascii="Times New Roman" w:hAnsi="Times New Roman" w:cs="Times New Roman"/>
          <w:sz w:val="24"/>
          <w:szCs w:val="24"/>
        </w:rPr>
      </w:pPr>
    </w:p>
    <w:p w:rsidR="008C40DC" w:rsidRPr="00485131" w:rsidRDefault="008C40DC" w:rsidP="000A57FE">
      <w:pPr>
        <w:pStyle w:val="Tekstpodstawowywcity"/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70"/>
        <w:jc w:val="both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Zamawiający zastrzega sobie prawo dochodzenia odszkodowania uzupełniającego, do wysokości rzeczywiście poniesionej szkody, gdy powstała szkoda przewyższa wartością ustaloną karę umowną.</w:t>
      </w:r>
    </w:p>
    <w:p w:rsidR="008C40DC" w:rsidRPr="000A57FE" w:rsidRDefault="008C40DC" w:rsidP="000A57FE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A57FE">
        <w:rPr>
          <w:rFonts w:ascii="Times New Roman" w:hAnsi="Times New Roman"/>
          <w:sz w:val="24"/>
          <w:szCs w:val="24"/>
        </w:rPr>
        <w:t>Ewentualne kary umowne Zamawiający ma prawo potrącić z wynagrodzenia należnego Dostawcy.</w:t>
      </w:r>
    </w:p>
    <w:p w:rsidR="00AF2F8F" w:rsidRPr="000A57FE" w:rsidRDefault="00AF2F8F" w:rsidP="000A57FE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A57FE">
        <w:rPr>
          <w:rFonts w:ascii="Times New Roman" w:hAnsi="Times New Roman"/>
          <w:sz w:val="24"/>
          <w:szCs w:val="24"/>
        </w:rPr>
        <w:t>Zamawiający zapłaci Dostawcy karę umowną:</w:t>
      </w:r>
    </w:p>
    <w:p w:rsidR="00AF2F8F" w:rsidRDefault="000A57FE" w:rsidP="000A57FE">
      <w:pPr>
        <w:spacing w:after="2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57FE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za odstąpienie od umowy przez którąkolwiek ze stron z przyczyn leżących po stronie Zamawiającego w wysokości 10% kwoty o której mowa w §2 ust. 1 umowy.</w:t>
      </w:r>
    </w:p>
    <w:p w:rsidR="000A57FE" w:rsidRDefault="000A57FE" w:rsidP="000A57FE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A57FE">
        <w:rPr>
          <w:rFonts w:ascii="Times New Roman" w:hAnsi="Times New Roman"/>
          <w:sz w:val="24"/>
          <w:szCs w:val="24"/>
        </w:rPr>
        <w:lastRenderedPageBreak/>
        <w:t xml:space="preserve">W przypadku uniemożliwienia przez Zamawiającego wykonania umowy przez Dostawcę a w </w:t>
      </w:r>
      <w:r>
        <w:rPr>
          <w:rFonts w:ascii="Times New Roman" w:hAnsi="Times New Roman"/>
          <w:sz w:val="24"/>
          <w:szCs w:val="24"/>
        </w:rPr>
        <w:t>szczególności poprzez nie zagwarantowanie w dniu dostawy towaru obecności osoby uprawnionej do odbioru towaru w wysokości 2% kwoty o której mowa w §2 ust. 1 umowy za każdy rozpoczęty dzień zwłoki.</w:t>
      </w:r>
    </w:p>
    <w:p w:rsidR="000A57FE" w:rsidRPr="000A57FE" w:rsidRDefault="000A57FE" w:rsidP="000A57FE">
      <w:pPr>
        <w:pStyle w:val="Akapitzlist"/>
        <w:numPr>
          <w:ilvl w:val="0"/>
          <w:numId w:val="1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może dochodzić odszkodowania przewyższającego wartość zastrzeżonej kary umownej.</w:t>
      </w:r>
    </w:p>
    <w:p w:rsidR="008C40DC" w:rsidRPr="00485131" w:rsidRDefault="008C40DC" w:rsidP="008C40DC">
      <w:pPr>
        <w:pStyle w:val="Tekstpodstawowywcity"/>
        <w:ind w:left="180" w:right="7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C40DC" w:rsidRPr="00485131" w:rsidRDefault="008C40DC" w:rsidP="008C40DC">
      <w:pPr>
        <w:pStyle w:val="Tekstpodstawowywcity"/>
        <w:numPr>
          <w:ilvl w:val="0"/>
          <w:numId w:val="10"/>
        </w:numPr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Zamawiający przewiduje możliwość dokonania zmiany zawartej umowy w stosunku do treści oferty, na podstawie której dokonano wyboru Wykonawcy, w następujących okolicznościach:</w:t>
      </w:r>
    </w:p>
    <w:p w:rsidR="008C40DC" w:rsidRPr="00485131" w:rsidRDefault="008C40DC" w:rsidP="008C40DC">
      <w:pPr>
        <w:pStyle w:val="Tekstpodstawowywcity"/>
        <w:numPr>
          <w:ilvl w:val="0"/>
          <w:numId w:val="11"/>
        </w:numPr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zmian wynikających ze zmiany przepisów prawa w zakresie mającym wpływ na realizację przedmiotu zamówienia,</w:t>
      </w:r>
    </w:p>
    <w:p w:rsidR="008C40DC" w:rsidRPr="00485131" w:rsidRDefault="008C40DC" w:rsidP="008C40DC">
      <w:pPr>
        <w:pStyle w:val="Tekstpodstawowywcity"/>
        <w:numPr>
          <w:ilvl w:val="0"/>
          <w:numId w:val="11"/>
        </w:numPr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dopuszcza się zmianę umowy w przedmiocie zamówienia i zaoferowaniu innych produktów niż wycenione przez  wykonawcę w formularzu cenowym, w przypadku gdy materiały wyszczególnione w tym formularzu, zostaną wycofane z produkcji będą czasowo niedostępne na rynku lub zastąpione innymi produktami spełniającymi te same funkcje. Przedstawione produkty w miejsce poprzednich muszą posiadać parametry nie gorsze niż opisane w przedmiotowym formularzu i spełniać wszystkie wymagania w nim zawarte. Dopuszczalna jest również zmiana cen jednostkowych w zakresie zaoferowania innych produktów, jednak  ceny te nie mogą być wyższe niż przedłożone w ofercie. Zmiana zostanie dokonana na wniosek Dostawcy po akceptacji Zamawiającego. W przypadku jej braku Dostawca winien dostarczać przedmiot zamówienia zgodny z przedstawioną ofertą.</w:t>
      </w:r>
    </w:p>
    <w:p w:rsidR="000A57FE" w:rsidRDefault="000A57FE" w:rsidP="008C40DC">
      <w:pPr>
        <w:pStyle w:val="Tekstpodstawowywcity"/>
        <w:ind w:left="180" w:right="70" w:hanging="180"/>
        <w:jc w:val="center"/>
        <w:rPr>
          <w:rFonts w:ascii="Times New Roman" w:hAnsi="Times New Roman" w:cs="Times New Roman"/>
          <w:sz w:val="24"/>
          <w:szCs w:val="24"/>
        </w:rPr>
      </w:pPr>
    </w:p>
    <w:p w:rsidR="008C40DC" w:rsidRPr="00485131" w:rsidRDefault="008C40DC" w:rsidP="008C40DC">
      <w:pPr>
        <w:pStyle w:val="Tekstpodstawowywcity"/>
        <w:ind w:left="180" w:right="7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C40DC" w:rsidRPr="00485131" w:rsidRDefault="008C40DC" w:rsidP="0079565A">
      <w:pPr>
        <w:pStyle w:val="Tekstpodstawowywcity"/>
        <w:ind w:left="284" w:right="7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1. Oprócz przypadków określonych w kodeksie cywilnym, Zamawiający może odstąpić od umowy w razie wystąpienia istotnej zmiany okoliczności powodującej, że wykonanie umowy nie leży w interesie publicznym.</w:t>
      </w:r>
    </w:p>
    <w:p w:rsidR="008C40DC" w:rsidRPr="00485131" w:rsidRDefault="008C40DC" w:rsidP="0079565A">
      <w:pPr>
        <w:pStyle w:val="Tekstpodstawowywcity"/>
        <w:ind w:left="284" w:right="7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2. Odstąpienie od umowy w wypadku określonym w ust.1 powinno nastąpić w terminie 30 dni od  powzięcia wiadomości o powyższych okolicznościach.</w:t>
      </w:r>
    </w:p>
    <w:p w:rsidR="008C40DC" w:rsidRPr="00485131" w:rsidRDefault="008C40DC" w:rsidP="0079565A">
      <w:pPr>
        <w:pStyle w:val="Tekstpodstawowywcity"/>
        <w:ind w:left="284" w:right="7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3. W wypadku odstąpienia od umowy Dostawca może żądać wynagrodzenia jedynie za część umowy wykonaną do daty odstąpienia.</w:t>
      </w:r>
    </w:p>
    <w:p w:rsidR="008C40DC" w:rsidRPr="00485131" w:rsidRDefault="008C40DC" w:rsidP="008C40DC">
      <w:pPr>
        <w:pStyle w:val="Tekstpodstawowywcity"/>
        <w:ind w:left="180" w:right="7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C40DC" w:rsidRPr="00485131" w:rsidRDefault="008C40DC" w:rsidP="00EE515E">
      <w:pPr>
        <w:pStyle w:val="Tekstpodstawowywcity"/>
        <w:ind w:left="0" w:right="70"/>
        <w:jc w:val="both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Ewentualne spory wynikłe w związku z realizacja niniejszej umowy będą rozpatrywane przez sąd powszechny wła</w:t>
      </w:r>
      <w:r w:rsidR="000A57FE">
        <w:rPr>
          <w:rFonts w:ascii="Times New Roman" w:hAnsi="Times New Roman" w:cs="Times New Roman"/>
          <w:sz w:val="24"/>
          <w:szCs w:val="24"/>
        </w:rPr>
        <w:t>ściwy dla siedziby powoda</w:t>
      </w:r>
      <w:r w:rsidRPr="00485131">
        <w:rPr>
          <w:rFonts w:ascii="Times New Roman" w:hAnsi="Times New Roman" w:cs="Times New Roman"/>
          <w:sz w:val="24"/>
          <w:szCs w:val="24"/>
        </w:rPr>
        <w:t>.</w:t>
      </w:r>
    </w:p>
    <w:p w:rsidR="008C40DC" w:rsidRPr="00485131" w:rsidRDefault="008C40DC" w:rsidP="008C40DC">
      <w:pPr>
        <w:pStyle w:val="Tekstpodstawowywcity"/>
        <w:ind w:left="180" w:right="7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C40DC" w:rsidRPr="00485131" w:rsidRDefault="008C40DC" w:rsidP="008C40DC">
      <w:pPr>
        <w:pStyle w:val="Tekstpodstawowywcity"/>
        <w:ind w:left="0" w:right="70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Wszelkie zmiany i uzupełnienia umowy wymagaj</w:t>
      </w:r>
      <w:r w:rsidRPr="00485131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85131">
        <w:rPr>
          <w:rFonts w:ascii="Times New Roman" w:hAnsi="Times New Roman" w:cs="Times New Roman"/>
          <w:sz w:val="24"/>
          <w:szCs w:val="24"/>
        </w:rPr>
        <w:t>akceptacji obu stron i formy pisemnego aneksu, pod rygorem niewa</w:t>
      </w:r>
      <w:r w:rsidRPr="00485131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85131">
        <w:rPr>
          <w:rFonts w:ascii="Times New Roman" w:hAnsi="Times New Roman" w:cs="Times New Roman"/>
          <w:sz w:val="24"/>
          <w:szCs w:val="24"/>
        </w:rPr>
        <w:t>no</w:t>
      </w:r>
      <w:r w:rsidRPr="0048513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85131">
        <w:rPr>
          <w:rFonts w:ascii="Times New Roman" w:hAnsi="Times New Roman" w:cs="Times New Roman"/>
          <w:sz w:val="24"/>
          <w:szCs w:val="24"/>
        </w:rPr>
        <w:t>ci.</w:t>
      </w:r>
    </w:p>
    <w:p w:rsidR="008C40DC" w:rsidRPr="00485131" w:rsidRDefault="008C40DC" w:rsidP="008C40DC">
      <w:pPr>
        <w:pStyle w:val="Tekstpodstawowywcity"/>
        <w:ind w:left="180" w:right="7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C40DC" w:rsidRPr="00485131" w:rsidRDefault="008C40DC" w:rsidP="0079565A">
      <w:pPr>
        <w:pStyle w:val="Tekstpodstawowywcity"/>
        <w:ind w:left="0" w:right="70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W sprawach nie uregulowanych niniejszą umową mają zastosowanie odpowiednie przepisy kodeksu cywilnego.</w:t>
      </w:r>
    </w:p>
    <w:p w:rsidR="008C40DC" w:rsidRPr="00485131" w:rsidRDefault="008C40DC" w:rsidP="008C40D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85131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2</w:t>
      </w:r>
    </w:p>
    <w:p w:rsidR="008C40DC" w:rsidRPr="00485131" w:rsidRDefault="008C40DC" w:rsidP="008C40DC">
      <w:pPr>
        <w:spacing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485131">
        <w:rPr>
          <w:rFonts w:ascii="Times New Roman" w:hAnsi="Times New Roman"/>
          <w:sz w:val="24"/>
          <w:szCs w:val="24"/>
        </w:rPr>
        <w:lastRenderedPageBreak/>
        <w:t>Integralnymi częściami umowy są:</w:t>
      </w:r>
    </w:p>
    <w:p w:rsidR="008C40DC" w:rsidRPr="00485131" w:rsidRDefault="008C40DC" w:rsidP="008C40D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131">
        <w:rPr>
          <w:rFonts w:ascii="Times New Roman" w:hAnsi="Times New Roman"/>
          <w:sz w:val="24"/>
          <w:szCs w:val="24"/>
        </w:rPr>
        <w:t>Zapytanie ofertowe,</w:t>
      </w:r>
    </w:p>
    <w:p w:rsidR="008C40DC" w:rsidRDefault="008C40DC" w:rsidP="008C40D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131">
        <w:rPr>
          <w:rFonts w:ascii="Times New Roman" w:hAnsi="Times New Roman"/>
          <w:sz w:val="24"/>
          <w:szCs w:val="24"/>
        </w:rPr>
        <w:t>Oferta.</w:t>
      </w:r>
    </w:p>
    <w:p w:rsidR="00EE515E" w:rsidRPr="00485131" w:rsidRDefault="00EE515E" w:rsidP="008C40D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Ogólne warunki gwarancji</w:t>
      </w:r>
    </w:p>
    <w:p w:rsidR="008C40DC" w:rsidRPr="00485131" w:rsidRDefault="008C40DC" w:rsidP="008C40DC">
      <w:pPr>
        <w:pStyle w:val="Tekstpodstawowywcity"/>
        <w:ind w:left="180" w:right="70" w:hanging="180"/>
        <w:jc w:val="center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C40DC" w:rsidRPr="00485131" w:rsidRDefault="008C40DC" w:rsidP="008C40DC">
      <w:pPr>
        <w:pStyle w:val="Tekstpodstawowywcity"/>
        <w:ind w:left="180" w:right="70" w:hanging="180"/>
        <w:jc w:val="center"/>
        <w:rPr>
          <w:rFonts w:ascii="Times New Roman" w:hAnsi="Times New Roman" w:cs="Times New Roman"/>
          <w:sz w:val="24"/>
          <w:szCs w:val="24"/>
        </w:rPr>
      </w:pPr>
    </w:p>
    <w:p w:rsidR="008C40DC" w:rsidRPr="00485131" w:rsidRDefault="008C40DC" w:rsidP="008C40DC">
      <w:pPr>
        <w:pStyle w:val="Tekstpodstawowywcity"/>
        <w:ind w:left="180" w:right="70" w:hanging="180"/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sz w:val="24"/>
          <w:szCs w:val="24"/>
        </w:rPr>
        <w:t xml:space="preserve">  </w:t>
      </w:r>
      <w:r w:rsidRPr="00485131">
        <w:rPr>
          <w:rFonts w:ascii="Times New Roman" w:hAnsi="Times New Roman" w:cs="Times New Roman"/>
          <w:sz w:val="24"/>
          <w:szCs w:val="24"/>
        </w:rPr>
        <w:tab/>
      </w:r>
      <w:r w:rsidRPr="00485131">
        <w:rPr>
          <w:rFonts w:ascii="Times New Roman" w:hAnsi="Times New Roman" w:cs="Times New Roman"/>
          <w:sz w:val="24"/>
          <w:szCs w:val="24"/>
        </w:rPr>
        <w:tab/>
        <w:t>Umowę sporządzono w dwóch jednobrzmiących egzemplarzach, po jednym dla każdej ze stron.</w:t>
      </w:r>
    </w:p>
    <w:p w:rsidR="008C40DC" w:rsidRPr="00485131" w:rsidRDefault="008C40DC" w:rsidP="008C40DC">
      <w:pPr>
        <w:pStyle w:val="Tekstpodstawowywcity"/>
        <w:ind w:left="180" w:right="70" w:hanging="180"/>
        <w:rPr>
          <w:rFonts w:ascii="Times New Roman" w:hAnsi="Times New Roman" w:cs="Times New Roman"/>
          <w:sz w:val="24"/>
          <w:szCs w:val="24"/>
        </w:rPr>
      </w:pPr>
    </w:p>
    <w:p w:rsidR="008C40DC" w:rsidRPr="00485131" w:rsidRDefault="008C40DC" w:rsidP="008C40DC">
      <w:pPr>
        <w:pStyle w:val="Tekstpodstawowywcity"/>
        <w:ind w:left="180" w:right="70" w:hanging="180"/>
        <w:rPr>
          <w:rFonts w:ascii="Times New Roman" w:hAnsi="Times New Roman" w:cs="Times New Roman"/>
          <w:sz w:val="24"/>
          <w:szCs w:val="24"/>
        </w:rPr>
      </w:pPr>
    </w:p>
    <w:p w:rsidR="008C40DC" w:rsidRPr="00485131" w:rsidRDefault="008C40DC" w:rsidP="008C40DC">
      <w:pPr>
        <w:pStyle w:val="Tekstpodstawowywcity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485131">
        <w:rPr>
          <w:rFonts w:ascii="Times New Roman" w:hAnsi="Times New Roman" w:cs="Times New Roman"/>
          <w:b/>
          <w:bCs/>
          <w:sz w:val="24"/>
          <w:szCs w:val="24"/>
        </w:rPr>
        <w:t xml:space="preserve">ZAMAWIAJĄCY: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851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DOSTAWCA:   </w:t>
      </w:r>
      <w:r w:rsidRPr="004851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51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513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C40DC" w:rsidRPr="00ED03F1" w:rsidRDefault="008C40DC" w:rsidP="008C40DC">
      <w:pPr>
        <w:pStyle w:val="Tekstpodstawowywcity"/>
        <w:tabs>
          <w:tab w:val="left" w:pos="708"/>
        </w:tabs>
        <w:rPr>
          <w:rFonts w:cs="Times New Roman"/>
          <w:sz w:val="24"/>
          <w:szCs w:val="24"/>
        </w:rPr>
      </w:pPr>
    </w:p>
    <w:p w:rsidR="008C40DC" w:rsidRDefault="008C40DC" w:rsidP="008C40DC">
      <w:pPr>
        <w:pStyle w:val="Tekstpodstawowywcity"/>
        <w:tabs>
          <w:tab w:val="left" w:pos="708"/>
        </w:tabs>
      </w:pPr>
      <w:r w:rsidRPr="00ED03F1">
        <w:t>……………………………</w:t>
      </w:r>
      <w:r w:rsidRPr="00ED03F1">
        <w:tab/>
      </w:r>
      <w:r w:rsidRPr="00ED03F1">
        <w:tab/>
      </w:r>
      <w:r w:rsidRPr="00ED03F1">
        <w:tab/>
      </w:r>
      <w:r w:rsidRPr="00ED03F1">
        <w:tab/>
      </w:r>
      <w:r w:rsidRPr="00ED03F1">
        <w:tab/>
      </w:r>
      <w:r w:rsidRPr="00ED03F1">
        <w:tab/>
      </w:r>
      <w:r w:rsidRPr="00ED03F1">
        <w:tab/>
      </w:r>
      <w:r w:rsidRPr="00ED03F1">
        <w:tab/>
        <w:t>……………………………</w:t>
      </w:r>
    </w:p>
    <w:p w:rsidR="008C40DC" w:rsidRDefault="008C40DC"/>
    <w:sectPr w:rsidR="008C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0B7"/>
    <w:multiLevelType w:val="hybridMultilevel"/>
    <w:tmpl w:val="E3921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3317"/>
    <w:multiLevelType w:val="hybridMultilevel"/>
    <w:tmpl w:val="4EC6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45D19"/>
    <w:multiLevelType w:val="hybridMultilevel"/>
    <w:tmpl w:val="C890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2C7F"/>
    <w:multiLevelType w:val="hybridMultilevel"/>
    <w:tmpl w:val="8D380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2E61"/>
    <w:multiLevelType w:val="hybridMultilevel"/>
    <w:tmpl w:val="02BA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34354"/>
    <w:multiLevelType w:val="hybridMultilevel"/>
    <w:tmpl w:val="988809D2"/>
    <w:lvl w:ilvl="0" w:tplc="2CB80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21C4"/>
    <w:multiLevelType w:val="hybridMultilevel"/>
    <w:tmpl w:val="3630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A3D25"/>
    <w:multiLevelType w:val="hybridMultilevel"/>
    <w:tmpl w:val="988809D2"/>
    <w:lvl w:ilvl="0" w:tplc="2CB80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379A2"/>
    <w:multiLevelType w:val="hybridMultilevel"/>
    <w:tmpl w:val="A25069F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3D4B21C1"/>
    <w:multiLevelType w:val="hybridMultilevel"/>
    <w:tmpl w:val="F3B89E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0762592"/>
    <w:multiLevelType w:val="hybridMultilevel"/>
    <w:tmpl w:val="0910FCB4"/>
    <w:lvl w:ilvl="0" w:tplc="448893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F05C6"/>
    <w:multiLevelType w:val="hybridMultilevel"/>
    <w:tmpl w:val="44F4B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D48BD"/>
    <w:multiLevelType w:val="hybridMultilevel"/>
    <w:tmpl w:val="AD424B9E"/>
    <w:lvl w:ilvl="0" w:tplc="47F4B3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966A32"/>
    <w:multiLevelType w:val="hybridMultilevel"/>
    <w:tmpl w:val="B922C4E2"/>
    <w:lvl w:ilvl="0" w:tplc="448893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50549"/>
    <w:multiLevelType w:val="hybridMultilevel"/>
    <w:tmpl w:val="05447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D3611"/>
    <w:multiLevelType w:val="hybridMultilevel"/>
    <w:tmpl w:val="E2E2826A"/>
    <w:lvl w:ilvl="0" w:tplc="448893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65609"/>
    <w:multiLevelType w:val="hybridMultilevel"/>
    <w:tmpl w:val="4F840596"/>
    <w:lvl w:ilvl="0" w:tplc="A1C0E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419C6"/>
    <w:multiLevelType w:val="hybridMultilevel"/>
    <w:tmpl w:val="E1F8685A"/>
    <w:lvl w:ilvl="0" w:tplc="E7D0B8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34D22"/>
    <w:multiLevelType w:val="hybridMultilevel"/>
    <w:tmpl w:val="89948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47656"/>
    <w:multiLevelType w:val="multilevel"/>
    <w:tmpl w:val="3FA0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7"/>
  </w:num>
  <w:num w:numId="5">
    <w:abstractNumId w:val="5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9"/>
  </w:num>
  <w:num w:numId="10">
    <w:abstractNumId w:val="4"/>
  </w:num>
  <w:num w:numId="11">
    <w:abstractNumId w:val="11"/>
  </w:num>
  <w:num w:numId="12">
    <w:abstractNumId w:val="8"/>
  </w:num>
  <w:num w:numId="13">
    <w:abstractNumId w:val="0"/>
  </w:num>
  <w:num w:numId="14">
    <w:abstractNumId w:val="14"/>
  </w:num>
  <w:num w:numId="15">
    <w:abstractNumId w:val="1"/>
  </w:num>
  <w:num w:numId="16">
    <w:abstractNumId w:val="6"/>
  </w:num>
  <w:num w:numId="17">
    <w:abstractNumId w:val="3"/>
  </w:num>
  <w:num w:numId="18">
    <w:abstractNumId w:val="10"/>
  </w:num>
  <w:num w:numId="19">
    <w:abstractNumId w:val="17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DC"/>
    <w:rsid w:val="000A57FE"/>
    <w:rsid w:val="001F121A"/>
    <w:rsid w:val="00641C7C"/>
    <w:rsid w:val="0079565A"/>
    <w:rsid w:val="008C40DC"/>
    <w:rsid w:val="00AF2F8F"/>
    <w:rsid w:val="00C77CAA"/>
    <w:rsid w:val="00E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0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0D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40DC"/>
    <w:pPr>
      <w:spacing w:before="100" w:beforeAutospacing="1" w:after="119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40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0DC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C40DC"/>
    <w:pPr>
      <w:spacing w:after="120" w:line="25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40DC"/>
  </w:style>
  <w:style w:type="paragraph" w:styleId="Tekstdymka">
    <w:name w:val="Balloon Text"/>
    <w:basedOn w:val="Normalny"/>
    <w:link w:val="TekstdymkaZnak"/>
    <w:uiPriority w:val="99"/>
    <w:semiHidden/>
    <w:unhideWhenUsed/>
    <w:rsid w:val="0064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C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0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0D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40DC"/>
    <w:pPr>
      <w:spacing w:before="100" w:beforeAutospacing="1" w:after="119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40D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0DC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C40DC"/>
    <w:pPr>
      <w:spacing w:after="120" w:line="25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40DC"/>
  </w:style>
  <w:style w:type="paragraph" w:styleId="Tekstdymka">
    <w:name w:val="Balloon Text"/>
    <w:basedOn w:val="Normalny"/>
    <w:link w:val="TekstdymkaZnak"/>
    <w:uiPriority w:val="99"/>
    <w:semiHidden/>
    <w:unhideWhenUsed/>
    <w:rsid w:val="0064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C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1978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2018-12-04T07:31:00Z</cp:lastPrinted>
  <dcterms:created xsi:type="dcterms:W3CDTF">2018-11-30T13:34:00Z</dcterms:created>
  <dcterms:modified xsi:type="dcterms:W3CDTF">2018-12-04T12:43:00Z</dcterms:modified>
</cp:coreProperties>
</file>