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B2" w:rsidRDefault="002267B2" w:rsidP="002267B2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Szkoła Podstawowa </w:t>
      </w:r>
      <w:r>
        <w:rPr>
          <w:rFonts w:ascii="Book Antiqua" w:hAnsi="Book Antiqua"/>
          <w:b/>
          <w:sz w:val="28"/>
        </w:rPr>
        <w:br/>
        <w:t xml:space="preserve">im. Tadeusza Kościuszki </w:t>
      </w:r>
      <w:r>
        <w:rPr>
          <w:rFonts w:ascii="Book Antiqua" w:hAnsi="Book Antiqua"/>
          <w:b/>
          <w:sz w:val="28"/>
        </w:rPr>
        <w:br/>
        <w:t>w Gaszowicach</w:t>
      </w:r>
    </w:p>
    <w:p w:rsidR="002267B2" w:rsidRDefault="002267B2" w:rsidP="002267B2">
      <w:pPr>
        <w:rPr>
          <w:rFonts w:ascii="Book Antiqua" w:hAnsi="Book Antiqua"/>
        </w:rPr>
      </w:pPr>
    </w:p>
    <w:p w:rsidR="002267B2" w:rsidRDefault="002267B2" w:rsidP="002267B2">
      <w:pPr>
        <w:rPr>
          <w:rFonts w:ascii="Book Antiqua" w:hAnsi="Book Antiqua"/>
        </w:rPr>
      </w:pPr>
    </w:p>
    <w:p w:rsidR="002267B2" w:rsidRDefault="002267B2" w:rsidP="002267B2">
      <w:pPr>
        <w:rPr>
          <w:rFonts w:ascii="Book Antiqua" w:hAnsi="Book Antiqua"/>
        </w:rPr>
      </w:pPr>
    </w:p>
    <w:p w:rsidR="002267B2" w:rsidRDefault="002267B2" w:rsidP="002267B2">
      <w:pPr>
        <w:spacing w:line="360" w:lineRule="auto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PROGRAM </w:t>
      </w:r>
      <w:r>
        <w:rPr>
          <w:rFonts w:ascii="Book Antiqua" w:hAnsi="Book Antiqua"/>
          <w:b/>
          <w:sz w:val="48"/>
          <w:szCs w:val="48"/>
        </w:rPr>
        <w:br/>
        <w:t>WYCHOWAWCZO -PROFILAKTYCZNY</w:t>
      </w:r>
    </w:p>
    <w:p w:rsidR="002267B2" w:rsidRDefault="002267B2" w:rsidP="002267B2">
      <w:pPr>
        <w:spacing w:line="36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Rok szkolny 2018/2019</w:t>
      </w:r>
    </w:p>
    <w:p w:rsidR="002267B2" w:rsidRDefault="002267B2" w:rsidP="002267B2">
      <w:pPr>
        <w:jc w:val="center"/>
      </w:pPr>
    </w:p>
    <w:p w:rsidR="002267B2" w:rsidRDefault="002267B2" w:rsidP="002267B2">
      <w:pPr>
        <w:jc w:val="center"/>
      </w:pPr>
    </w:p>
    <w:p w:rsidR="002267B2" w:rsidRDefault="002267B2" w:rsidP="002267B2">
      <w:pPr>
        <w:tabs>
          <w:tab w:val="left" w:pos="2977"/>
          <w:tab w:val="left" w:pos="3119"/>
        </w:tabs>
        <w:rPr>
          <w:rStyle w:val="Uwydatnienie"/>
          <w:rFonts w:ascii="Book Antiqua" w:hAnsi="Book Antiqua"/>
          <w:color w:val="000000"/>
          <w:shd w:val="clear" w:color="auto" w:fill="FAFAFA"/>
        </w:rPr>
      </w:pPr>
    </w:p>
    <w:p w:rsidR="002267B2" w:rsidRDefault="002267B2" w:rsidP="002267B2">
      <w:pPr>
        <w:tabs>
          <w:tab w:val="left" w:pos="2977"/>
          <w:tab w:val="left" w:pos="3119"/>
        </w:tabs>
        <w:rPr>
          <w:rStyle w:val="Uwydatnienie"/>
          <w:rFonts w:ascii="Book Antiqua" w:hAnsi="Book Antiqua"/>
          <w:color w:val="000000"/>
          <w:shd w:val="clear" w:color="auto" w:fill="FAFAFA"/>
        </w:rPr>
      </w:pPr>
    </w:p>
    <w:p w:rsidR="002267B2" w:rsidRDefault="002267B2" w:rsidP="002267B2">
      <w:pPr>
        <w:tabs>
          <w:tab w:val="left" w:pos="2977"/>
          <w:tab w:val="left" w:pos="3119"/>
        </w:tabs>
        <w:jc w:val="right"/>
        <w:rPr>
          <w:rStyle w:val="Uwydatnienie"/>
          <w:rFonts w:ascii="Book Antiqua" w:hAnsi="Book Antiqua"/>
          <w:b/>
          <w:color w:val="000000"/>
          <w:shd w:val="clear" w:color="auto" w:fill="FAFAFA"/>
        </w:rPr>
      </w:pP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„Wychowanie dziecka to nie miła zabawa, a zadanie, </w:t>
      </w:r>
      <w:r>
        <w:rPr>
          <w:rFonts w:ascii="Book Antiqua" w:hAnsi="Book Antiqua"/>
          <w:b/>
          <w:i/>
          <w:iCs/>
          <w:color w:val="000000"/>
          <w:shd w:val="clear" w:color="auto" w:fill="FAFAFA"/>
        </w:rPr>
        <w:br/>
      </w: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w które trzeba włożyć wysiłek bezsennych nocy, </w:t>
      </w:r>
      <w:r>
        <w:rPr>
          <w:rFonts w:ascii="Book Antiqua" w:hAnsi="Book Antiqua"/>
          <w:b/>
          <w:i/>
          <w:iCs/>
          <w:color w:val="000000"/>
          <w:shd w:val="clear" w:color="auto" w:fill="FAFAFA"/>
        </w:rPr>
        <w:br/>
      </w: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 xml:space="preserve">kapitał ciężkich przeżyć i wiele myśli…” </w:t>
      </w:r>
    </w:p>
    <w:p w:rsidR="002267B2" w:rsidRDefault="002267B2" w:rsidP="002267B2">
      <w:pPr>
        <w:tabs>
          <w:tab w:val="left" w:pos="2977"/>
          <w:tab w:val="left" w:pos="3119"/>
        </w:tabs>
        <w:jc w:val="right"/>
      </w:pPr>
      <w:r>
        <w:rPr>
          <w:rStyle w:val="Uwydatnienie"/>
          <w:rFonts w:ascii="Book Antiqua" w:hAnsi="Book Antiqua"/>
          <w:b/>
          <w:color w:val="000000"/>
          <w:shd w:val="clear" w:color="auto" w:fill="FAFAFA"/>
        </w:rPr>
        <w:t>Janusz Korczak</w:t>
      </w:r>
    </w:p>
    <w:p w:rsidR="002267B2" w:rsidRDefault="002267B2" w:rsidP="002267B2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>PODSTAWY PRAWNE PROGRAMÓW</w:t>
      </w:r>
      <w:r>
        <w:rPr>
          <w:rFonts w:ascii="Book Antiqua" w:hAnsi="Book Antiqua"/>
          <w:b/>
          <w:iCs/>
          <w:sz w:val="22"/>
          <w:szCs w:val="22"/>
        </w:rPr>
        <w:br/>
        <w:t xml:space="preserve">  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Statut szkoły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Konstytucja Rzeczpospolitej Polskiej z dnia 2 kwietnia 1997r. 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Konwencja o Prawach Dziecka z dnia 20 listopada 1989r. 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Ustawa z dnia 7 września 1991 r. o systemie oświaty 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26 lutego 2002 r. w sprawie podstawy programowej wychowania przedszkolnego oraz kształcenia ogólnego dla szkoły podstawowej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14 lutego 2017r. w sprawie podstawy programowej wychowania przedszkolnego oraz kształcenia ogólnego w poszczególnych typach szkół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Ustawa z dnia 26 października 1982 r. o wychowaniu w trzeźwości i przeciwdziałaniu alkoholizmowi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Ustawa z dnia 29 lipca 2005r o przeciwdziałaniu narkomanii ze zmianami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Ustawa z dnia 26 października 1982 r o postępowaniu w sprawach nieletnich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 Ustawa z 9 listopada 1995 r. o ochronie zdrowia przed następstwami używania tytoniu i wyrobów tytoniowych ze zmianami z 22 lipca 2016 r. 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18 sierpnia 2015r.  w sprawie zakresu i form prowadzenia w szkołach działalności wychowawczej, edukacyjnej, informacyjnej i profilaktycznej w celu przeciwdziałania narkomanii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Rozporządzenie Ministra Edukacji Narodowej  z dnia 9 sierpnia 2017r. w sprawie zasad organizacji i udzielania pomocy psychologiczno-pedagogicznej w publicznych przedszkolach, szkołach i placówkach</w:t>
      </w:r>
    </w:p>
    <w:p w:rsidR="002267B2" w:rsidRDefault="002267B2" w:rsidP="002267B2">
      <w:pPr>
        <w:pStyle w:val="Default"/>
        <w:numPr>
          <w:ilvl w:val="0"/>
          <w:numId w:val="2"/>
        </w:numPr>
        <w:spacing w:line="360" w:lineRule="auto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 xml:space="preserve">Rozporządzenie Ministra Edukacji Narodowej  z dnia 9 sierpnia 2017r. w sprawie </w:t>
      </w:r>
      <w:r>
        <w:rPr>
          <w:rFonts w:ascii="Book Antiqua" w:hAnsi="Book Antiqua" w:cs="TimesNewRomanPS-BoldMT"/>
          <w:bCs/>
          <w:sz w:val="22"/>
          <w:szCs w:val="22"/>
        </w:rPr>
        <w:t xml:space="preserve">warunków organizowania kształcenia, wychowania </w:t>
      </w:r>
      <w:r>
        <w:rPr>
          <w:rFonts w:ascii="Book Antiqua" w:hAnsi="Book Antiqua" w:cs="TimesNewRomanPS-BoldMT"/>
          <w:bCs/>
          <w:sz w:val="22"/>
          <w:szCs w:val="22"/>
        </w:rPr>
        <w:br/>
        <w:t xml:space="preserve">i opieki </w:t>
      </w:r>
      <w:r>
        <w:rPr>
          <w:rFonts w:ascii="Book Antiqua" w:hAnsi="Book Antiqua" w:cs="TimesNewRomanPS-BoldMT"/>
          <w:bCs/>
        </w:rPr>
        <w:t>dla dzieci i młodzieży niepełnosprawnych oraz niedostosowanych społecznie i zagrożonych niedostosowaniem społecznym</w:t>
      </w:r>
    </w:p>
    <w:p w:rsidR="002267B2" w:rsidRDefault="002267B2" w:rsidP="002267B2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WYCHOWANIE I PROFILAKTYKA </w:t>
      </w:r>
    </w:p>
    <w:p w:rsidR="002267B2" w:rsidRDefault="002267B2" w:rsidP="002267B2">
      <w:pPr>
        <w:jc w:val="both"/>
      </w:pPr>
    </w:p>
    <w:p w:rsidR="002267B2" w:rsidRDefault="002267B2" w:rsidP="002267B2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Wychowanie należy do podstawowych celów polityki oświatowej państwa. Wychowanie młodego pokolenia jest zadaniem rodziny </w:t>
      </w:r>
      <w:r>
        <w:rPr>
          <w:rFonts w:ascii="Book Antiqua" w:hAnsi="Book Antiqua"/>
        </w:rPr>
        <w:br/>
        <w:t>i szkoły.</w:t>
      </w:r>
    </w:p>
    <w:p w:rsidR="002267B2" w:rsidRDefault="002267B2" w:rsidP="002267B2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Zadaniem szkoły jest wychowanie dzieci i młodzieży do wartości</w:t>
      </w:r>
      <w:r>
        <w:rPr>
          <w:rFonts w:ascii="Book Antiqua" w:hAnsi="Book Antiqua"/>
        </w:rPr>
        <w:t>. Wychowanie ukierunkowane na wartości zakłada przede wszystkim podmiotowe traktowanie ucznia, a wartości skłaniają człowieka do podejmowania odpowiednich wyborów i decyzji.</w:t>
      </w:r>
    </w:p>
    <w:p w:rsidR="002267B2" w:rsidRDefault="002267B2" w:rsidP="002267B2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Wychowanie</w:t>
      </w:r>
      <w:r>
        <w:rPr>
          <w:rFonts w:ascii="Book Antiqua" w:hAnsi="Book Antiqua"/>
        </w:rPr>
        <w:t xml:space="preserve"> to proces wspomagania dziecka w rozwoju, ukierunkowany na osiągnięcie pełni dojrzałości fizycznej, psychicznej, społecznej i duchowej. Istotne znaczenie ma nierozerwalność sfery nauczania i sfery wychowania, nauczyciel powinien być „nośnikiem wartości”, wzorem do naśladowania. Szkoła, obok rodziców – pierwszych i najważniejszych wychowawców, kształtuje postawy uczniów. </w:t>
      </w:r>
    </w:p>
    <w:p w:rsidR="002267B2" w:rsidRDefault="002267B2" w:rsidP="002267B2">
      <w:pPr>
        <w:spacing w:line="360" w:lineRule="auto"/>
        <w:ind w:firstLine="708"/>
        <w:jc w:val="both"/>
        <w:rPr>
          <w:rFonts w:ascii="Book Antiqua" w:hAnsi="Book Antiqua" w:cs="Humnst777PL"/>
          <w:color w:val="000000"/>
        </w:rPr>
      </w:pPr>
      <w:r>
        <w:rPr>
          <w:rFonts w:ascii="Book Antiqua" w:hAnsi="Book Antiqua" w:cs="Humnst777PL"/>
          <w:b/>
          <w:color w:val="000000"/>
        </w:rPr>
        <w:t>Profilaktyka</w:t>
      </w:r>
      <w:r>
        <w:rPr>
          <w:rFonts w:ascii="Book Antiqua" w:hAnsi="Book Antiqua" w:cs="Humnst777PL"/>
          <w:color w:val="000000"/>
        </w:rPr>
        <w:t xml:space="preserve"> to interwencja kompensująca niedostatki wychowania, która obejmuje równolegle trzy obszary działania:</w:t>
      </w:r>
    </w:p>
    <w:p w:rsidR="002267B2" w:rsidRDefault="002267B2" w:rsidP="002267B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wspomaganie wychowanka w radzeniu sobie z trudnościami,</w:t>
      </w:r>
    </w:p>
    <w:p w:rsidR="002267B2" w:rsidRDefault="002267B2" w:rsidP="002267B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ograniczanie i likwidowanie czynników ryzyka,</w:t>
      </w:r>
    </w:p>
    <w:p w:rsidR="002267B2" w:rsidRDefault="002267B2" w:rsidP="002267B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inicjowanie i wzmacnianie czynników chroniących. </w:t>
      </w:r>
    </w:p>
    <w:p w:rsidR="002267B2" w:rsidRDefault="002267B2" w:rsidP="002267B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Poprzez profilaktykę zwiększa się wśród nauczycieli, rodziców i uczniów świadomość istniejących zagrożeń, umożliwia korektę niewłaściwych zachowań i procesów rozwojowych oraz wspomaga osiąganie dojrzałej odpowiedzialności za jakość własnego życia </w:t>
      </w:r>
      <w:r>
        <w:rPr>
          <w:rFonts w:ascii="Book Antiqua" w:hAnsi="Book Antiqua"/>
        </w:rPr>
        <w:br/>
        <w:t xml:space="preserve">i funkcjonowanie społeczności, którą się współtworzy. </w:t>
      </w:r>
    </w:p>
    <w:p w:rsidR="002267B2" w:rsidRDefault="002267B2" w:rsidP="002267B2">
      <w:pPr>
        <w:pStyle w:val="Default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spacing w:line="360" w:lineRule="auto"/>
        <w:ind w:left="1080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numPr>
          <w:ilvl w:val="0"/>
          <w:numId w:val="1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 xml:space="preserve">SYLWETKA ABSOLWENTA SZKOŁY </w:t>
      </w:r>
    </w:p>
    <w:p w:rsidR="002267B2" w:rsidRDefault="002267B2" w:rsidP="002267B2">
      <w:pPr>
        <w:pStyle w:val="Default"/>
        <w:spacing w:line="360" w:lineRule="auto"/>
        <w:ind w:left="1080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spacing w:line="360" w:lineRule="auto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Uczeń Szkoły Podstawowej im. Tadeusza Kościuszki w Gaszowicach: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dumnym Polakiem patriotą, który kocha swój kraj.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Kultywuje tradycje rodzinne, regionalne, narodowe.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Aktywnie uczestniczy w życiu szkoły, środowiska lokalnego oraz kraju.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W życiu kieruje się wartościami i przestrzega obowiązujących norm.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Szanuje siebie i innych.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Reaguje na cudzą krzywdę.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Wierzy w siebie i zna swoje możliwości. Jest kreatywny, ambitny, wyznacza sobie cele i dąży do ich realizacji.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Myśli twórczo, wykorzystuje możliwości jakie daje mu dom, szkoła, środowisko lokalne.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Zdobywa, przetwarza i wykorzystuje wiedzę i umiejętności.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świadomy dobrodziejstw i zagrożeń jakie niesie współczesna technika.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Sprawnie posługuje się językami obcymi.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Jest odpowiedzialny.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Potrafi współpracować.</w:t>
      </w:r>
    </w:p>
    <w:p w:rsidR="002267B2" w:rsidRDefault="002267B2" w:rsidP="002267B2">
      <w:pPr>
        <w:pStyle w:val="Akapitzlist"/>
        <w:numPr>
          <w:ilvl w:val="0"/>
          <w:numId w:val="3"/>
        </w:num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cs="Tahoma"/>
        </w:rPr>
        <w:t>Dba o zdrowie i bezpieczeństwo swoje i innych, prowadzi zdrowy styl życia wolny od uzależnień.</w:t>
      </w:r>
    </w:p>
    <w:p w:rsidR="002267B2" w:rsidRDefault="002267B2" w:rsidP="002267B2">
      <w:pPr>
        <w:pStyle w:val="Akapitzlist"/>
        <w:spacing w:line="360" w:lineRule="auto"/>
        <w:rPr>
          <w:rFonts w:ascii="Book Antiqua" w:hAnsi="Book Antiqua"/>
          <w:b/>
        </w:rPr>
      </w:pPr>
    </w:p>
    <w:p w:rsidR="002267B2" w:rsidRDefault="002267B2" w:rsidP="002267B2">
      <w:pPr>
        <w:pStyle w:val="Akapitzlist"/>
        <w:spacing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/>
      </w:r>
    </w:p>
    <w:p w:rsidR="002267B2" w:rsidRDefault="002267B2" w:rsidP="002267B2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>CELE  GŁÓWNE PROGRAMU</w:t>
      </w:r>
    </w:p>
    <w:p w:rsidR="002267B2" w:rsidRDefault="002267B2" w:rsidP="002267B2">
      <w:pPr>
        <w:pStyle w:val="Default"/>
        <w:spacing w:line="720" w:lineRule="auto"/>
        <w:rPr>
          <w:b/>
          <w:sz w:val="22"/>
          <w:szCs w:val="22"/>
        </w:rPr>
      </w:pPr>
    </w:p>
    <w:p w:rsidR="002267B2" w:rsidRDefault="002267B2" w:rsidP="002267B2">
      <w:pPr>
        <w:pStyle w:val="Tekstpodstawowy"/>
        <w:numPr>
          <w:ilvl w:val="0"/>
          <w:numId w:val="4"/>
        </w:numPr>
        <w:spacing w:line="720" w:lineRule="auto"/>
        <w:ind w:left="714" w:hanging="357"/>
        <w:jc w:val="left"/>
        <w:rPr>
          <w:rFonts w:ascii="Book Antiqua" w:hAnsi="Book Antiqua"/>
          <w:bCs w:val="0"/>
          <w:sz w:val="22"/>
          <w:szCs w:val="22"/>
        </w:rPr>
      </w:pPr>
      <w:r>
        <w:rPr>
          <w:rFonts w:ascii="Book Antiqua" w:hAnsi="Book Antiqua" w:cs="Arial"/>
          <w:bCs w:val="0"/>
          <w:sz w:val="22"/>
          <w:szCs w:val="22"/>
        </w:rPr>
        <w:t xml:space="preserve">Kształtowanie poczucia tożsamości narodowej, przynależności do społeczności szkolnej, lokalnej i regionalnej. </w:t>
      </w:r>
    </w:p>
    <w:p w:rsidR="002267B2" w:rsidRDefault="002267B2" w:rsidP="002267B2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Przygotowanie do życia i aktywnego udziału w grupie i społeczeństwie. </w:t>
      </w:r>
    </w:p>
    <w:p w:rsidR="002267B2" w:rsidRDefault="002267B2" w:rsidP="002267B2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Kształtowanie motywacji do zdobywania wiedzy i umiejętności oraz myślenia twórczego.</w:t>
      </w:r>
    </w:p>
    <w:p w:rsidR="002267B2" w:rsidRDefault="002267B2" w:rsidP="002267B2">
      <w:pPr>
        <w:numPr>
          <w:ilvl w:val="0"/>
          <w:numId w:val="4"/>
        </w:numPr>
        <w:spacing w:before="100" w:beforeAutospacing="1" w:after="100" w:afterAutospacing="1" w:line="720" w:lineRule="auto"/>
        <w:ind w:left="714" w:hanging="357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Kształtowanie i promowanie postawy troski o zdrowie i bezpieczeństwo. </w:t>
      </w: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</w:rPr>
        <w:lastRenderedPageBreak/>
        <w:t xml:space="preserve">HARMONOGRAM DZIAŁAŃ  </w:t>
      </w: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Cel główny 1:  </w:t>
      </w:r>
      <w:r>
        <w:rPr>
          <w:rFonts w:ascii="Book Antiqua" w:hAnsi="Book Antiqua" w:cs="Arial"/>
          <w:b/>
          <w:bCs/>
          <w:sz w:val="22"/>
          <w:szCs w:val="22"/>
        </w:rPr>
        <w:t xml:space="preserve">Kształtowanie poczucia tożsamości narodowej, przynależności do społeczności szkolnej, lokalnej i regionalnej. </w:t>
      </w: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tbl>
      <w:tblPr>
        <w:tblStyle w:val="Tabela-Siatka"/>
        <w:tblW w:w="14380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23"/>
      </w:tblGrid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Efekty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Ewaluacja</w:t>
            </w:r>
          </w:p>
        </w:tc>
      </w:tr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 Rozwijanie postaw patriotycznych uczniów – uczeń jako członek społeczności szkolnej, lokalnej, Polak, Europejczyk.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1. Ślubowanie uczniów klas I – włączenie </w:t>
            </w:r>
            <w:r>
              <w:rPr>
                <w:rFonts w:ascii="Book Antiqua" w:hAnsi="Book Antiqua"/>
                <w:sz w:val="20"/>
                <w:szCs w:val="20"/>
              </w:rPr>
              <w:br/>
              <w:t>w społeczność uczniowską.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2. Wybór samorządu szkolnego i klasowego, praca w samorządzie.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3. Działania integrujące zespół klasowy – zajęcia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i gry integracyjne, uroczystości klasowe i szkolne, wycieczki, wspólne przedsięwzięcia.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 Poznawanie historii i tradycji regionu i szkoły oraz postaci zasłużonych dla środowiska lokalnego i regionu.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5. Udział w uroczystościach szkolnych, państwowych, kościelnych; obecność pocztu sztandarowego; dostosowanie zachowania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i wyglądu do rangi uroczystości.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 Przygotowanie i obchody Święta Szkoły.</w:t>
            </w:r>
          </w:p>
          <w:p w:rsidR="002267B2" w:rsidRDefault="002267B2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7. Wykorzystanie zbiorów szkolnej Sali Historii </w:t>
            </w:r>
            <w:r>
              <w:rPr>
                <w:rFonts w:ascii="Book Antiqua" w:hAnsi="Book Antiqua"/>
                <w:sz w:val="20"/>
                <w:szCs w:val="20"/>
              </w:rPr>
              <w:br/>
              <w:t>i Tradycji do poznawania historii szkoły, miejscowości.</w:t>
            </w: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8. Wzbogacanie zbiorów szkolnej Sali Historii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br/>
              <w:t>i Tradycji.</w:t>
            </w: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9. Zwracanie uwagi na język jakim posługują się uczniowie na zajęciach – rozwijanie słownictwa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br/>
              <w:t>i poprawnego posługiwania się językiem polskim.</w:t>
            </w: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10. Współpraca z instytucjami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br/>
              <w:t>i przedstawicielami lokalnych władz.</w:t>
            </w: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 xml:space="preserve">11. Reprezentowanie Szkoły podczas uroczystości lokalnych. </w:t>
            </w:r>
          </w:p>
          <w:p w:rsidR="002267B2" w:rsidRPr="00471676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 w:rsidRPr="001831D6"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12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. Obchody Tygodnia Kultury Europejskiej.</w:t>
            </w:r>
          </w:p>
          <w:p w:rsidR="002267B2" w:rsidRDefault="002267B2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</w:p>
          <w:p w:rsidR="002267B2" w:rsidRDefault="001831D6">
            <w:pPr>
              <w:pStyle w:val="Tekstpodstawowy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13</w:t>
            </w:r>
            <w:r w:rsidR="002267B2">
              <w:rPr>
                <w:rFonts w:ascii="Book Antiqua" w:hAnsi="Book Antiqua"/>
                <w:b w:val="0"/>
                <w:bCs w:val="0"/>
                <w:sz w:val="20"/>
                <w:szCs w:val="20"/>
                <w:lang w:eastAsia="en-US"/>
              </w:rPr>
              <w:t>. Organizacja wyjazdu „Euroweek”.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267B2" w:rsidRDefault="001831D6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  <w:r w:rsidR="002267B2">
              <w:rPr>
                <w:rFonts w:ascii="Book Antiqua" w:hAnsi="Book Antiqua"/>
                <w:sz w:val="20"/>
                <w:szCs w:val="20"/>
              </w:rPr>
              <w:t xml:space="preserve">. Gra terenowa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Dyrektor, </w:t>
            </w:r>
            <w:r>
              <w:rPr>
                <w:rFonts w:ascii="Book Antiqua" w:hAnsi="Book Antiqua"/>
                <w:sz w:val="20"/>
                <w:szCs w:val="20"/>
              </w:rPr>
              <w:br/>
              <w:t>wychowawcy klas I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Opiekun SU /czerwiec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 / wrzesień, 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 kl. I – VI,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szk. w kl. I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nauczyciel historii            / na bieżąco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Dyrekcja, wychowawcy, nauczyciele, SU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/ na bieżąco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Zgodnie z planem pracy szkoły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 historii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Dyrektor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Dyrekcja, nauczyciele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471676" w:rsidRDefault="00471676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J. Maćczak / zgodnie </w:t>
            </w:r>
            <w:r>
              <w:rPr>
                <w:rFonts w:ascii="Book Antiqua" w:hAnsi="Book Antiqua"/>
                <w:sz w:val="20"/>
                <w:szCs w:val="20"/>
              </w:rPr>
              <w:br/>
              <w:t>z planem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Uczeń jest częścią społeczności uczniowskiej.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Rozwijanie samorządności.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Uczniowie dobrze czują się </w:t>
            </w:r>
            <w:r>
              <w:rPr>
                <w:rFonts w:ascii="Book Antiqua" w:hAnsi="Book Antiqua"/>
                <w:sz w:val="20"/>
                <w:szCs w:val="20"/>
              </w:rPr>
              <w:br/>
              <w:t>w klasie i szkole.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Uczniowie znają historię, tradycje i zwyczaje regionu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i szkoły, godnie reprezentują szkołę w środowisku lokalnym, angażują się </w:t>
            </w:r>
            <w:r>
              <w:rPr>
                <w:rFonts w:ascii="Book Antiqua" w:hAnsi="Book Antiqua"/>
                <w:sz w:val="20"/>
                <w:szCs w:val="20"/>
              </w:rPr>
              <w:br/>
              <w:t xml:space="preserve">w rozwój szkolnej Sali Historii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 Tradycji.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Uczniowie mają wiedzę dotyczącą kultury europejskiej, doskonalą znajomość języka angielskiego.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Obserwacja, analiza dokumentacji szkoły, informacja nauczycieli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2. Umacnianie współpracy środowiska szkolnego, rodzinnego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i lokalnego. </w:t>
            </w:r>
            <w:r>
              <w:rPr>
                <w:rFonts w:ascii="Book Antiqua" w:hAnsi="Book Antiqua"/>
                <w:sz w:val="20"/>
                <w:szCs w:val="20"/>
              </w:rPr>
              <w:t>Podkreślanie znaczenia rodziny w kształtowaniu osobowości dziecka.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1.  Organizacja spotkań z rodzicami. </w:t>
            </w:r>
          </w:p>
          <w:p w:rsidR="002267B2" w:rsidRDefault="002267B2">
            <w:pPr>
              <w:pStyle w:val="Tekstpodstawowy2"/>
              <w:spacing w:line="240" w:lineRule="auto"/>
              <w:rPr>
                <w:rFonts w:ascii="Book Antiqua" w:hAnsi="Book Antiqua"/>
                <w:sz w:val="4"/>
                <w:szCs w:val="20"/>
              </w:rPr>
            </w:pPr>
          </w:p>
          <w:p w:rsidR="002267B2" w:rsidRDefault="002267B2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2. Włączenie rodziców w realizację procesu dydaktyczno – wychowawczego, organizacja lekcji otwartych, udział rodziców i innych członków rodziny w imprezach szkolnych. </w:t>
            </w:r>
          </w:p>
          <w:p w:rsidR="002267B2" w:rsidRDefault="002267B2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 Współpraca wychowawców, nauczycieli</w:t>
            </w:r>
            <w:r>
              <w:rPr>
                <w:rFonts w:ascii="Book Antiqua" w:hAnsi="Book Antiqua"/>
                <w:sz w:val="20"/>
                <w:szCs w:val="20"/>
              </w:rPr>
              <w:br/>
              <w:t>i pedagoga szkolnego z rodzicami.</w:t>
            </w:r>
          </w:p>
          <w:p w:rsidR="002267B2" w:rsidRDefault="002267B2">
            <w:pPr>
              <w:pStyle w:val="Tekstpodstawowy2"/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  <w:t>4. Przekazywanie i kultywowanie rodzinnych tradycji.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 Wspieranie rodzin znajdujących się w trudnej sytuacji życiowej – kierowanie do specjalistów, instytucji wspomagających rodzinę.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Dyrektor, wychowawcy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4"/>
                <w:szCs w:val="4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Dyrektor, wychowawcy, Rada Rodziców, rodzice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Wychowawcy, nauczyciele, pedagog szk.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Wychowawcy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pedagog szk.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Rodzice świadomie wychowują, angażują się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 życie szkoły.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Rodziny uzyskują wsparcie ze strony szkoły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Informacja wychowawców</w:t>
            </w:r>
          </w:p>
        </w:tc>
      </w:tr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3. </w:t>
            </w:r>
            <w:r>
              <w:rPr>
                <w:rFonts w:ascii="Book Antiqua" w:hAnsi="Book Antiqua"/>
                <w:sz w:val="20"/>
              </w:rPr>
              <w:t xml:space="preserve">Współpraca </w:t>
            </w:r>
            <w:r>
              <w:rPr>
                <w:rFonts w:ascii="Book Antiqua" w:hAnsi="Book Antiqua"/>
                <w:sz w:val="20"/>
              </w:rPr>
              <w:br/>
              <w:t>z ZHP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Zachęcanie uczniów do udziału w grupie zuchowej oraz harcerskiej.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auto"/>
                <w:sz w:val="20"/>
                <w:szCs w:val="20"/>
              </w:rPr>
              <w:t>S. Mazurek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 szkole promowany jest harcerski system wychowawczy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Informacja nauczyciela </w:t>
            </w:r>
          </w:p>
        </w:tc>
      </w:tr>
    </w:tbl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Cel główny 2:  </w:t>
      </w:r>
      <w:r>
        <w:rPr>
          <w:rFonts w:ascii="Book Antiqua" w:hAnsi="Book Antiqua" w:cs="Arial"/>
          <w:b/>
        </w:rPr>
        <w:t xml:space="preserve">Przygotowanie do życia i aktywnego udziału w grupie i społeczeństwie. </w:t>
      </w: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</w:rPr>
      </w:pPr>
    </w:p>
    <w:tbl>
      <w:tblPr>
        <w:tblStyle w:val="Tabela-Siatka"/>
        <w:tblW w:w="14380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23"/>
      </w:tblGrid>
      <w:tr w:rsidR="00BD6DF0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Efekty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Ewaluacja</w:t>
            </w:r>
          </w:p>
        </w:tc>
      </w:tr>
      <w:tr w:rsidR="00BD6DF0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1. Wdrażanie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do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przestrzegania norm i zasad, kształtowanie odpowiedzialności.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Cs/>
                <w:color w:val="FF0000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1. </w:t>
            </w:r>
            <w:r>
              <w:rPr>
                <w:rFonts w:ascii="Book Antiqua" w:hAnsi="Book Antiqua"/>
                <w:sz w:val="20"/>
              </w:rPr>
              <w:t>Zapoznanie z prawami  i obowiązkami ucznia,   omówienie praw człowieka, praw dziecka – lekcje wychowawcze.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0A2A34" w:rsidRDefault="000A2A34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 Omówienie zasad oceniania oraz obwiązujących w klasie, w szkole i poza szkołą norm i reguł zachowania – zajęcia w klasach, gazetki tematyczne.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0A2A34" w:rsidRDefault="000A2A34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3. Zapoznanie uczniów i rodziców </w:t>
            </w:r>
            <w:r>
              <w:rPr>
                <w:rFonts w:ascii="Book Antiqua" w:hAnsi="Book Antiqua"/>
                <w:sz w:val="20"/>
              </w:rPr>
              <w:br/>
              <w:t xml:space="preserve">z obowiązującymi w szkole procedurami 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regulaminami, zamieszczenie na stronie internetowej szkoły.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0A2A34" w:rsidRDefault="000A2A34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4. Zajęcia na temat wartości – lekcje wychowawcze, lekcje religii, WDŻ, j. polskiego, rekolekcje. 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0A2A34" w:rsidRDefault="000A2A34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0A2A34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2267B2">
              <w:rPr>
                <w:rFonts w:ascii="Book Antiqua" w:hAnsi="Book Antiqua"/>
                <w:sz w:val="20"/>
              </w:rPr>
              <w:t xml:space="preserve">. </w:t>
            </w:r>
            <w:r w:rsidR="002267B2">
              <w:rPr>
                <w:rFonts w:ascii="Book Antiqua" w:hAnsi="Book Antiqua"/>
                <w:sz w:val="20"/>
                <w:szCs w:val="20"/>
              </w:rPr>
              <w:t xml:space="preserve">Uczenie szacunku dla dobra wspólnego – </w:t>
            </w:r>
            <w:r w:rsidR="002267B2" w:rsidRPr="00471676">
              <w:rPr>
                <w:rFonts w:ascii="Book Antiqua" w:hAnsi="Book Antiqua"/>
                <w:sz w:val="20"/>
                <w:szCs w:val="20"/>
              </w:rPr>
              <w:t>dbałość uczniów o mienie szkoły.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0A2A34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2267B2">
              <w:rPr>
                <w:rFonts w:ascii="Book Antiqua" w:hAnsi="Book Antiqua"/>
                <w:sz w:val="20"/>
              </w:rPr>
              <w:t xml:space="preserve">. Umożliwianie uczniom ponoszenia konsekwencji swoich zachowań i działań – </w:t>
            </w:r>
            <w:r w:rsidR="002267B2" w:rsidRPr="000A2A34">
              <w:rPr>
                <w:rFonts w:ascii="Book Antiqua" w:hAnsi="Book Antiqua"/>
                <w:b/>
                <w:sz w:val="20"/>
              </w:rPr>
              <w:t>odpowiedzialność uczniów za przygotowanie się i pracę na lekcji oraz za zachowanie.</w:t>
            </w: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  <w:r w:rsidR="002267B2">
              <w:rPr>
                <w:rFonts w:ascii="Book Antiqua" w:hAnsi="Book Antiqua"/>
                <w:sz w:val="20"/>
              </w:rPr>
              <w:t>. Wdrażanie do samooceny</w:t>
            </w: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0A2A34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  <w:r w:rsidR="002267B2">
              <w:rPr>
                <w:rFonts w:ascii="Book Antiqua" w:hAnsi="Book Antiqua"/>
                <w:sz w:val="20"/>
              </w:rPr>
              <w:t xml:space="preserve">. Organizacja konkursu SUPER KLASA dla klas IV – VI. </w:t>
            </w:r>
          </w:p>
          <w:p w:rsidR="002267B2" w:rsidRDefault="002267B2">
            <w:pPr>
              <w:widowControl w:val="0"/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Wychowawcy I – VI,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pedagog szk. (w kl. IV)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/wrzesień,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Dyrektor,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    /wrzesień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Wszyscy pracownicy szkoły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pedagog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Nauczyciele, wychowawcy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/ Na bieżąco i pod    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    koniec każdego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               semestru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/po I i II semestrze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Uczniowie znają swoje prawa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i obowiązki, mają wiedzę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na temat praw człowieka, praw dziecka.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znają zasady oceniania oraz przestrzegają obwiązujących norm i reguł zachowania.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i rodzice znają obwiązujące w szkole procedury i regulaminy.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mają wiedzę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na temat wartości, kształtują swój system wartości.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nie dokonują zniszczeń mienia szkoły.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są odpowiedzialni na miarę swojego o</w:t>
            </w:r>
            <w:r w:rsidR="000A2A34">
              <w:rPr>
                <w:rFonts w:ascii="Book Antiqua" w:hAnsi="Book Antiqua" w:cs="Arial"/>
                <w:bCs/>
                <w:sz w:val="20"/>
                <w:szCs w:val="20"/>
              </w:rPr>
              <w:t xml:space="preserve">kresu rozwojowego i starają się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przewidywać  konsekwencje swoich zachowań.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Uczniowie potrafią ocenić swoje postępowanie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znają wyniki klasowych osiągnięć, wzajemnie motywują się do nauki i pracy nad swym zachowaniem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 xml:space="preserve">Obserwacja,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analiza danych, informacja nauczycieli, pedagoga </w:t>
            </w:r>
          </w:p>
        </w:tc>
      </w:tr>
      <w:tr w:rsidR="00BD6DF0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F0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2. Rozwijanie umiejętności nazywania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i rozumienia emocji, </w:t>
            </w:r>
          </w:p>
          <w:p w:rsidR="002267B2" w:rsidRDefault="00BD6DF0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D6DF0">
              <w:rPr>
                <w:rFonts w:ascii="Book Antiqua" w:hAnsi="Book Antiqua" w:cs="Arial"/>
                <w:b/>
                <w:sz w:val="20"/>
                <w:szCs w:val="20"/>
              </w:rPr>
              <w:t xml:space="preserve">budowanie </w:t>
            </w:r>
            <w:r w:rsidR="00207C28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Pr="00BD6DF0">
              <w:rPr>
                <w:rFonts w:ascii="Book Antiqua" w:hAnsi="Book Antiqua" w:cs="Arial"/>
                <w:b/>
                <w:sz w:val="20"/>
                <w:szCs w:val="20"/>
              </w:rPr>
              <w:t>i kształtowanie pozytywnych relacji w grupie,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2267B2">
              <w:rPr>
                <w:rFonts w:ascii="Book Antiqua" w:hAnsi="Book Antiqua" w:cs="Arial"/>
                <w:sz w:val="20"/>
                <w:szCs w:val="20"/>
              </w:rPr>
              <w:t xml:space="preserve">kształtowanie umiejętności rozwiązywania konfliktów, radzenia sobie </w:t>
            </w:r>
            <w:r w:rsidR="002267B2">
              <w:rPr>
                <w:rFonts w:ascii="Book Antiqua" w:hAnsi="Book Antiqua" w:cs="Arial"/>
                <w:sz w:val="20"/>
                <w:szCs w:val="20"/>
              </w:rPr>
              <w:br/>
              <w:t>w trudnych sytuacjach.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1. Organizacja Dnia Uśmiechu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2. Rozpoznawanie i wyrażanie własnych uczuć 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i emocji – lekcje wychowawcze, lekcje i zajęcia pozalekcyjne, analiza utworów literackich </w:t>
            </w:r>
            <w:r>
              <w:rPr>
                <w:rFonts w:ascii="Book Antiqua" w:hAnsi="Book Antiqua"/>
                <w:bCs/>
                <w:sz w:val="20"/>
                <w:szCs w:val="20"/>
              </w:rPr>
              <w:br/>
              <w:t>i spektakli teatralnych.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Pr="00BD6DF0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3. </w:t>
            </w:r>
            <w:r w:rsidRPr="00BD6DF0">
              <w:rPr>
                <w:rFonts w:ascii="Book Antiqua" w:hAnsi="Book Antiqua"/>
                <w:b/>
                <w:sz w:val="20"/>
              </w:rPr>
              <w:t xml:space="preserve">Omawianie na lekcjach zasad współdziałania </w:t>
            </w:r>
          </w:p>
          <w:p w:rsidR="002267B2" w:rsidRDefault="002267B2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BD6DF0">
              <w:rPr>
                <w:rFonts w:ascii="Book Antiqua" w:hAnsi="Book Antiqua"/>
                <w:b/>
                <w:sz w:val="20"/>
              </w:rPr>
              <w:t>w grupie</w:t>
            </w:r>
            <w:r>
              <w:rPr>
                <w:rFonts w:ascii="Book Antiqua" w:hAnsi="Book Antiqua"/>
                <w:sz w:val="20"/>
              </w:rPr>
              <w:t xml:space="preserve">, podejmowania kompromisu (m. in. </w:t>
            </w:r>
          </w:p>
          <w:p w:rsidR="002267B2" w:rsidRDefault="002267B2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 czasie pracy w grupach, w czasie dyskusji),  </w:t>
            </w:r>
            <w:r w:rsidRPr="00207C28">
              <w:rPr>
                <w:rFonts w:ascii="Book Antiqua" w:hAnsi="Book Antiqua"/>
                <w:b/>
                <w:sz w:val="20"/>
              </w:rPr>
              <w:t>zajęcia integrujące zespół klasowy.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1831D6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4. </w:t>
            </w:r>
            <w:r w:rsidR="001831D6">
              <w:rPr>
                <w:rFonts w:ascii="Book Antiqua" w:hAnsi="Book Antiqua"/>
                <w:bCs/>
                <w:sz w:val="20"/>
                <w:szCs w:val="20"/>
              </w:rPr>
              <w:t>Realizacja programu w</w:t>
            </w:r>
          </w:p>
          <w:p w:rsidR="001831D6" w:rsidRDefault="001831D6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1831D6" w:rsidRDefault="001831D6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Wspieranie i wskazywanie dróg rozwiązania problemów i trudnych sytuacji – zajęcia 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i rozmowy z wychowawcą, pedagogiem szkolnym, nauczycielami, filmy tematyczne. </w:t>
            </w:r>
            <w:r>
              <w:rPr>
                <w:rFonts w:ascii="Book Antiqua" w:hAnsi="Book Antiqua"/>
                <w:bCs/>
                <w:sz w:val="20"/>
                <w:szCs w:val="20"/>
              </w:rPr>
              <w:lastRenderedPageBreak/>
              <w:t>Kierowanie do specjalistów.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5. Realizacja programu wychowawczo – profilaktycznego „Przyjaciele Zippiego” </w:t>
            </w:r>
            <w:r>
              <w:rPr>
                <w:rFonts w:ascii="Book Antiqua" w:hAnsi="Book Antiqua"/>
                <w:bCs/>
                <w:sz w:val="20"/>
                <w:szCs w:val="20"/>
              </w:rPr>
              <w:br/>
              <w:t>w klasach I i II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Pr="00207C28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07C28">
              <w:rPr>
                <w:rFonts w:ascii="Book Antiqua" w:hAnsi="Book Antiqua"/>
                <w:b/>
                <w:bCs/>
                <w:sz w:val="20"/>
                <w:szCs w:val="20"/>
              </w:rPr>
              <w:t>6. Udział uczniów kl. IV i V w programie wychowawczo – profilaktycznym „Epsilon”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7. </w:t>
            </w:r>
            <w:r>
              <w:rPr>
                <w:rFonts w:ascii="Book Antiqua" w:hAnsi="Book Antiqua"/>
                <w:sz w:val="20"/>
              </w:rPr>
              <w:t xml:space="preserve">Organizacja spotkania uczniów klas III i </w:t>
            </w:r>
            <w:r w:rsidR="00471676">
              <w:rPr>
                <w:rFonts w:ascii="Book Antiqua" w:hAnsi="Book Antiqua"/>
                <w:sz w:val="20"/>
              </w:rPr>
              <w:t>I</w:t>
            </w:r>
            <w:r>
              <w:rPr>
                <w:rFonts w:ascii="Book Antiqua" w:hAnsi="Book Antiqua"/>
                <w:sz w:val="20"/>
              </w:rPr>
              <w:t xml:space="preserve">V 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 psychologiem na temat emocji.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8. Przeciwdziałanie agresji i przemocy: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prowadzenie rozmów z uczniami przejawiającymi agresję słowną lub fizyczną, ukazywanie pozytywnych wzorców zachowania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zajęcia tematyczne na lekcjach wychowawczych,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Pr="000865C4" w:rsidRDefault="000865C4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0865C4">
              <w:rPr>
                <w:rFonts w:ascii="Book Antiqua" w:hAnsi="Book Antiqua"/>
                <w:sz w:val="20"/>
              </w:rPr>
              <w:t>- zajęcia</w:t>
            </w:r>
            <w:r w:rsidR="002267B2" w:rsidRPr="000865C4">
              <w:rPr>
                <w:rFonts w:ascii="Book Antiqua" w:hAnsi="Book Antiqua"/>
                <w:sz w:val="20"/>
              </w:rPr>
              <w:t xml:space="preserve"> wych. – prof. w klasach V,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- przeprowadzenie ankiety tematycznej 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 dyżury nauczycieli na przerwach.</w:t>
            </w:r>
          </w:p>
          <w:p w:rsidR="002267B2" w:rsidRDefault="002267B2">
            <w:pPr>
              <w:pStyle w:val="Nagwek5"/>
              <w:snapToGrid w:val="0"/>
              <w:spacing w:line="100" w:lineRule="atLeast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after="0" w:line="100" w:lineRule="atLeast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A. Toman / październik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pedagog szk.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Pedagog szk. / październik kl. II, czerwiec kl. I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– koord., wychowawcy kl. IV, V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>(w miarę posiadanych środków)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Pedagog szk. – koord., wychowawcy,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psycholog PPP  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/październik, listopad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</w:t>
            </w:r>
            <w:r>
              <w:rPr>
                <w:rFonts w:ascii="Book Antiqua" w:hAnsi="Book Antiqua" w:cs="Arial"/>
                <w:bCs/>
                <w:sz w:val="20"/>
                <w:szCs w:val="20"/>
              </w:rPr>
              <w:br/>
              <w:t xml:space="preserve">pedagog szk.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/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FF0000"/>
                <w:sz w:val="20"/>
                <w:szCs w:val="20"/>
              </w:rPr>
            </w:pP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FF0000"/>
                <w:sz w:val="20"/>
                <w:szCs w:val="20"/>
              </w:rPr>
            </w:pP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FF0000"/>
                <w:sz w:val="20"/>
                <w:szCs w:val="20"/>
              </w:rPr>
            </w:pPr>
          </w:p>
          <w:p w:rsidR="002267B2" w:rsidRPr="000865C4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 w:rsidRPr="000865C4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Pedagog szk.    </w:t>
            </w:r>
          </w:p>
          <w:p w:rsidR="002267B2" w:rsidRPr="000865C4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 w:rsidRPr="000865C4"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     /październik, listopad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P. Skupień   / II semestr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Nauczyciele dyżurujący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i wszyscy pracownicy szkoły            /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lastRenderedPageBreak/>
              <w:t>Uczniowie: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- rozpoznają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i nazywają swoje emocje,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potrafią rozwiązywać konflikty bez agresji,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- podejmują wysiłek rozwiązywania trudnych sytuacji,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- potrafią komunikować swoje potrzeby i prosić o pomoc.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Obserwacja. Informacja wychowawców, nauczycieli, pedagoga.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Analiza dokumentacji. Ankieta </w:t>
            </w:r>
          </w:p>
        </w:tc>
      </w:tr>
      <w:tr w:rsidR="00BD6DF0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Kształtowanie postawy kultury osobistej.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  <w:r>
              <w:rPr>
                <w:rFonts w:ascii="Book Antiqua" w:hAnsi="Book Antiqua" w:cs="Arial"/>
                <w:sz w:val="20"/>
                <w:szCs w:val="20"/>
              </w:rPr>
              <w:t>Uwrażliwianie na potrzebę przestrzegania zasad kultury osobistej, zwłaszcza stosowania zwrotów grzecznościowych.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2. Aktywny i kulturalny udział w imprezach klasowych, szkolnych i lokalnych. </w:t>
            </w: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2267B2" w:rsidRDefault="002267B2">
            <w:pPr>
              <w:widowControl w:val="0"/>
              <w:tabs>
                <w:tab w:val="left" w:pos="360"/>
              </w:tabs>
              <w:suppressAutoHyphens/>
              <w:spacing w:after="0" w:line="100" w:lineRule="atLeast"/>
              <w:rPr>
                <w:rFonts w:ascii="Book Antiqua" w:hAnsi="Book Antiqua" w:cs="Arial"/>
                <w:sz w:val="20"/>
                <w:szCs w:val="20"/>
              </w:rPr>
            </w:pPr>
            <w:r w:rsidRPr="00656AA9">
              <w:rPr>
                <w:rFonts w:ascii="Book Antiqua" w:hAnsi="Book Antiqua" w:cs="Arial"/>
                <w:sz w:val="20"/>
                <w:szCs w:val="20"/>
              </w:rPr>
              <w:t>3. Niwelowanie wulgaryzmów wśród uczniów –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zwracanie uwagi na sposób wypowiadania się uczniów, uwzględnianie słownictwa w ocenie zachowania.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nauczyciele, inni pracownicy szkoły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/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Wychowawcy, nauczyciele,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pracownicy szkoły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                      /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odnoszą się do siebie </w:t>
            </w: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 xml:space="preserve">z szacunkiem, znają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color w:val="auto"/>
                <w:sz w:val="20"/>
                <w:szCs w:val="20"/>
              </w:rPr>
              <w:t>i stosują zasady poprawnej komunikacji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Obserwacja</w:t>
            </w:r>
          </w:p>
        </w:tc>
      </w:tr>
      <w:tr w:rsidR="00BD6DF0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Kształtowanie wrażliwości na potrzeby drugiego człowieka.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1. Organizacja pomocy koleżeńskiej.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2. Podejmowanie tematyki związanej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z problemami i potrzebami ludzi niepełnosprawnych, chorych, starszych.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3. Organizacja wolontariatu.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4. Działalność Samorządu Uczniowskiego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Wychowawcy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Wychowawcy,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nauczyciel WDŻ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A. Toman – kord. / zgodnie z planem pracy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G. Waliłko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Uczniowie podejmują działania związane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z wolontariatem, niosą pomoc potrzebującym.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 xml:space="preserve">Informacja nauczycieli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2267B2" w:rsidRDefault="002267B2" w:rsidP="002267B2">
      <w:pPr>
        <w:pStyle w:val="Default"/>
        <w:tabs>
          <w:tab w:val="left" w:pos="1276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0A2A34" w:rsidRDefault="000A2A34" w:rsidP="002267B2">
      <w:pPr>
        <w:spacing w:before="100" w:beforeAutospacing="1" w:after="100" w:afterAutospacing="1" w:line="360" w:lineRule="auto"/>
        <w:rPr>
          <w:rFonts w:ascii="Book Antiqua" w:hAnsi="Book Antiqua"/>
          <w:b/>
        </w:rPr>
      </w:pPr>
    </w:p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</w:rPr>
        <w:lastRenderedPageBreak/>
        <w:t xml:space="preserve">Cel główny 3: </w:t>
      </w:r>
      <w:r>
        <w:rPr>
          <w:rFonts w:ascii="Book Antiqua" w:hAnsi="Book Antiqua" w:cs="Arial"/>
          <w:b/>
        </w:rPr>
        <w:t xml:space="preserve">Kształtowanie motywacji do zdobywania wiedzy i umiejętności oraz myślenia twórczego. </w:t>
      </w:r>
    </w:p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551"/>
        <w:gridCol w:w="2977"/>
        <w:gridCol w:w="2268"/>
      </w:tblGrid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Cele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2"/>
              </w:rPr>
              <w:br/>
              <w:t>termin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Efekty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Ewaluacja</w:t>
            </w:r>
          </w:p>
        </w:tc>
      </w:tr>
      <w:tr w:rsidR="002267B2" w:rsidTr="000A2A34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Dbanie</w:t>
            </w:r>
            <w:r>
              <w:rPr>
                <w:rFonts w:ascii="Book Antiqua" w:hAnsi="Book Antiqua" w:cs="Arial"/>
                <w:sz w:val="20"/>
              </w:rPr>
              <w:br/>
              <w:t xml:space="preserve">o wszechstronny rozwój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na miarę ich możliwości </w:t>
            </w:r>
            <w:r>
              <w:rPr>
                <w:rFonts w:ascii="Book Antiqua" w:hAnsi="Book Antiqua" w:cs="Arial"/>
                <w:sz w:val="20"/>
              </w:rPr>
              <w:br/>
              <w:t>i uzdolnień.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Praca z uczniem zdolnym – zajęcia pozalekcyjne, udział w konkursach i olimpiadach, zawodach sportowych.</w:t>
            </w:r>
          </w:p>
          <w:p w:rsidR="000A2A34" w:rsidRDefault="000A2A34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 w:cs="Arial"/>
                <w:b w:val="0"/>
                <w:sz w:val="20"/>
              </w:rPr>
            </w:pPr>
          </w:p>
          <w:p w:rsidR="002267B2" w:rsidRDefault="002267B2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 w:cs="Arial"/>
                <w:b w:val="0"/>
                <w:sz w:val="20"/>
              </w:rPr>
              <w:t xml:space="preserve">2. Organizacja </w:t>
            </w:r>
            <w:r>
              <w:rPr>
                <w:rFonts w:ascii="Book Antiqua" w:hAnsi="Book Antiqua"/>
                <w:b w:val="0"/>
                <w:sz w:val="20"/>
              </w:rPr>
              <w:t>szkolnych konkursów: ekologiczny, recytatorski, plastyczne, muzyczne,   konkursy przedmiotowe.</w:t>
            </w: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3. Dostosowanie kryteriów oceniania </w:t>
            </w:r>
            <w:r>
              <w:rPr>
                <w:rFonts w:ascii="Book Antiqua" w:hAnsi="Book Antiqua" w:cs="Arial"/>
                <w:sz w:val="20"/>
              </w:rPr>
              <w:br/>
              <w:t>z przedmiotów artystycznych i wychowania fizycznego do indywidualnych możliwości uczniów (docenianie wkładu pracy ucznia).</w:t>
            </w: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4. Organizacja pomocy psychologiczno – pedagogicznej dla uczniów ze specjalnymi potrzebami edukacyjnymi, działania zespołu </w:t>
            </w:r>
            <w:r>
              <w:rPr>
                <w:rFonts w:ascii="Book Antiqua" w:hAnsi="Book Antiqua" w:cs="Arial"/>
                <w:sz w:val="20"/>
              </w:rPr>
              <w:br/>
              <w:t xml:space="preserve">ds. pomocy psychologiczo – pedagogicznej  </w:t>
            </w:r>
            <w:r>
              <w:rPr>
                <w:rFonts w:ascii="Book Antiqua" w:hAnsi="Book Antiqua" w:cs="Arial"/>
                <w:sz w:val="20"/>
              </w:rPr>
              <w:br/>
              <w:t>i kształcenia specjalnego.</w:t>
            </w: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5. Org</w:t>
            </w:r>
            <w:r w:rsidR="000A2A34">
              <w:rPr>
                <w:rFonts w:ascii="Book Antiqua" w:hAnsi="Book Antiqua" w:cs="Arial"/>
                <w:sz w:val="20"/>
              </w:rPr>
              <w:t xml:space="preserve">anizacja doradztwa zawodowego.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Wszyscy nauczyciele</w:t>
            </w:r>
            <w:r>
              <w:rPr>
                <w:rFonts w:ascii="Book Antiqua" w:hAnsi="Book Antiqua" w:cs="Arial"/>
                <w:sz w:val="20"/>
              </w:rPr>
              <w:br/>
              <w:t xml:space="preserve">                           /cały rok </w:t>
            </w:r>
          </w:p>
          <w:p w:rsidR="002267B2" w:rsidRDefault="002267B2">
            <w:pPr>
              <w:pStyle w:val="Nagwek5"/>
              <w:snapToGrid w:val="0"/>
              <w:spacing w:line="240" w:lineRule="auto"/>
              <w:outlineLvl w:val="4"/>
              <w:rPr>
                <w:rFonts w:ascii="Book Antiqua" w:hAnsi="Book Antiqua" w:cs="Arial"/>
                <w:sz w:val="20"/>
              </w:rPr>
            </w:pPr>
          </w:p>
          <w:p w:rsidR="000A2A34" w:rsidRDefault="000A2A34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</w:p>
          <w:p w:rsidR="002267B2" w:rsidRDefault="002267B2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Nauczyciele</w:t>
            </w:r>
          </w:p>
          <w:p w:rsidR="002267B2" w:rsidRDefault="002267B2">
            <w:pPr>
              <w:pStyle w:val="Nagwek5"/>
              <w:snapToGrid w:val="0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/ na bieżąco – zgodnie </w:t>
            </w:r>
            <w:r>
              <w:rPr>
                <w:rFonts w:ascii="Book Antiqua" w:hAnsi="Book Antiqua"/>
                <w:b w:val="0"/>
                <w:sz w:val="20"/>
              </w:rPr>
              <w:br/>
              <w:t>z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b w:val="0"/>
                <w:sz w:val="20"/>
              </w:rPr>
              <w:t>Planem Pracy Szkoły</w:t>
            </w: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Nauczyciele zajęć artystycznych i WF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wychowawcy, nauczyciele, pedagog szk.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E. Chrószcz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Uczniowie zdolni mają możliwość rozwijania swoich uzdolnień. 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0A2A34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W szkole odbywają się zajęcia dla uczniów ze specjalnymi potrzebami edukacyjnymi </w:t>
            </w:r>
            <w:r>
              <w:rPr>
                <w:rFonts w:ascii="Book Antiqua" w:hAnsi="Book Antiqua" w:cs="Arial"/>
                <w:sz w:val="20"/>
              </w:rPr>
              <w:br/>
              <w:t>i rozwojowymi w tym dla uczniów niepełnosprawnych.</w:t>
            </w:r>
          </w:p>
          <w:p w:rsidR="000A2A34" w:rsidRDefault="000A2A34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</w:r>
            <w:r w:rsidR="002267B2">
              <w:rPr>
                <w:rFonts w:ascii="Book Antiqua" w:hAnsi="Book Antiqua" w:cs="Arial"/>
                <w:sz w:val="20"/>
              </w:rPr>
              <w:t>Uczniowie przez zabawę pozna</w:t>
            </w:r>
            <w:r>
              <w:rPr>
                <w:rFonts w:ascii="Book Antiqua" w:hAnsi="Book Antiqua" w:cs="Arial"/>
                <w:sz w:val="20"/>
              </w:rPr>
              <w:t xml:space="preserve">j różne zawody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Analiza dokumentacji</w:t>
            </w:r>
          </w:p>
        </w:tc>
      </w:tr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lastRenderedPageBreak/>
              <w:t xml:space="preserve">Rozwijanie </w:t>
            </w:r>
            <w:r>
              <w:rPr>
                <w:rFonts w:ascii="Book Antiqua" w:hAnsi="Book Antiqua" w:cs="Arial"/>
                <w:sz w:val="20"/>
              </w:rPr>
              <w:br/>
              <w:t xml:space="preserve">w uczniach ciekawości poznawczej, wskazywanie użyteczności zdobywanej wiedzy. 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Realizacja projektu „Galeria ludzi z pasją”.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2. Wskazywanie użyteczności zdobywanej wiedzy w czasie realizacji zajęć dydaktycznych. 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Dyrektor szkoły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Wszyscy nauczyciele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Uczniowie poznają ciekawych ludzi i ich pasje, wiedzą </w:t>
            </w:r>
            <w:r>
              <w:rPr>
                <w:rFonts w:ascii="Book Antiqua" w:hAnsi="Book Antiqua" w:cs="Arial"/>
                <w:sz w:val="20"/>
              </w:rPr>
              <w:br/>
              <w:t xml:space="preserve">o konieczności stosowania zdobytej wiedzy i próbują stosować ją w życiu. </w:t>
            </w:r>
            <w:r>
              <w:rPr>
                <w:rFonts w:ascii="Book Antiqua" w:hAnsi="Book Antiqua" w:cs="Arial"/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</w:tr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Upowszechnianie czytelnictwa.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Rola biblioteki szkolnej.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2. Realizacja innowacji pedagogicznej „Literackie piątki”.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3. Zaangażowanie nauczycieli j. polskiego </w:t>
            </w:r>
            <w:r>
              <w:rPr>
                <w:rFonts w:ascii="Book Antiqua" w:hAnsi="Book Antiqua" w:cs="Arial"/>
                <w:sz w:val="20"/>
              </w:rPr>
              <w:br/>
              <w:t xml:space="preserve">i wychowawców klas w zakresie rozwijania kompetencji czytelniczych uczniów. 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A. Wengierska – zgodnie z planem pracy</w:t>
            </w:r>
            <w:r>
              <w:rPr>
                <w:rFonts w:ascii="Book Antiqua" w:hAnsi="Book Antiqua" w:cs="Arial"/>
                <w:sz w:val="20"/>
              </w:rPr>
              <w:br/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A. Wojaczek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br/>
              <w:t>poloniści, wychowawcy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Uczniowie wiedzą, jakie korzyści daje czytanie, chętniej sięgają po książki.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</w:tr>
      <w:tr w:rsidR="002267B2" w:rsidTr="00226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Budowanie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i wzmacnianie wiary uczniów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 xml:space="preserve">we własne możliwości, inspirowanie </w:t>
            </w:r>
            <w:r>
              <w:rPr>
                <w:rFonts w:ascii="Book Antiqua" w:hAnsi="Book Antiqua" w:cs="Arial"/>
                <w:sz w:val="20"/>
                <w:szCs w:val="20"/>
              </w:rPr>
              <w:br/>
              <w:t>do podejmowania dodatkowych działań.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1. Aranżowanie sytuacji sprzyjających podnoszeniu wiary uczniów we własne możliwości – lekcje,  zajęcia pozalekcyjne, konkursy, praca w samorządzie, powierzanie zadań przez wychowawcę, nauczyciela, prezentowanie zdolności dziecka (w różnych obszarach), pomoc psychologiczno – pedagogiczna.</w:t>
            </w:r>
          </w:p>
          <w:p w:rsidR="002267B2" w:rsidRPr="000865C4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 w:rsidRPr="000865C4">
              <w:rPr>
                <w:rFonts w:ascii="Book Antiqua" w:hAnsi="Book Antiqua" w:cs="Arial"/>
                <w:sz w:val="20"/>
              </w:rPr>
              <w:t xml:space="preserve">2. </w:t>
            </w:r>
            <w:r w:rsidR="000865C4" w:rsidRPr="000865C4">
              <w:rPr>
                <w:rFonts w:ascii="Book Antiqua" w:hAnsi="Book Antiqua" w:cs="Arial"/>
                <w:sz w:val="20"/>
              </w:rPr>
              <w:t>Realizacja innowacji pedagogicznej „Drużyna Pierścienia”.</w:t>
            </w:r>
            <w:r w:rsidRPr="000865C4">
              <w:rPr>
                <w:rFonts w:ascii="Book Antiqua" w:hAnsi="Book Antiqua" w:cs="Arial"/>
                <w:sz w:val="20"/>
              </w:rPr>
              <w:t xml:space="preserve"> 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Wychowawcy, nauczyciele, specjaliści szkolni</w:t>
            </w:r>
          </w:p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</w:p>
          <w:p w:rsidR="002267B2" w:rsidRDefault="000A2A34" w:rsidP="000865C4">
            <w:pPr>
              <w:pStyle w:val="Nagwek5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Book Antiqua" w:eastAsiaTheme="minorHAnsi" w:hAnsi="Book Antiqua" w:cs="Arial"/>
                <w:b w:val="0"/>
                <w:kern w:val="0"/>
                <w:sz w:val="20"/>
                <w:szCs w:val="22"/>
              </w:rPr>
              <w:br/>
            </w:r>
            <w:r>
              <w:rPr>
                <w:rFonts w:ascii="Book Antiqua" w:eastAsiaTheme="minorHAnsi" w:hAnsi="Book Antiqua" w:cs="Arial"/>
                <w:b w:val="0"/>
                <w:kern w:val="0"/>
                <w:sz w:val="20"/>
                <w:szCs w:val="22"/>
              </w:rPr>
              <w:br/>
            </w:r>
            <w:r w:rsidR="000865C4">
              <w:rPr>
                <w:rFonts w:ascii="Book Antiqua" w:hAnsi="Book Antiqua"/>
                <w:b w:val="0"/>
                <w:sz w:val="20"/>
              </w:rPr>
              <w:t xml:space="preserve">D. Bienek, S. Miera </w:t>
            </w:r>
          </w:p>
          <w:p w:rsidR="002267B2" w:rsidRDefault="000865C4">
            <w:pPr>
              <w:pStyle w:val="Nagwek5"/>
              <w:spacing w:line="240" w:lineRule="auto"/>
              <w:jc w:val="left"/>
              <w:outlineLvl w:val="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październik – maj </w:t>
            </w:r>
          </w:p>
          <w:p w:rsidR="002267B2" w:rsidRDefault="002267B2">
            <w:pPr>
              <w:pStyle w:val="Nagwek5"/>
              <w:outlineLvl w:val="4"/>
            </w:pPr>
          </w:p>
          <w:p w:rsidR="002267B2" w:rsidRDefault="002267B2">
            <w:pPr>
              <w:pStyle w:val="Nagwek5"/>
              <w:outlineLvl w:val="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Nauczyciele świadomie budują wiarę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w siebie, pomagają rozwijać mocne strony uczniów, inspirują do podejmowania dodatkowych działań, wspierają uczniów </w:t>
            </w:r>
            <w:r>
              <w:rPr>
                <w:rFonts w:ascii="Book Antiqua" w:hAnsi="Book Antiqua" w:cs="Arial"/>
                <w:sz w:val="20"/>
              </w:rPr>
              <w:br/>
              <w:t xml:space="preserve">z niską samooceną. </w:t>
            </w:r>
            <w:r>
              <w:rPr>
                <w:rFonts w:ascii="Book Antiqua" w:hAnsi="Book Antiqua" w:cs="Arial"/>
                <w:sz w:val="20"/>
              </w:rPr>
              <w:br/>
              <w:t xml:space="preserve">Uczniowie mają świadomość swych mocnych i słabych stron.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spacing w:before="100" w:beforeAutospacing="1" w:after="100" w:afterAutospacing="1" w:line="240" w:lineRule="auto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Obserwacja.</w:t>
            </w:r>
            <w:r>
              <w:rPr>
                <w:rFonts w:ascii="Book Antiqua" w:hAnsi="Book Antiqua" w:cs="Arial"/>
                <w:sz w:val="20"/>
              </w:rPr>
              <w:br/>
              <w:t>Informacja wychowawców, nauczycieli, pedagoga.</w:t>
            </w:r>
            <w:r>
              <w:rPr>
                <w:rFonts w:ascii="Book Antiqua" w:hAnsi="Book Antiqua" w:cs="Arial"/>
                <w:sz w:val="20"/>
              </w:rPr>
              <w:br/>
              <w:t xml:space="preserve">Analiza dokumentacji </w:t>
            </w:r>
          </w:p>
        </w:tc>
      </w:tr>
    </w:tbl>
    <w:p w:rsidR="002267B2" w:rsidRDefault="002267B2" w:rsidP="002267B2">
      <w:pPr>
        <w:spacing w:before="100" w:beforeAutospacing="1" w:after="100" w:afterAutospacing="1" w:line="360" w:lineRule="auto"/>
        <w:rPr>
          <w:rFonts w:ascii="Book Antiqua" w:hAnsi="Book Antiqua" w:cs="Arial"/>
          <w:b/>
        </w:rPr>
      </w:pPr>
      <w:r>
        <w:rPr>
          <w:rFonts w:ascii="Book Antiqua" w:hAnsi="Book Antiqua"/>
          <w:b/>
        </w:rPr>
        <w:lastRenderedPageBreak/>
        <w:t xml:space="preserve">Cel główny 4: </w:t>
      </w:r>
      <w:r>
        <w:rPr>
          <w:rFonts w:ascii="Book Antiqua" w:hAnsi="Book Antiqua" w:cs="Arial"/>
          <w:b/>
        </w:rPr>
        <w:t>Kształtowanie i promowanie postawy troski o zdrowie i bezpieczeństwo.</w:t>
      </w: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974"/>
        <w:gridCol w:w="4584"/>
        <w:gridCol w:w="2752"/>
        <w:gridCol w:w="2913"/>
        <w:gridCol w:w="2236"/>
      </w:tblGrid>
      <w:tr w:rsidR="002267B2" w:rsidTr="002267B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Cele szczegółowe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Formy realizacji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Odpowiedzialni, </w:t>
            </w:r>
            <w:r>
              <w:rPr>
                <w:rFonts w:ascii="Book Antiqua" w:hAnsi="Book Antiqua"/>
                <w:b/>
                <w:sz w:val="20"/>
                <w:szCs w:val="22"/>
              </w:rPr>
              <w:br/>
              <w:t>termin realizacji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Efekty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Ewaluacja</w:t>
            </w:r>
          </w:p>
        </w:tc>
      </w:tr>
      <w:tr w:rsidR="002267B2" w:rsidTr="002267B2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</w:t>
            </w:r>
            <w:r>
              <w:rPr>
                <w:rFonts w:ascii="Book Antiqua" w:hAnsi="Book Antiqua" w:cs="Book Antiqua"/>
                <w:iCs/>
                <w:sz w:val="20"/>
                <w:szCs w:val="20"/>
              </w:rPr>
              <w:t xml:space="preserve">Promowanie zdrowego stylu życia </w:t>
            </w:r>
            <w:r>
              <w:rPr>
                <w:rFonts w:ascii="Book Antiqua" w:hAnsi="Book Antiqua" w:cs="Book Antiqua"/>
                <w:iCs/>
                <w:sz w:val="20"/>
                <w:szCs w:val="20"/>
              </w:rPr>
              <w:br/>
              <w:t>i alternatywnych sposobów spędzania wolnego czasu.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napToGrid w:val="0"/>
              <w:spacing w:after="0" w:line="24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1. Działalność prozdrowotna i profilaktyczna pielęgniarki szkolnej.</w:t>
            </w:r>
          </w:p>
          <w:p w:rsidR="002267B2" w:rsidRDefault="002267B2">
            <w:pPr>
              <w:snapToGrid w:val="0"/>
              <w:spacing w:after="0" w:line="240" w:lineRule="auto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2. Pogadanki, prelekcje, prezentacje  nt. zdrowia 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 higieny osobistej.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3. Organizacja zajęć ruchowych – SKS, wyjazdy na basen, udział w zawodach sportowych, Kółko Taneczne, zajęcia świetlicowe.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 xml:space="preserve">4. </w:t>
            </w:r>
            <w:r w:rsidR="00656AA9">
              <w:rPr>
                <w:rFonts w:ascii="Book Antiqua" w:hAnsi="Book Antiqua"/>
                <w:sz w:val="20"/>
                <w:szCs w:val="20"/>
              </w:rPr>
              <w:t>Zajęcia terenowe z przyrody dla uczniów klas IV promujące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56AA9">
              <w:rPr>
                <w:rFonts w:ascii="Book Antiqua" w:hAnsi="Book Antiqua"/>
                <w:sz w:val="20"/>
                <w:szCs w:val="20"/>
              </w:rPr>
              <w:t xml:space="preserve">m.in. </w:t>
            </w:r>
            <w:r>
              <w:rPr>
                <w:rFonts w:ascii="Book Antiqua" w:hAnsi="Book Antiqua"/>
                <w:sz w:val="20"/>
                <w:szCs w:val="20"/>
              </w:rPr>
              <w:t>zdrowy tryb życia.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656AA9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2267B2">
              <w:rPr>
                <w:rFonts w:ascii="Book Antiqua" w:hAnsi="Book Antiqua"/>
                <w:sz w:val="20"/>
              </w:rPr>
              <w:t>. Zajęcia gimnastyki korekcyjnej.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656AA9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2267B2">
              <w:rPr>
                <w:rFonts w:ascii="Book Antiqua" w:hAnsi="Book Antiqua"/>
                <w:sz w:val="20"/>
              </w:rPr>
              <w:t xml:space="preserve">. </w:t>
            </w:r>
            <w:r w:rsidR="002267B2">
              <w:rPr>
                <w:rFonts w:ascii="Book Antiqua" w:hAnsi="Book Antiqua"/>
                <w:sz w:val="20"/>
                <w:szCs w:val="20"/>
              </w:rPr>
              <w:t>Kształtowanie właściwych nawyków żywieniowych uczniów: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programy </w:t>
            </w:r>
            <w:r w:rsidR="00656AA9">
              <w:rPr>
                <w:rFonts w:ascii="Book Antiqua" w:hAnsi="Book Antiqua"/>
                <w:sz w:val="20"/>
                <w:szCs w:val="20"/>
              </w:rPr>
              <w:t>„Śniadanie daje moc”</w:t>
            </w:r>
            <w:r>
              <w:rPr>
                <w:rFonts w:ascii="Book Antiqua" w:hAnsi="Book Antiqua"/>
                <w:sz w:val="20"/>
                <w:szCs w:val="20"/>
              </w:rPr>
              <w:t>w kl. I-III,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pogadanki,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przyrody, WF,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gazetki szkolne,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lekcje wychowawcze nt. właściwego odżywiania się.</w:t>
            </w: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7. Realizacja programów promujących zdrowie:</w:t>
            </w: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„Mleko w szkole”</w:t>
            </w: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„Owoce i warzywa w szkole”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2267B2">
              <w:rPr>
                <w:rFonts w:ascii="Book Antiqua" w:hAnsi="Book Antiqua"/>
                <w:sz w:val="20"/>
                <w:szCs w:val="20"/>
              </w:rPr>
              <w:t xml:space="preserve">. Akcje proekologiczne o zasięgu lokalnym </w:t>
            </w:r>
            <w:r w:rsidR="002267B2">
              <w:rPr>
                <w:rFonts w:ascii="Book Antiqua" w:hAnsi="Book Antiqua"/>
                <w:sz w:val="20"/>
                <w:szCs w:val="20"/>
              </w:rPr>
              <w:br/>
              <w:t xml:space="preserve">i krajowym (Sprzątanie Świata, Dzień Ziemi). 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2267B2">
              <w:rPr>
                <w:rFonts w:ascii="Book Antiqua" w:hAnsi="Book Antiqua"/>
                <w:sz w:val="20"/>
                <w:szCs w:val="20"/>
              </w:rPr>
              <w:t>. Kwiecień miesiącem promocji zdrowia.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681D8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</w:t>
            </w:r>
            <w:r w:rsidR="002267B2">
              <w:rPr>
                <w:rFonts w:ascii="Book Antiqua" w:hAnsi="Book Antiqua"/>
                <w:sz w:val="20"/>
              </w:rPr>
              <w:t>. Organizacja czasu wolnego – zajęcia pozalekcyjne, wyjazdy na basen, rekreacja, świetlica szkolna, świetlica profilaktyczno – integracyjna, ZHP.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681D8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  <w:r w:rsidR="002267B2">
              <w:rPr>
                <w:rFonts w:ascii="Book Antiqua" w:hAnsi="Book Antiqua"/>
                <w:sz w:val="20"/>
              </w:rPr>
              <w:t>. Zachęcanie uczniów do udziału w zajęciach pozalekcyjnych.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681D87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</w:t>
            </w:r>
            <w:r w:rsidR="002267B2">
              <w:rPr>
                <w:rFonts w:ascii="Book Antiqua" w:hAnsi="Book Antiqua"/>
                <w:sz w:val="20"/>
              </w:rPr>
              <w:t>. Pogadanki i lekcje wychowawcze nt. alternatywnych  form spędzania czasu wolnego.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Pielęgniarka szkolna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Wychowawcy/nauczyciele/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pielęgniarka szkolna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Nauczyciele WF-u,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wychowawcy świetlicy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Janyga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12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12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6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Dyrektor, specjalista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681D8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</w:t>
            </w:r>
            <w:r w:rsidR="002267B2">
              <w:rPr>
                <w:rFonts w:ascii="Book Antiqua" w:hAnsi="Book Antiqua"/>
                <w:sz w:val="20"/>
                <w:szCs w:val="20"/>
              </w:rPr>
              <w:t>ychowawcy, nauczyciele przyrody, pielęgniarka szkolna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/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 świetlicy </w:t>
            </w:r>
          </w:p>
          <w:p w:rsidR="002267B2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E. Ch</w:t>
            </w:r>
            <w:r w:rsidRPr="000865C4">
              <w:rPr>
                <w:rFonts w:ascii="Book Antiqua" w:hAnsi="Book Antiqua"/>
                <w:sz w:val="20"/>
                <w:szCs w:val="20"/>
              </w:rPr>
              <w:t>rószcz</w:t>
            </w:r>
            <w:r>
              <w:rPr>
                <w:rFonts w:ascii="Book Antiqua" w:hAnsi="Book Antiqua"/>
                <w:sz w:val="20"/>
                <w:szCs w:val="20"/>
              </w:rPr>
              <w:t>, K. Marcol</w:t>
            </w: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Nauczyciel</w:t>
            </w:r>
            <w:r w:rsidR="00681D87">
              <w:rPr>
                <w:rFonts w:ascii="Book Antiqua" w:hAnsi="Book Antiqua"/>
                <w:sz w:val="20"/>
                <w:szCs w:val="20"/>
              </w:rPr>
              <w:t>e</w:t>
            </w:r>
            <w:r>
              <w:rPr>
                <w:rFonts w:ascii="Book Antiqua" w:hAnsi="Book Antiqua"/>
                <w:sz w:val="20"/>
                <w:szCs w:val="20"/>
              </w:rPr>
              <w:t xml:space="preserve"> przyrody</w:t>
            </w:r>
            <w:r w:rsidR="00681D87">
              <w:rPr>
                <w:rFonts w:ascii="Book Antiqua" w:hAnsi="Book Antiqua"/>
                <w:sz w:val="20"/>
                <w:szCs w:val="20"/>
              </w:rPr>
              <w:t>, biologii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 Miera, D. Bienek – koord.</w:t>
            </w:r>
            <w:r>
              <w:rPr>
                <w:rFonts w:ascii="Book Antiqua" w:hAnsi="Book Antiqua"/>
                <w:sz w:val="20"/>
                <w:szCs w:val="20"/>
              </w:rPr>
              <w:br/>
              <w:t>Wychowawcy, nauczyciele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Nauczyciele we współpracy z środowiskiem lokalnym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spacing w:line="360" w:lineRule="auto"/>
              <w:rPr>
                <w:rFonts w:ascii="Book Antiqua" w:hAnsi="Book Antiqua"/>
                <w:sz w:val="20"/>
                <w:szCs w:val="22"/>
              </w:rPr>
            </w:pPr>
          </w:p>
          <w:p w:rsidR="00681D87" w:rsidRDefault="00681D87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32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Wychowawcy, nauczyciele</w:t>
            </w:r>
            <w:r>
              <w:rPr>
                <w:rFonts w:ascii="Book Antiqua" w:hAnsi="Book Antiqua"/>
                <w:b/>
                <w:sz w:val="20"/>
                <w:szCs w:val="22"/>
              </w:rPr>
              <w:t xml:space="preserve"> /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na bieżąco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Szkoła promuje zdrowy styl życia. Uczniowi mają wiedzę na temat zasad zdrowego stylu życia i stosują te zasady, uprawiają sport, korzystają z dodatkowych zajęć ruchowych, podejmują działania proekologiczne.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Informacja nauczycieli, analiza dokumentacji, obserwacja. </w:t>
            </w:r>
          </w:p>
        </w:tc>
      </w:tr>
      <w:tr w:rsidR="002267B2" w:rsidTr="00226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spacing w:after="0" w:line="240" w:lineRule="auto"/>
              <w:rPr>
                <w:rFonts w:ascii="Book Antiqua" w:hAnsi="Book Antiqua" w:cs="Humnst777P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spacing w:after="0" w:line="240" w:lineRule="auto"/>
              <w:rPr>
                <w:rFonts w:ascii="Book Antiqua" w:hAnsi="Book Antiqua" w:cs="Humnst777P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spacing w:after="0" w:line="240" w:lineRule="auto"/>
              <w:rPr>
                <w:rFonts w:ascii="Book Antiqua" w:hAnsi="Book Antiqua" w:cs="Humnst777P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B2" w:rsidRDefault="002267B2">
            <w:pPr>
              <w:spacing w:after="0" w:line="240" w:lineRule="auto"/>
              <w:rPr>
                <w:rFonts w:ascii="Book Antiqua" w:hAnsi="Book Antiqua" w:cs="Humnst777PL"/>
                <w:color w:val="000000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2267B2" w:rsidTr="002267B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 Profilaktyka uzależnień.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 Realizacja programów profilaktyczno – wychowawczych dot. profilaktyki uzależnień: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- klasy II – „Cukierki” 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III – „Nie pal przy mnie proszę”</w:t>
            </w:r>
            <w:r w:rsidR="00681D8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IV – „Bieg po zdrowie”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 klasy VI -  „Znajdź właściwe rozwiązanie”.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0A2A34" w:rsidRDefault="000A2A34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 Lekcje tematyczne, pogadanki (lekcje wychowawcze, lekcje przyrody</w:t>
            </w:r>
            <w:r w:rsidR="00681D87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681D87" w:rsidRPr="000865C4">
              <w:rPr>
                <w:rFonts w:ascii="Book Antiqua" w:hAnsi="Book Antiqua"/>
                <w:sz w:val="20"/>
                <w:szCs w:val="20"/>
              </w:rPr>
              <w:t>biologii</w:t>
            </w:r>
            <w:r>
              <w:rPr>
                <w:rFonts w:ascii="Book Antiqua" w:hAnsi="Book Antiqua"/>
                <w:sz w:val="20"/>
                <w:szCs w:val="20"/>
              </w:rPr>
              <w:t>) dot. profilaktyki uzależnień.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3. Zorganizowanie spotkania dla uczniów klas VI z psychologiem nt. Uzależnień.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0A2A34" w:rsidRDefault="000A2A34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4.  Zorganizowanie spotkania dla uczniów klas V </w:t>
            </w:r>
          </w:p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 VI z przedstawicielem Policji (KMP Rybnik) dot. odpowiedzialności prawnej nieletnich.</w:t>
            </w:r>
          </w:p>
          <w:p w:rsidR="00681D87" w:rsidRDefault="00681D87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0A2A34" w:rsidRDefault="000A2A34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:rsidR="000A2A34" w:rsidRDefault="000A2A34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Zawartotabeli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Pedagog szk. </w:t>
            </w: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681D87" w:rsidRDefault="00681D8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0A2A34" w:rsidRDefault="000A2A3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Wychowawcy, nauczyciele przyrody, pielęgniarka szkolna, pedagog szk. </w:t>
            </w: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Pedagog szkolny, wychowawcy / kwiecień</w:t>
            </w:r>
          </w:p>
          <w:p w:rsidR="002267B2" w:rsidRDefault="002267B2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0A2A34" w:rsidRDefault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Pedagog szkolny (co 2 lata)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Uczniowie znają i potrafią zidentyfikować podstawowe zagrożenia dla zdrowia, znają skutki stosowania używek.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Informacja nauczycieli, wychowawców, pedagoga szkolnego. </w:t>
            </w:r>
          </w:p>
        </w:tc>
      </w:tr>
      <w:tr w:rsidR="002267B2" w:rsidTr="002267B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 w:cs="Calibri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lastRenderedPageBreak/>
              <w:t xml:space="preserve">3. </w:t>
            </w:r>
            <w:r>
              <w:rPr>
                <w:rFonts w:ascii="Book Antiqua" w:hAnsi="Book Antiqua" w:cs="Calibri"/>
                <w:bCs/>
                <w:sz w:val="20"/>
                <w:szCs w:val="20"/>
              </w:rPr>
              <w:t xml:space="preserve">Zaznajamianie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 w:cs="Calibri"/>
                <w:bCs/>
                <w:sz w:val="20"/>
                <w:szCs w:val="20"/>
              </w:rPr>
              <w:t xml:space="preserve">z zagrożeniami bezpieczeństwa </w:t>
            </w:r>
            <w:r>
              <w:rPr>
                <w:rFonts w:ascii="Book Antiqua" w:hAnsi="Book Antiqua" w:cs="Calibri"/>
                <w:bCs/>
                <w:sz w:val="20"/>
                <w:szCs w:val="20"/>
              </w:rPr>
              <w:br/>
              <w:t xml:space="preserve">i zdrowia oraz uczenie prawidłowej reakcji na te zagrożenia.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1. Spotkanie uczniów kl. I z policjantem. 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2. Klub Bezpiecznego Puchatka.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3. Wychowanie komunikacyjne.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4. Próbne alarmy przeciwpożarowe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5. Aktywność nauczycieli dyżurujących na przerwach. </w:t>
            </w: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6. Reagowanie każdego pracownika szkoły na zachowania niebezpieczne w szkole, zwłaszcza w czasie przerw.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7. </w:t>
            </w:r>
            <w:r>
              <w:rPr>
                <w:rFonts w:ascii="Book Antiqua" w:hAnsi="Book Antiqua"/>
                <w:sz w:val="20"/>
              </w:rPr>
              <w:t xml:space="preserve">Pogadanki, konkursy związane </w:t>
            </w:r>
            <w:r w:rsidR="00681D87">
              <w:rPr>
                <w:rFonts w:ascii="Book Antiqua" w:hAnsi="Book Antiqua"/>
                <w:sz w:val="20"/>
              </w:rPr>
              <w:br/>
            </w:r>
            <w:r>
              <w:rPr>
                <w:rFonts w:ascii="Book Antiqua" w:hAnsi="Book Antiqua"/>
                <w:sz w:val="20"/>
              </w:rPr>
              <w:t>z bezpieczeństwem w szkole i poza szkołą.</w:t>
            </w: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 w:cs="Arial"/>
                <w:color w:val="FF0000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8. </w:t>
            </w:r>
            <w:r w:rsidRPr="000865C4">
              <w:rPr>
                <w:rFonts w:ascii="Book Antiqua" w:hAnsi="Book Antiqua" w:cs="Arial"/>
                <w:color w:val="auto"/>
                <w:sz w:val="20"/>
              </w:rPr>
              <w:t>Organizacja akcji „Szkoła pełna wartości” (III edycja – umiejętność słuchania / Dzień Ciszy).</w:t>
            </w:r>
          </w:p>
          <w:p w:rsidR="000865C4" w:rsidRDefault="000865C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Wychowawcy kl. I               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      / wrzesień</w:t>
            </w:r>
            <w:r>
              <w:rPr>
                <w:rFonts w:ascii="Book Antiqua" w:hAnsi="Book Antiqua"/>
                <w:sz w:val="20"/>
              </w:rPr>
              <w:br/>
            </w:r>
            <w:r>
              <w:rPr>
                <w:rFonts w:ascii="Book Antiqua" w:hAnsi="Book Antiqua"/>
                <w:sz w:val="20"/>
                <w:szCs w:val="22"/>
              </w:rPr>
              <w:t xml:space="preserve">Wychowawcy kl. I - III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Nauczyciel techniki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Dyrektor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 xml:space="preserve">Nauczyciele dyżurujący, </w:t>
            </w:r>
            <w:r>
              <w:rPr>
                <w:rFonts w:ascii="Book Antiqua" w:hAnsi="Book Antiqua"/>
                <w:sz w:val="20"/>
                <w:szCs w:val="22"/>
              </w:rPr>
              <w:t xml:space="preserve">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>Wszyscy pracownicy szkoły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Wychowawcy, </w:t>
            </w:r>
            <w:r>
              <w:rPr>
                <w:rFonts w:ascii="Book Antiqua" w:hAnsi="Book Antiqua"/>
                <w:sz w:val="20"/>
                <w:szCs w:val="22"/>
              </w:rPr>
              <w:br/>
              <w:t>nauczyciele WF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                         / na bieżąco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  <w:p w:rsidR="000A2A34" w:rsidRDefault="000865C4" w:rsidP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D. Bienek, S. Miera </w:t>
            </w:r>
          </w:p>
          <w:p w:rsidR="000A2A34" w:rsidRDefault="000A2A34" w:rsidP="000A2A34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1raz w miesiącu (</w:t>
            </w:r>
            <w:r>
              <w:rPr>
                <w:rFonts w:ascii="Book Antiqua" w:hAnsi="Book Antiqua"/>
                <w:sz w:val="20"/>
                <w:szCs w:val="22"/>
              </w:rPr>
              <w:t>październik – maj</w:t>
            </w:r>
            <w:r>
              <w:rPr>
                <w:rFonts w:ascii="Book Antiqua" w:hAnsi="Book Antiqua"/>
                <w:sz w:val="20"/>
                <w:szCs w:val="22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Uczniowie znają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zasady bezpieczeństwa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i je przestrzegają.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wychowawców, nauczycieli, pracowników szkoły</w:t>
            </w:r>
          </w:p>
        </w:tc>
      </w:tr>
      <w:tr w:rsidR="002267B2" w:rsidTr="002267B2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 xml:space="preserve">5. </w:t>
            </w:r>
            <w:r w:rsidRPr="00695A21">
              <w:rPr>
                <w:rFonts w:ascii="Book Antiqua" w:hAnsi="Book Antiqua"/>
                <w:b/>
                <w:sz w:val="20"/>
              </w:rPr>
              <w:t xml:space="preserve">Dostarczanie wiedzy </w:t>
            </w:r>
            <w:r w:rsidRPr="00695A21">
              <w:rPr>
                <w:rFonts w:ascii="Book Antiqua" w:hAnsi="Book Antiqua"/>
                <w:b/>
                <w:sz w:val="20"/>
              </w:rPr>
              <w:br/>
              <w:t xml:space="preserve">i kształtowanie </w:t>
            </w:r>
            <w:r w:rsidR="00695A21">
              <w:rPr>
                <w:rFonts w:ascii="Book Antiqua" w:hAnsi="Book Antiqua"/>
                <w:b/>
                <w:sz w:val="20"/>
              </w:rPr>
              <w:t xml:space="preserve">prawidłowych zachowań uczniów w </w:t>
            </w:r>
            <w:r w:rsidRPr="00695A21">
              <w:rPr>
                <w:rFonts w:ascii="Book Antiqua" w:hAnsi="Book Antiqua"/>
                <w:b/>
                <w:sz w:val="20"/>
              </w:rPr>
              <w:t>cyberprzestrzeni</w:t>
            </w:r>
            <w:r>
              <w:rPr>
                <w:rFonts w:ascii="Book Antiqua" w:hAnsi="Book Antiqua"/>
                <w:sz w:val="20"/>
              </w:rPr>
              <w:t xml:space="preserve">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Pr="00DC2087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DC2087">
              <w:rPr>
                <w:rFonts w:ascii="Book Antiqua" w:hAnsi="Book Antiqua"/>
                <w:sz w:val="20"/>
              </w:rPr>
              <w:t xml:space="preserve">1. Uwrażliwienie na zagrożenia płynące </w:t>
            </w:r>
            <w:r w:rsidRPr="00DC2087">
              <w:rPr>
                <w:rFonts w:ascii="Book Antiqua" w:hAnsi="Book Antiqua"/>
                <w:sz w:val="20"/>
              </w:rPr>
              <w:br/>
              <w:t xml:space="preserve">z niewłaściwego korzystania z mediów, komputera, Internetu, telefonów komórkowych, </w:t>
            </w:r>
            <w:r w:rsidRPr="00DC2087">
              <w:rPr>
                <w:rFonts w:ascii="Book Antiqua" w:hAnsi="Book Antiqua"/>
                <w:b/>
                <w:sz w:val="20"/>
              </w:rPr>
              <w:t>odpowiedzialne korzystanie z mediów społecznościowych:</w:t>
            </w:r>
          </w:p>
          <w:p w:rsidR="002267B2" w:rsidRPr="00DC2087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DC2087">
              <w:rPr>
                <w:rFonts w:ascii="Book Antiqua" w:hAnsi="Book Antiqua"/>
                <w:sz w:val="20"/>
              </w:rPr>
              <w:t>- tematyka poruszana na lekcjach wychowawczych i informatyce,</w:t>
            </w:r>
          </w:p>
          <w:p w:rsidR="002267B2" w:rsidRPr="00DC2087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DC2087">
              <w:rPr>
                <w:rFonts w:ascii="Book Antiqua" w:hAnsi="Book Antiqua"/>
                <w:sz w:val="20"/>
              </w:rPr>
              <w:t>- pogadanki,</w:t>
            </w:r>
          </w:p>
          <w:p w:rsidR="002267B2" w:rsidRPr="00DC2087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DC2087">
              <w:rPr>
                <w:rFonts w:ascii="Book Antiqua" w:hAnsi="Book Antiqua"/>
                <w:sz w:val="20"/>
              </w:rPr>
              <w:t>- gazetki tematyczne.</w:t>
            </w:r>
          </w:p>
          <w:p w:rsidR="002267B2" w:rsidRPr="00DC2087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Pr="00DC2087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DC2087">
              <w:rPr>
                <w:rFonts w:ascii="Book Antiqua" w:hAnsi="Book Antiqua"/>
                <w:sz w:val="20"/>
              </w:rPr>
              <w:t xml:space="preserve">2. </w:t>
            </w:r>
            <w:r w:rsidR="00695A21" w:rsidRPr="00DC2087">
              <w:rPr>
                <w:rFonts w:ascii="Book Antiqua" w:hAnsi="Book Antiqua"/>
                <w:sz w:val="20"/>
              </w:rPr>
              <w:t>Przestrzeganie</w:t>
            </w:r>
            <w:r w:rsidRPr="00DC2087">
              <w:rPr>
                <w:rFonts w:ascii="Book Antiqua" w:hAnsi="Book Antiqua"/>
                <w:sz w:val="20"/>
              </w:rPr>
              <w:t xml:space="preserve"> regulaminu korzystania </w:t>
            </w:r>
            <w:r w:rsidRPr="00DC2087">
              <w:rPr>
                <w:rFonts w:ascii="Book Antiqua" w:hAnsi="Book Antiqua"/>
                <w:sz w:val="20"/>
              </w:rPr>
              <w:br/>
              <w:t>z telefonów komórkowych w szkole</w:t>
            </w:r>
          </w:p>
          <w:p w:rsidR="002267B2" w:rsidRPr="00DC2087" w:rsidRDefault="002267B2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Pr="00DC2087" w:rsidRDefault="00695A21">
            <w:pPr>
              <w:snapToGrid w:val="0"/>
              <w:spacing w:after="0" w:line="100" w:lineRule="atLeast"/>
              <w:rPr>
                <w:rFonts w:ascii="Book Antiqua" w:hAnsi="Book Antiqua"/>
                <w:sz w:val="20"/>
              </w:rPr>
            </w:pPr>
            <w:r w:rsidRPr="00DC2087">
              <w:rPr>
                <w:rFonts w:ascii="Book Antiqua" w:hAnsi="Book Antiqua"/>
                <w:sz w:val="20"/>
              </w:rPr>
              <w:t>3</w:t>
            </w:r>
            <w:r w:rsidR="002267B2" w:rsidRPr="00DC2087">
              <w:rPr>
                <w:rFonts w:ascii="Book Antiqua" w:hAnsi="Book Antiqua"/>
                <w:sz w:val="20"/>
              </w:rPr>
              <w:t>. Organizacja Dnia Bezpiecznego Internetu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2" w:rsidRDefault="002267B2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wychowawcy, nauczyciel informatyki             </w:t>
            </w:r>
            <w:r>
              <w:rPr>
                <w:rFonts w:ascii="Book Antiqua" w:hAnsi="Book Antiqua"/>
                <w:sz w:val="20"/>
              </w:rPr>
              <w:br/>
              <w:t xml:space="preserve">                  / na bieżąco, luty</w:t>
            </w:r>
          </w:p>
          <w:p w:rsidR="002267B2" w:rsidRDefault="002267B2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spacing w:after="0" w:line="100" w:lineRule="atLeast"/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695A21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Cała społeczność szkolna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</w:rPr>
            </w:pP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</w:rPr>
              <w:t>pedagog szkolny / luty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Uczniowie, rodzice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i nauczyciele mają wiedzę na temat niebezpieczeństw </w:t>
            </w:r>
            <w:r>
              <w:rPr>
                <w:rFonts w:ascii="Book Antiqua" w:hAnsi="Book Antiqua"/>
                <w:sz w:val="20"/>
                <w:szCs w:val="22"/>
              </w:rPr>
              <w:br/>
              <w:t xml:space="preserve">w cyberprzestrzeni. 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W szkole przestrzega się regulaminu </w:t>
            </w:r>
            <w:r>
              <w:rPr>
                <w:rFonts w:ascii="Book Antiqua" w:hAnsi="Book Antiqua"/>
                <w:sz w:val="20"/>
              </w:rPr>
              <w:t xml:space="preserve">korzystania </w:t>
            </w:r>
            <w:r>
              <w:rPr>
                <w:rFonts w:ascii="Book Antiqua" w:hAnsi="Book Antiqua"/>
                <w:sz w:val="20"/>
              </w:rPr>
              <w:br/>
              <w:t>z telefonów komórkowych.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Ankieta dla uczniów</w:t>
            </w:r>
          </w:p>
          <w:p w:rsidR="002267B2" w:rsidRDefault="002267B2">
            <w:pPr>
              <w:pStyle w:val="Default"/>
              <w:tabs>
                <w:tab w:val="left" w:pos="1276"/>
              </w:tabs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Informacja wychowawców, nauczycieli</w:t>
            </w:r>
          </w:p>
        </w:tc>
      </w:tr>
    </w:tbl>
    <w:p w:rsidR="002267B2" w:rsidRDefault="002267B2" w:rsidP="002267B2">
      <w:pPr>
        <w:rPr>
          <w:rFonts w:ascii="Book Antiqua" w:hAnsi="Book Antiqua"/>
        </w:rPr>
      </w:pPr>
    </w:p>
    <w:p w:rsidR="000A2A34" w:rsidRDefault="000A2A34" w:rsidP="002267B2">
      <w:pPr>
        <w:rPr>
          <w:rFonts w:ascii="Book Antiqua" w:hAnsi="Book Antiqua"/>
        </w:rPr>
      </w:pPr>
    </w:p>
    <w:p w:rsidR="002267B2" w:rsidRDefault="002267B2" w:rsidP="002267B2">
      <w:pPr>
        <w:pStyle w:val="Akapitzlist"/>
        <w:numPr>
          <w:ilvl w:val="0"/>
          <w:numId w:val="1"/>
        </w:numPr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hAnsi="Book Antiqua"/>
          <w:b/>
        </w:rPr>
        <w:t>Instytucje wspomagające szkołę w działalności wychowawczej i profilaktycznej:</w:t>
      </w:r>
      <w:r>
        <w:rPr>
          <w:rFonts w:ascii="Book Antiqua" w:hAnsi="Book Antiqua"/>
          <w:b/>
        </w:rPr>
        <w:br/>
      </w:r>
    </w:p>
    <w:p w:rsidR="002267B2" w:rsidRDefault="002267B2" w:rsidP="002267B2">
      <w:pPr>
        <w:pStyle w:val="Akapitzlist"/>
        <w:spacing w:line="360" w:lineRule="auto"/>
        <w:ind w:left="1080"/>
        <w:rPr>
          <w:rFonts w:ascii="Book Antiqua" w:hAnsi="Book Antiqua"/>
        </w:rPr>
      </w:pPr>
      <w:r>
        <w:rPr>
          <w:rFonts w:ascii="Book Antiqua" w:eastAsia="Times New Roman" w:hAnsi="Book Antiqua"/>
          <w:bCs/>
          <w:iCs/>
          <w:lang w:eastAsia="pl-PL"/>
        </w:rPr>
        <w:t>- Poradnia Psychologiczno – Pedagogiczna w Czerwionce – Leszczynach o/Rybnik,</w:t>
      </w:r>
      <w:r>
        <w:rPr>
          <w:rFonts w:ascii="Book Antiqua" w:hAnsi="Book Antiqua"/>
        </w:rPr>
        <w:t xml:space="preserve"> </w:t>
      </w:r>
    </w:p>
    <w:p w:rsidR="002267B2" w:rsidRDefault="002267B2" w:rsidP="002267B2">
      <w:pPr>
        <w:pStyle w:val="Akapitzlist"/>
        <w:spacing w:line="360" w:lineRule="auto"/>
        <w:ind w:left="1080"/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eastAsia="Times New Roman" w:hAnsi="Book Antiqua"/>
          <w:bCs/>
          <w:iCs/>
          <w:lang w:eastAsia="pl-PL"/>
        </w:rPr>
        <w:t xml:space="preserve">- Ośrodek Pomocy Społecznej w Gaszowicach, </w:t>
      </w:r>
      <w:r>
        <w:rPr>
          <w:rFonts w:ascii="Book Antiqua" w:eastAsia="Times New Roman" w:hAnsi="Book Antiqua"/>
          <w:bCs/>
          <w:iCs/>
          <w:lang w:eastAsia="pl-PL"/>
        </w:rPr>
        <w:br/>
        <w:t>- Komenda Miejska Policji w Rybniku i komisariat w Gaszowicach,</w:t>
      </w:r>
      <w:r>
        <w:rPr>
          <w:rFonts w:ascii="Book Antiqua" w:eastAsia="Times New Roman" w:hAnsi="Book Antiqua"/>
          <w:bCs/>
          <w:iCs/>
          <w:lang w:eastAsia="pl-PL"/>
        </w:rPr>
        <w:br/>
        <w:t>- Gminna Komisja Rozwiązywania Problemów Alkoholowych w Gaszowicach,</w:t>
      </w:r>
      <w:r>
        <w:rPr>
          <w:rFonts w:ascii="Book Antiqua" w:eastAsia="Times New Roman" w:hAnsi="Book Antiqua"/>
          <w:bCs/>
          <w:iCs/>
          <w:lang w:eastAsia="pl-PL"/>
        </w:rPr>
        <w:br/>
      </w:r>
      <w:r>
        <w:rPr>
          <w:rFonts w:ascii="Book Antiqua" w:hAnsi="Book Antiqua"/>
        </w:rPr>
        <w:t xml:space="preserve">- </w:t>
      </w:r>
      <w:r>
        <w:rPr>
          <w:rFonts w:ascii="Book Antiqua" w:eastAsia="Times New Roman" w:hAnsi="Book Antiqua"/>
          <w:bCs/>
          <w:iCs/>
          <w:lang w:eastAsia="pl-PL"/>
        </w:rPr>
        <w:t>PSSE w Rybniku,</w:t>
      </w:r>
      <w:r>
        <w:rPr>
          <w:rFonts w:ascii="Book Antiqua" w:eastAsia="Times New Roman" w:hAnsi="Book Antiqua"/>
          <w:bCs/>
          <w:iCs/>
          <w:lang w:eastAsia="pl-PL"/>
        </w:rPr>
        <w:br/>
        <w:t>- Powiatowe Centrum Pomocy Rodzinie w Rybniku,</w:t>
      </w:r>
      <w:r>
        <w:rPr>
          <w:rFonts w:ascii="Book Antiqua" w:eastAsia="Times New Roman" w:hAnsi="Book Antiqua"/>
          <w:bCs/>
          <w:iCs/>
          <w:lang w:eastAsia="pl-PL"/>
        </w:rPr>
        <w:br/>
        <w:t>-  Sąd Rodzinny w Rybniku  i kuratorzy.</w:t>
      </w:r>
    </w:p>
    <w:p w:rsidR="002267B2" w:rsidRDefault="002267B2" w:rsidP="002267B2">
      <w:pPr>
        <w:pStyle w:val="Akapitzlist"/>
        <w:ind w:left="1080"/>
        <w:rPr>
          <w:rFonts w:ascii="Book Antiqua" w:eastAsia="Times New Roman" w:hAnsi="Book Antiqua"/>
          <w:bCs/>
          <w:iCs/>
          <w:lang w:eastAsia="pl-PL"/>
        </w:rPr>
      </w:pPr>
    </w:p>
    <w:p w:rsidR="00695A21" w:rsidRPr="00695A21" w:rsidRDefault="002267B2" w:rsidP="002267B2">
      <w:pPr>
        <w:pStyle w:val="Akapitzlist"/>
        <w:numPr>
          <w:ilvl w:val="0"/>
          <w:numId w:val="1"/>
        </w:numPr>
        <w:spacing w:line="360" w:lineRule="auto"/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hAnsi="Book Antiqua"/>
          <w:b/>
        </w:rPr>
        <w:lastRenderedPageBreak/>
        <w:t>Priorytety do realizacji w roku szkolnym 201</w:t>
      </w:r>
      <w:r w:rsidR="00695A21">
        <w:rPr>
          <w:rFonts w:ascii="Book Antiqua" w:hAnsi="Book Antiqua"/>
          <w:b/>
        </w:rPr>
        <w:t>8/2019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br/>
      </w:r>
      <w:r>
        <w:rPr>
          <w:rFonts w:ascii="Book Antiqua" w:eastAsia="Times New Roman" w:hAnsi="Book Antiqua"/>
          <w:b/>
          <w:bCs/>
          <w:iCs/>
          <w:sz w:val="14"/>
          <w:lang w:eastAsia="pl-PL"/>
        </w:rPr>
        <w:br/>
      </w:r>
      <w:r>
        <w:rPr>
          <w:rFonts w:ascii="Book Antiqua" w:hAnsi="Book Antiqua"/>
          <w:b/>
          <w:szCs w:val="20"/>
        </w:rPr>
        <w:t xml:space="preserve">1. </w:t>
      </w:r>
      <w:r w:rsidR="00695A21">
        <w:rPr>
          <w:rFonts w:ascii="Book Antiqua" w:hAnsi="Book Antiqua"/>
          <w:b/>
          <w:szCs w:val="20"/>
        </w:rPr>
        <w:t>Rozwijanie postaw patriotycznych</w:t>
      </w:r>
      <w:r w:rsidR="00562D9B">
        <w:rPr>
          <w:rFonts w:ascii="Book Antiqua" w:hAnsi="Book Antiqua"/>
          <w:b/>
          <w:szCs w:val="20"/>
        </w:rPr>
        <w:t xml:space="preserve"> (100 rocznica odzyskania niepodległości)</w:t>
      </w:r>
      <w:r w:rsidR="00695A21">
        <w:rPr>
          <w:rFonts w:ascii="Book Antiqua" w:hAnsi="Book Antiqua"/>
          <w:b/>
          <w:szCs w:val="20"/>
        </w:rPr>
        <w:t>.</w:t>
      </w:r>
    </w:p>
    <w:p w:rsidR="00695A21" w:rsidRDefault="00695A21" w:rsidP="00695A21">
      <w:pPr>
        <w:pStyle w:val="Akapitzlist"/>
        <w:spacing w:line="360" w:lineRule="auto"/>
        <w:ind w:left="1080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2. Budowanie i kształtowanie pozytywnych relacji w grupie. </w:t>
      </w:r>
    </w:p>
    <w:p w:rsidR="002267B2" w:rsidRDefault="00695A21" w:rsidP="00695A21">
      <w:pPr>
        <w:pStyle w:val="Akapitzlist"/>
        <w:spacing w:line="360" w:lineRule="auto"/>
        <w:ind w:left="1080"/>
        <w:rPr>
          <w:rFonts w:ascii="Book Antiqua" w:eastAsia="Times New Roman" w:hAnsi="Book Antiqua"/>
          <w:bCs/>
          <w:iCs/>
          <w:lang w:eastAsia="pl-PL"/>
        </w:rPr>
      </w:pPr>
      <w:r>
        <w:rPr>
          <w:rFonts w:ascii="Book Antiqua" w:hAnsi="Book Antiqua"/>
          <w:b/>
          <w:szCs w:val="20"/>
        </w:rPr>
        <w:t xml:space="preserve">3. Wdrażanie </w:t>
      </w:r>
      <w:r w:rsidR="00562D9B">
        <w:rPr>
          <w:rFonts w:ascii="Book Antiqua" w:hAnsi="Book Antiqua"/>
          <w:b/>
          <w:szCs w:val="20"/>
        </w:rPr>
        <w:t xml:space="preserve">dziecka </w:t>
      </w:r>
      <w:r>
        <w:rPr>
          <w:rFonts w:ascii="Book Antiqua" w:hAnsi="Book Antiqua"/>
          <w:b/>
          <w:szCs w:val="20"/>
        </w:rPr>
        <w:t xml:space="preserve">do </w:t>
      </w:r>
      <w:r w:rsidR="00562D9B">
        <w:rPr>
          <w:rFonts w:ascii="Book Antiqua" w:hAnsi="Book Antiqua"/>
          <w:b/>
          <w:szCs w:val="20"/>
        </w:rPr>
        <w:t xml:space="preserve">odpowiedzialności i </w:t>
      </w:r>
      <w:r>
        <w:rPr>
          <w:rFonts w:ascii="Book Antiqua" w:hAnsi="Book Antiqua"/>
          <w:b/>
          <w:szCs w:val="20"/>
        </w:rPr>
        <w:t>samodzielności.</w:t>
      </w:r>
      <w:r w:rsidR="002267B2">
        <w:rPr>
          <w:rFonts w:ascii="Book Antiqua" w:eastAsia="Times New Roman" w:hAnsi="Book Antiqua"/>
          <w:b/>
          <w:bCs/>
          <w:iCs/>
          <w:sz w:val="24"/>
          <w:lang w:eastAsia="pl-PL"/>
        </w:rPr>
        <w:br/>
      </w:r>
      <w:r>
        <w:rPr>
          <w:rFonts w:ascii="Book Antiqua" w:hAnsi="Book Antiqua"/>
          <w:b/>
          <w:szCs w:val="20"/>
        </w:rPr>
        <w:t>4</w:t>
      </w:r>
      <w:r w:rsidR="002267B2">
        <w:rPr>
          <w:rFonts w:ascii="Book Antiqua" w:hAnsi="Book Antiqua"/>
          <w:b/>
          <w:szCs w:val="20"/>
        </w:rPr>
        <w:t xml:space="preserve">. Kształtowanie </w:t>
      </w:r>
      <w:r>
        <w:rPr>
          <w:rFonts w:ascii="Book Antiqua" w:hAnsi="Book Antiqua"/>
          <w:b/>
          <w:szCs w:val="20"/>
        </w:rPr>
        <w:t xml:space="preserve">umiejętności bezpiecznego i odpowiedzialnego korzystania z zasobów dostępnych w sieci. </w:t>
      </w:r>
    </w:p>
    <w:p w:rsidR="002267B2" w:rsidRDefault="002267B2" w:rsidP="002267B2">
      <w:pPr>
        <w:spacing w:line="360" w:lineRule="auto"/>
        <w:rPr>
          <w:rFonts w:ascii="Book Antiqua" w:eastAsia="Times New Roman" w:hAnsi="Book Antiqua"/>
          <w:bCs/>
          <w:iCs/>
          <w:lang w:eastAsia="pl-PL"/>
        </w:rPr>
      </w:pPr>
    </w:p>
    <w:p w:rsidR="002267B2" w:rsidRDefault="002267B2" w:rsidP="002267B2">
      <w:pPr>
        <w:pStyle w:val="Akapitzlist"/>
        <w:spacing w:line="360" w:lineRule="auto"/>
        <w:ind w:left="1080"/>
        <w:jc w:val="center"/>
        <w:rPr>
          <w:rFonts w:ascii="Book Antiqua" w:eastAsia="Times New Roman" w:hAnsi="Book Antiqua"/>
          <w:bCs/>
          <w:iCs/>
          <w:lang w:eastAsia="pl-PL"/>
        </w:rPr>
      </w:pPr>
    </w:p>
    <w:p w:rsidR="002267B2" w:rsidRDefault="002267B2" w:rsidP="002267B2">
      <w:pPr>
        <w:pStyle w:val="Akapitzlist"/>
        <w:spacing w:line="360" w:lineRule="auto"/>
        <w:ind w:left="1080"/>
        <w:jc w:val="center"/>
        <w:rPr>
          <w:rFonts w:ascii="Book Antiqua" w:eastAsia="Times New Roman" w:hAnsi="Book Antiqua"/>
          <w:bCs/>
          <w:iCs/>
          <w:lang w:eastAsia="pl-PL"/>
        </w:rPr>
      </w:pPr>
    </w:p>
    <w:p w:rsidR="002267B2" w:rsidRDefault="002267B2" w:rsidP="002267B2">
      <w:pPr>
        <w:pStyle w:val="Akapitzlist"/>
        <w:spacing w:line="360" w:lineRule="auto"/>
        <w:ind w:left="1080"/>
        <w:jc w:val="right"/>
        <w:rPr>
          <w:rFonts w:ascii="Book Antiqua" w:hAnsi="Book Antiqua"/>
        </w:rPr>
      </w:pPr>
    </w:p>
    <w:p w:rsidR="002267B2" w:rsidRDefault="002267B2" w:rsidP="002267B2">
      <w:pPr>
        <w:pStyle w:val="Akapitzlist"/>
        <w:spacing w:line="360" w:lineRule="auto"/>
        <w:ind w:left="108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Program wychowawczo – profilaktyczny Szkoły Podstawowej im. T. Kościuszki w Gaszowicach </w:t>
      </w:r>
      <w:r>
        <w:rPr>
          <w:rFonts w:ascii="Book Antiqua" w:hAnsi="Book Antiqua"/>
        </w:rPr>
        <w:br/>
        <w:t xml:space="preserve">został uchwalony przez Radę Rodziców w porozumieniu z Radą Pedagogiczną w dniu </w:t>
      </w:r>
      <w:r w:rsidR="000A2A34">
        <w:rPr>
          <w:rFonts w:ascii="Book Antiqua" w:hAnsi="Book Antiqua"/>
        </w:rPr>
        <w:t xml:space="preserve">12.09.2018r. </w:t>
      </w:r>
      <w:r>
        <w:rPr>
          <w:rFonts w:ascii="Book Antiqua" w:hAnsi="Book Antiqua"/>
        </w:rPr>
        <w:t xml:space="preserve"> </w:t>
      </w:r>
      <w:r>
        <w:rPr>
          <w:rFonts w:ascii="Book Antiqua" w:eastAsia="Times New Roman" w:hAnsi="Book Antiqua"/>
          <w:bCs/>
          <w:iCs/>
          <w:lang w:eastAsia="pl-PL"/>
        </w:rPr>
        <w:br/>
      </w:r>
    </w:p>
    <w:p w:rsidR="000C3F37" w:rsidRDefault="000C3F37"/>
    <w:sectPr w:rsidR="000C3F37" w:rsidSect="00226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A3" w:rsidRDefault="00371FA3" w:rsidP="00695A21">
      <w:pPr>
        <w:spacing w:after="0" w:line="240" w:lineRule="auto"/>
      </w:pPr>
      <w:r>
        <w:separator/>
      </w:r>
    </w:p>
  </w:endnote>
  <w:endnote w:type="continuationSeparator" w:id="0">
    <w:p w:rsidR="00371FA3" w:rsidRDefault="00371FA3" w:rsidP="0069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A3" w:rsidRDefault="00371FA3" w:rsidP="00695A21">
      <w:pPr>
        <w:spacing w:after="0" w:line="240" w:lineRule="auto"/>
      </w:pPr>
      <w:r>
        <w:separator/>
      </w:r>
    </w:p>
  </w:footnote>
  <w:footnote w:type="continuationSeparator" w:id="0">
    <w:p w:rsidR="00371FA3" w:rsidRDefault="00371FA3" w:rsidP="0069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6554"/>
    <w:multiLevelType w:val="hybridMultilevel"/>
    <w:tmpl w:val="F13E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B0C"/>
    <w:multiLevelType w:val="hybridMultilevel"/>
    <w:tmpl w:val="6F9E7D1A"/>
    <w:lvl w:ilvl="0" w:tplc="B38C96C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20AF"/>
    <w:multiLevelType w:val="hybridMultilevel"/>
    <w:tmpl w:val="F1CCC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C503A"/>
    <w:multiLevelType w:val="hybridMultilevel"/>
    <w:tmpl w:val="E8E40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2"/>
    <w:rsid w:val="000033E5"/>
    <w:rsid w:val="000865C4"/>
    <w:rsid w:val="000A2A34"/>
    <w:rsid w:val="000C3F37"/>
    <w:rsid w:val="001831D6"/>
    <w:rsid w:val="00207C28"/>
    <w:rsid w:val="002267B2"/>
    <w:rsid w:val="00371FA3"/>
    <w:rsid w:val="00471676"/>
    <w:rsid w:val="00562D9B"/>
    <w:rsid w:val="006537F8"/>
    <w:rsid w:val="00656AA9"/>
    <w:rsid w:val="00681D87"/>
    <w:rsid w:val="00695A21"/>
    <w:rsid w:val="006E25E8"/>
    <w:rsid w:val="007E466F"/>
    <w:rsid w:val="00951945"/>
    <w:rsid w:val="00A64032"/>
    <w:rsid w:val="00B770EB"/>
    <w:rsid w:val="00BD6DF0"/>
    <w:rsid w:val="00C8120C"/>
    <w:rsid w:val="00C92C34"/>
    <w:rsid w:val="00DC2087"/>
    <w:rsid w:val="00F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1F8E-0E22-4216-9480-F5CE0BED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B2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67B2"/>
    <w:pPr>
      <w:keepNext/>
      <w:widowControl w:val="0"/>
      <w:suppressAutoHyphens/>
      <w:spacing w:after="0" w:line="360" w:lineRule="auto"/>
      <w:jc w:val="both"/>
      <w:outlineLvl w:val="4"/>
    </w:pPr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267B2"/>
    <w:rPr>
      <w:rFonts w:ascii="Times New Roman" w:eastAsia="Arial Unicode MS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267B2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7B2"/>
    <w:rPr>
      <w:rFonts w:ascii="Arial Narrow" w:eastAsia="Times New Roman" w:hAnsi="Arial Narrow" w:cs="Times New Roman"/>
      <w:b/>
      <w:bCs/>
      <w:sz w:val="7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6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67B2"/>
  </w:style>
  <w:style w:type="paragraph" w:styleId="Akapitzlist">
    <w:name w:val="List Paragraph"/>
    <w:basedOn w:val="Normalny"/>
    <w:uiPriority w:val="34"/>
    <w:qFormat/>
    <w:rsid w:val="002267B2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2267B2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267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226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267B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3244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cp:lastPrinted>2018-09-24T12:11:00Z</cp:lastPrinted>
  <dcterms:created xsi:type="dcterms:W3CDTF">2018-09-07T08:42:00Z</dcterms:created>
  <dcterms:modified xsi:type="dcterms:W3CDTF">2018-09-24T12:15:00Z</dcterms:modified>
</cp:coreProperties>
</file>