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1" w:rsidRPr="00717CC1" w:rsidRDefault="00717CC1" w:rsidP="00717CC1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134F5C"/>
          <w:sz w:val="36"/>
          <w:szCs w:val="36"/>
          <w:lang w:eastAsia="pl-PL"/>
        </w:rPr>
        <w:t>X</w:t>
      </w:r>
      <w:r>
        <w:rPr>
          <w:rFonts w:ascii="Trebuchet MS" w:eastAsia="Times New Roman" w:hAnsi="Trebuchet MS" w:cs="Helvetica"/>
          <w:b/>
          <w:bCs/>
          <w:color w:val="134F5C"/>
          <w:sz w:val="36"/>
          <w:szCs w:val="36"/>
          <w:lang w:eastAsia="pl-PL"/>
        </w:rPr>
        <w:t>I</w:t>
      </w:r>
      <w:r w:rsidRPr="00717CC1">
        <w:rPr>
          <w:rFonts w:ascii="Trebuchet MS" w:eastAsia="Times New Roman" w:hAnsi="Trebuchet MS" w:cs="Helvetica"/>
          <w:b/>
          <w:bCs/>
          <w:color w:val="134F5C"/>
          <w:sz w:val="36"/>
          <w:szCs w:val="36"/>
          <w:lang w:eastAsia="pl-PL"/>
        </w:rPr>
        <w:t xml:space="preserve"> Parafiada Regionalna w Bukownie</w:t>
      </w:r>
      <w:r w:rsidRPr="00717CC1"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  <w:br/>
      </w:r>
      <w:r w:rsidRPr="00717CC1">
        <w:rPr>
          <w:rFonts w:ascii="Trebuchet MS" w:eastAsia="Times New Roman" w:hAnsi="Trebuchet MS" w:cs="Helvetica"/>
          <w:b/>
          <w:bCs/>
          <w:color w:val="990000"/>
          <w:sz w:val="36"/>
          <w:szCs w:val="36"/>
          <w:lang w:eastAsia="pl-PL"/>
        </w:rPr>
        <w:t>REGULAMIN KONKURSU WOKALNEGO</w:t>
      </w:r>
      <w:r w:rsidRPr="00717CC1"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  <w:br/>
      </w:r>
      <w:r w:rsidRPr="00717CC1">
        <w:rPr>
          <w:rFonts w:ascii="Trebuchet MS" w:eastAsia="Times New Roman" w:hAnsi="Trebuchet MS" w:cs="Helvetica"/>
          <w:b/>
          <w:bCs/>
          <w:color w:val="990000"/>
          <w:sz w:val="36"/>
          <w:szCs w:val="36"/>
          <w:lang w:eastAsia="pl-PL"/>
        </w:rPr>
        <w:t>"SACRO</w:t>
      </w:r>
      <w:r w:rsidR="008431C5">
        <w:rPr>
          <w:rFonts w:ascii="Trebuchet MS" w:eastAsia="Times New Roman" w:hAnsi="Trebuchet MS" w:cs="Helvetica"/>
          <w:b/>
          <w:bCs/>
          <w:color w:val="990000"/>
          <w:sz w:val="36"/>
          <w:szCs w:val="36"/>
          <w:lang w:eastAsia="pl-PL"/>
        </w:rPr>
        <w:t xml:space="preserve"> </w:t>
      </w:r>
      <w:bookmarkStart w:id="0" w:name="_GoBack"/>
      <w:bookmarkEnd w:id="0"/>
      <w:r w:rsidRPr="00717CC1">
        <w:rPr>
          <w:rFonts w:ascii="Trebuchet MS" w:eastAsia="Times New Roman" w:hAnsi="Trebuchet MS" w:cs="Helvetica"/>
          <w:b/>
          <w:bCs/>
          <w:color w:val="990000"/>
          <w:sz w:val="36"/>
          <w:szCs w:val="36"/>
          <w:lang w:eastAsia="pl-PL"/>
        </w:rPr>
        <w:t>SONG"</w:t>
      </w:r>
    </w:p>
    <w:p w:rsidR="00717CC1" w:rsidRPr="00717CC1" w:rsidRDefault="00717CC1" w:rsidP="0071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br/>
      </w: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br/>
      </w:r>
      <w:r w:rsidRPr="00717CC1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Cele konkursu:</w:t>
      </w:r>
    </w:p>
    <w:p w:rsidR="00717CC1" w:rsidRPr="00717CC1" w:rsidRDefault="00717CC1" w:rsidP="00717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propagowanie kultury muzycznej i śpiewu wśród dzieci,</w:t>
      </w:r>
    </w:p>
    <w:p w:rsidR="00717CC1" w:rsidRPr="00717CC1" w:rsidRDefault="00717CC1" w:rsidP="00717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wspieranie najzdolniejszych wokalnie uczniów i umożliwienie prezentacji ich umiejętności wokalnych,</w:t>
      </w:r>
    </w:p>
    <w:p w:rsidR="00717CC1" w:rsidRPr="00717CC1" w:rsidRDefault="00717CC1" w:rsidP="00717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promocja młodych wykonawców biorących udział w konkursie,</w:t>
      </w:r>
    </w:p>
    <w:p w:rsidR="00717CC1" w:rsidRPr="00717CC1" w:rsidRDefault="00717CC1" w:rsidP="00717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wyłonienie utalentowanych dzieci oraz zachęcenie ich do pracy twórczej,</w:t>
      </w:r>
    </w:p>
    <w:p w:rsidR="00717CC1" w:rsidRPr="00717CC1" w:rsidRDefault="00717CC1" w:rsidP="00717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kształtowanie umiejętności uczciwego współzawodnictwa.</w:t>
      </w:r>
    </w:p>
    <w:p w:rsidR="00717CC1" w:rsidRPr="00717CC1" w:rsidRDefault="00717CC1" w:rsidP="00717CC1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Warunki uczestnictwa:</w:t>
      </w:r>
    </w:p>
    <w:p w:rsidR="00717CC1" w:rsidRPr="00717CC1" w:rsidRDefault="00717CC1" w:rsidP="00717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Jedna placówka może zgłosić do udziału w konkursie maksymalnie 5 uczestników. </w:t>
      </w:r>
    </w:p>
    <w:p w:rsidR="00717CC1" w:rsidRPr="00717CC1" w:rsidRDefault="00717CC1" w:rsidP="00717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Zgłoszenia uczestników dokonuje się poprzez wypełnienie i przesłanie karty zgłoszenia do konkursu drogą e-mailową na adres: </w:t>
      </w:r>
      <w:hyperlink r:id="rId6" w:history="1">
        <w:r>
          <w:rPr>
            <w:rStyle w:val="Hipercze"/>
            <w:rFonts w:ascii="Calibri" w:hAnsi="Calibri" w:cs="Calibri"/>
            <w:color w:val="000080"/>
          </w:rPr>
          <w:t>bwojcik@sp1bukowno.edupoczta.pl</w:t>
        </w:r>
      </w:hyperlink>
    </w:p>
    <w:p w:rsidR="00717CC1" w:rsidRPr="00717CC1" w:rsidRDefault="00717CC1" w:rsidP="00717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Zgłoszenia należy przesłać najpóźniej </w:t>
      </w:r>
      <w:r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do dnia 8 maja 2019</w:t>
      </w:r>
      <w:r w:rsidRPr="00717CC1"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 xml:space="preserve"> roku.</w:t>
      </w:r>
    </w:p>
    <w:p w:rsidR="00717CC1" w:rsidRPr="00717CC1" w:rsidRDefault="00717CC1" w:rsidP="00717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Karta zgłos</w:t>
      </w:r>
      <w:r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zenia znajduje się w załączniku.</w:t>
      </w:r>
    </w:p>
    <w:p w:rsidR="00717CC1" w:rsidRPr="00717CC1" w:rsidRDefault="00717CC1" w:rsidP="00717CC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Termin:</w:t>
      </w: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br/>
        <w:t>Konkurs odbędzie się </w:t>
      </w:r>
      <w:r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17 maja 2019</w:t>
      </w:r>
      <w:r w:rsidRPr="00717CC1"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 roku (</w:t>
      </w:r>
      <w:r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piątek</w:t>
      </w:r>
      <w:r w:rsidRPr="00717CC1"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) w sali widowiskowej Miejskiego Ośrodka Kultury w Bukownie. </w:t>
      </w:r>
    </w:p>
    <w:p w:rsidR="00717CC1" w:rsidRPr="00717CC1" w:rsidRDefault="00717CC1" w:rsidP="00717C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Godzina rozpoczęcia konkursu:</w:t>
      </w:r>
      <w:r w:rsidRPr="00717CC1">
        <w:rPr>
          <w:rFonts w:ascii="Trebuchet MS" w:eastAsia="Times New Roman" w:hAnsi="Trebuchet MS" w:cs="Helvetica"/>
          <w:color w:val="CC0000"/>
          <w:sz w:val="24"/>
          <w:szCs w:val="24"/>
          <w:lang w:eastAsia="pl-PL"/>
        </w:rPr>
        <w:t> </w:t>
      </w:r>
      <w:r w:rsidRPr="00717CC1"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9.00</w:t>
      </w:r>
    </w:p>
    <w:p w:rsidR="00717CC1" w:rsidRPr="00717CC1" w:rsidRDefault="00717CC1" w:rsidP="00717CC1">
      <w:pPr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Zasady konkursu:</w:t>
      </w:r>
    </w:p>
    <w:p w:rsidR="00717CC1" w:rsidRPr="00717CC1" w:rsidRDefault="00717CC1" w:rsidP="00717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Konkurs odbędzie się tylko w kategorii solistów.</w:t>
      </w:r>
    </w:p>
    <w:p w:rsidR="00717CC1" w:rsidRPr="00717CC1" w:rsidRDefault="00717CC1" w:rsidP="00717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Każdy z wykonawców powinien zaprezentować jeden dowolnie wybrany przez siebie utwór wokalny.</w:t>
      </w:r>
    </w:p>
    <w:p w:rsidR="00717CC1" w:rsidRPr="00717CC1" w:rsidRDefault="00717CC1" w:rsidP="00717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Występom powinien towarzyszyć podkład muzyczny (nagranie na płycie CD – zabezpieczone w zakresie własnym przez wykonawcę).</w:t>
      </w:r>
    </w:p>
    <w:p w:rsidR="00717CC1" w:rsidRPr="00717CC1" w:rsidRDefault="00717CC1" w:rsidP="00717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Piosenka może być wykonana wyłącznie w języku polskim.</w:t>
      </w:r>
    </w:p>
    <w:p w:rsidR="00717CC1" w:rsidRPr="00717CC1" w:rsidRDefault="00717CC1" w:rsidP="00717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Czas wykonywanego utworu (ze względów organizacyjnych) nie powinien przekroczyć 4 minut, dlatego Organizator może poprosić wykonawców o wykonanie fragmentu piosenki.</w:t>
      </w:r>
    </w:p>
    <w:p w:rsidR="00717CC1" w:rsidRPr="00717CC1" w:rsidRDefault="00717CC1" w:rsidP="00717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Nie dopuszcza się możliwości wykorzystania pełnego playbacku (podkładu wraz z wokalem).</w:t>
      </w:r>
    </w:p>
    <w:p w:rsidR="00717CC1" w:rsidRPr="00717CC1" w:rsidRDefault="00717CC1" w:rsidP="00717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ORGANIZATOR ZAPEWNIA SPRZĘT AUDIO KONIECZNY DO ODTWORZENIA PODKŁADU MUZYCZNEGO.</w:t>
      </w:r>
    </w:p>
    <w:p w:rsidR="00717CC1" w:rsidRDefault="00717CC1" w:rsidP="00717CC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</w:p>
    <w:p w:rsidR="00717CC1" w:rsidRPr="00717CC1" w:rsidRDefault="00717CC1" w:rsidP="00717CC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lastRenderedPageBreak/>
        <w:t>Jury:</w:t>
      </w:r>
    </w:p>
    <w:p w:rsidR="00717CC1" w:rsidRPr="00717CC1" w:rsidRDefault="00717CC1" w:rsidP="00717C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komisję konkursową powołuje Organizator,</w:t>
      </w:r>
    </w:p>
    <w:p w:rsidR="00717CC1" w:rsidRPr="00717CC1" w:rsidRDefault="00717CC1" w:rsidP="00717C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decyzja komisji konkursowej jest niepodważalna i ostateczna. </w:t>
      </w:r>
    </w:p>
    <w:p w:rsidR="00717CC1" w:rsidRPr="00717CC1" w:rsidRDefault="00717CC1" w:rsidP="00717CC1">
      <w:pPr>
        <w:spacing w:before="100" w:beforeAutospacing="1"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Kryteria oceny:</w:t>
      </w: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br/>
        <w:t>W ocenie brane będą pod uwagę następujące kryteria:</w:t>
      </w:r>
    </w:p>
    <w:p w:rsidR="00717CC1" w:rsidRPr="00717CC1" w:rsidRDefault="00717CC1" w:rsidP="00717C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zastosowanie się do zapisów niniejszego regulaminu,</w:t>
      </w:r>
    </w:p>
    <w:p w:rsidR="00717CC1" w:rsidRPr="00717CC1" w:rsidRDefault="00717CC1" w:rsidP="00717C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dobór repertuaru,</w:t>
      </w:r>
    </w:p>
    <w:p w:rsidR="00717CC1" w:rsidRPr="00717CC1" w:rsidRDefault="00717CC1" w:rsidP="00717C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stopień trudności prezentowanego utworu,</w:t>
      </w:r>
    </w:p>
    <w:p w:rsidR="00717CC1" w:rsidRPr="00717CC1" w:rsidRDefault="00717CC1" w:rsidP="00717C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dykcja i intonacja,</w:t>
      </w:r>
    </w:p>
    <w:p w:rsidR="00717CC1" w:rsidRPr="00717CC1" w:rsidRDefault="00717CC1" w:rsidP="00717C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emisja głosu,</w:t>
      </w:r>
    </w:p>
    <w:p w:rsidR="00717CC1" w:rsidRPr="00717CC1" w:rsidRDefault="00717CC1" w:rsidP="00717C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ogólny wyraz artystyczny, dykcja.</w:t>
      </w:r>
    </w:p>
    <w:p w:rsidR="00717CC1" w:rsidRPr="00717CC1" w:rsidRDefault="00717CC1" w:rsidP="00717CC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</w:p>
    <w:p w:rsidR="00717CC1" w:rsidRDefault="00717CC1" w:rsidP="00717CC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Nagrody:</w:t>
      </w:r>
      <w:r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br/>
        <w:t>L</w:t>
      </w:r>
      <w:r w:rsidRPr="00717CC1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aureaci otrzymają statuetki.</w:t>
      </w:r>
    </w:p>
    <w:p w:rsidR="00717CC1" w:rsidRPr="00717CC1" w:rsidRDefault="00717CC1" w:rsidP="00717CC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</w:p>
    <w:p w:rsidR="00717CC1" w:rsidRPr="00717CC1" w:rsidRDefault="00717CC1" w:rsidP="00717CC1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>WSZYSCY UCZESTNICY BIORĄCY UDZIAŁ W X</w:t>
      </w:r>
      <w:r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>I</w:t>
      </w:r>
      <w:r w:rsidRPr="00717CC1"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 xml:space="preserve"> PARAFIADZIE REGIONALNEJ W BUKOWNIE SĄ ZOBOWIĄZANI DO ZAPOZNANIA SIĘ Z INFORMACJAMI ZAWARTYMI NA STRONIE INTERNETOWEJ ORGANIZATORA</w:t>
      </w:r>
      <w:r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>.</w:t>
      </w:r>
    </w:p>
    <w:p w:rsidR="00717CC1" w:rsidRPr="00717CC1" w:rsidRDefault="00717CC1" w:rsidP="00717CC1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>KAŻDY UCZESTNIK KONKURSU POPRZEZ PRZYSTĄPIENIE DO KONKURSU WYRAŻA ZGODĘ NA PUBLICZNE WYKORZYSTANIE JEGO WIZERUNKU W CELACH INFORMACYJNYCH, MARKETINGOWYCH, REKLAMOWYCH I PROMOCYJNYCH ZWIĄZANYCH Z KONKURSEM. </w:t>
      </w:r>
    </w:p>
    <w:p w:rsidR="00717CC1" w:rsidRPr="00717CC1" w:rsidRDefault="00717CC1" w:rsidP="00717CC1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>ORGANIZATOR KONKURSU ZASTRZEGA SOBIE PRAWO DO PUBLIKOWANIA IMION, NAZWISK, ZDJĘĆ I INFORMACJI O UCZESTNIKACH I ZWYCIĘZCACH KONKURSU. </w:t>
      </w:r>
    </w:p>
    <w:p w:rsidR="00717CC1" w:rsidRPr="00717CC1" w:rsidRDefault="00717CC1" w:rsidP="00717CC1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>WSZELKIE KWESTIE SPORNE ROZSTRZYGA WYŁĄCZNIE ORGANIZATOR.</w:t>
      </w:r>
    </w:p>
    <w:p w:rsidR="00717CC1" w:rsidRPr="00717CC1" w:rsidRDefault="00717CC1" w:rsidP="00717CC1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>ORGANIZATOR ZASTRZEGA SOBIE PRAWO DO ZMIANY REGULAMINU I OSTATECZNEJ JEGO INTERPRETACJI.</w:t>
      </w:r>
    </w:p>
    <w:p w:rsidR="00717CC1" w:rsidRPr="00717CC1" w:rsidRDefault="00717CC1" w:rsidP="00717CC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717CC1">
        <w:rPr>
          <w:rFonts w:ascii="Trebuchet MS" w:eastAsia="Times New Roman" w:hAnsi="Trebuchet MS" w:cs="Helvetica"/>
          <w:b/>
          <w:bCs/>
          <w:color w:val="990000"/>
          <w:sz w:val="20"/>
          <w:szCs w:val="20"/>
          <w:lang w:eastAsia="pl-PL"/>
        </w:rPr>
        <w:t>UCZESTNICY DOJEŻDŻAJĄ NA KOSZT WŁASNY LUB INSTYTUCJI DELEGUJĄCEJ.</w:t>
      </w:r>
    </w:p>
    <w:p w:rsidR="00464155" w:rsidRDefault="00464155"/>
    <w:sectPr w:rsidR="0046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786"/>
    <w:multiLevelType w:val="multilevel"/>
    <w:tmpl w:val="A3D4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D4025"/>
    <w:multiLevelType w:val="multilevel"/>
    <w:tmpl w:val="2FBE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86375"/>
    <w:multiLevelType w:val="multilevel"/>
    <w:tmpl w:val="794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37844"/>
    <w:multiLevelType w:val="multilevel"/>
    <w:tmpl w:val="280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25A96"/>
    <w:multiLevelType w:val="multilevel"/>
    <w:tmpl w:val="DDFC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8602D"/>
    <w:multiLevelType w:val="multilevel"/>
    <w:tmpl w:val="CEE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901B2"/>
    <w:multiLevelType w:val="multilevel"/>
    <w:tmpl w:val="664A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1"/>
    <w:rsid w:val="00464155"/>
    <w:rsid w:val="00717CC1"/>
    <w:rsid w:val="008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ojcik@sp1bukowno.edu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3</cp:revision>
  <dcterms:created xsi:type="dcterms:W3CDTF">2019-04-17T08:45:00Z</dcterms:created>
  <dcterms:modified xsi:type="dcterms:W3CDTF">2019-04-17T08:55:00Z</dcterms:modified>
</cp:coreProperties>
</file>