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50" w:rsidRPr="00651A50" w:rsidRDefault="00651A50" w:rsidP="00651A50">
      <w:pPr>
        <w:keepNext/>
        <w:spacing w:after="0" w:line="276" w:lineRule="auto"/>
        <w:jc w:val="center"/>
        <w:outlineLvl w:val="0"/>
        <w:rPr>
          <w:rFonts w:ascii="Sitka Banner" w:eastAsia="Times New Roman" w:hAnsi="Sitka Banner" w:cs="Times New Roman"/>
          <w:b/>
          <w:sz w:val="36"/>
          <w:szCs w:val="28"/>
          <w:lang w:eastAsia="pl-PL"/>
        </w:rPr>
      </w:pPr>
      <w:r w:rsidRPr="00651A50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 xml:space="preserve">Regulamin Międzyszkolnego Konkursu </w:t>
      </w:r>
      <w:r w:rsidR="00851043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Plastycznego</w:t>
      </w:r>
      <w:r w:rsidRPr="00651A50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 xml:space="preserve"> </w:t>
      </w:r>
    </w:p>
    <w:p w:rsidR="00651A50" w:rsidRPr="00651A50" w:rsidRDefault="00651A50" w:rsidP="00651A50">
      <w:pPr>
        <w:autoSpaceDE w:val="0"/>
        <w:autoSpaceDN w:val="0"/>
        <w:adjustRightInd w:val="0"/>
        <w:spacing w:after="0" w:line="276" w:lineRule="auto"/>
        <w:jc w:val="center"/>
        <w:rPr>
          <w:rFonts w:ascii="Sitka Banner" w:eastAsia="Times New Roman" w:hAnsi="Sitka Banner" w:cs="Times New Roman"/>
          <w:b/>
          <w:sz w:val="32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b/>
          <w:sz w:val="32"/>
          <w:szCs w:val="24"/>
          <w:lang w:eastAsia="pl-PL"/>
        </w:rPr>
        <w:t>„Pola nadziei”</w:t>
      </w:r>
    </w:p>
    <w:p w:rsidR="00651A50" w:rsidRPr="00651A50" w:rsidRDefault="00651A50" w:rsidP="00651A50">
      <w:pPr>
        <w:keepNext/>
        <w:spacing w:after="0" w:line="276" w:lineRule="auto"/>
        <w:jc w:val="center"/>
        <w:outlineLvl w:val="0"/>
        <w:rPr>
          <w:rFonts w:ascii="Sitka Banner" w:eastAsia="Times New Roman" w:hAnsi="Sitka Banner" w:cs="Times New Roman"/>
          <w:b/>
          <w:sz w:val="36"/>
          <w:szCs w:val="28"/>
          <w:lang w:eastAsia="pl-PL"/>
        </w:rPr>
      </w:pPr>
      <w:r w:rsidRPr="00651A50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na n</w:t>
      </w:r>
      <w:r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ajbardziej radosny rysunek</w:t>
      </w:r>
    </w:p>
    <w:p w:rsidR="00651A50" w:rsidRPr="00651A50" w:rsidRDefault="00651A50" w:rsidP="00651A50">
      <w:pPr>
        <w:autoSpaceDE w:val="0"/>
        <w:autoSpaceDN w:val="0"/>
        <w:adjustRightInd w:val="0"/>
        <w:spacing w:after="0" w:line="276" w:lineRule="auto"/>
        <w:jc w:val="center"/>
        <w:rPr>
          <w:rFonts w:ascii="Sitka Banner" w:eastAsia="Times New Roman" w:hAnsi="Sitka Banner" w:cs="Times New Roman"/>
          <w:b/>
          <w:sz w:val="24"/>
          <w:szCs w:val="24"/>
          <w:lang w:eastAsia="pl-PL"/>
        </w:rPr>
      </w:pPr>
      <w:r w:rsidRPr="00651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60784A3" wp14:editId="2978355C">
            <wp:simplePos x="0" y="0"/>
            <wp:positionH relativeFrom="column">
              <wp:posOffset>4114800</wp:posOffset>
            </wp:positionH>
            <wp:positionV relativeFrom="paragraph">
              <wp:posOffset>193675</wp:posOffset>
            </wp:positionV>
            <wp:extent cx="2402840" cy="2349500"/>
            <wp:effectExtent l="0" t="0" r="0" b="0"/>
            <wp:wrapSquare wrapText="bothSides"/>
            <wp:docPr id="3" name="Obraz 3" descr="plants-1252232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s-1252232_960_7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Regulamin określa: przedmiot i cele oraz czas trwania konkursu, organizatorów, wymagania techniczne i kryteria oceny prac konkursowych, miejsce i termin składania prac, 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br/>
        <w:t>postanowienia końcowe.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Przedmiot konkursu: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Przedmiotem konkursu jest wykonanie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radosnego rysunku. 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Konkurs skierowany jest do uczniów Szkół Podstawowych klas I – III.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Tematyką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rysunku jest radość, którą chcielibyście przekazać osobie ciężko chorej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Cele konkursu: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Poszerzenie zainteresowań uczniów o wybrane problemy społeczne.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Pobudzanie aspiracji poznawczych, twórczych i społecznych poprzez wykorzystanie umiejętności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plastyczn</w:t>
      </w:r>
      <w:r w:rsidR="00851043">
        <w:rPr>
          <w:rFonts w:ascii="Sitka Banner" w:eastAsia="Times New Roman" w:hAnsi="Sitka Banner" w:cs="Times New Roman"/>
          <w:sz w:val="24"/>
          <w:szCs w:val="24"/>
          <w:lang w:eastAsia="pl-PL"/>
        </w:rPr>
        <w:t>ych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Etapy i czas trwania konkursu: 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 szkolny: 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15 maja 2019 r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 międzyszkolny: 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31 maja 2019 r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651A50">
      <w:p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Organizatorzy: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51A50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Archidiecezjalny Zespół Domowej Opieki Paliatywnej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51A50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Urząd Dzielnicy Bielany m. st. Warszawy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Wymagania techniczne prac konkursowych: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Prace 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można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namalować, narysować</w:t>
      </w:r>
      <w:r w:rsidR="00C61E69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651A50">
        <w:t xml:space="preserve"> 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Namalujecie  rysunek w dowolnym temacie. Niech będzie wesoły, kolorowy, który sprawi wiele radości chorym osobom. Prace wasze możecie namalować, narysować farbami , kredkami, ołówkiem, węglem czy flamastrami. Rysunek wykonajcie na kartce nie większej niż A3.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Rysunek 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należy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wykonać na kartce dowolnego papieru 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w formacie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nie większ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>ym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niż A3.</w:t>
      </w:r>
    </w:p>
    <w:p w:rsidR="00651A50" w:rsidRPr="00651A50" w:rsidRDefault="000211B5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Rysunek może być w każdym temacie, który niesie radość i optymizm. Prosimy o wykonanie prac kolorowych, wesołych, które sprawią radość ciężko chorym osobom.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Podpisane z tyłu 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>prace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należy włożyć do koperty i złoży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>ć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 sekretariacie szkoły.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Prace A3 można zwinąć w rulon</w:t>
      </w:r>
      <w:r w:rsidR="007F7B5D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i związać, ewentualnie zabezpieczyć folią lub papierem.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Opis powinien zawierać: imię, nazwisko, nr klasy, nr szkoły, nazwę konkursu. </w:t>
      </w:r>
    </w:p>
    <w:p w:rsid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Do konkursu mogą być zgłaszane wyłącznie prace autorstwa uczestników, nienaruszające 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br/>
        <w:t xml:space="preserve">praw autorskich osób trzecich, nigdzie wcześniej niepublikowane. </w:t>
      </w:r>
    </w:p>
    <w:p w:rsidR="00851043" w:rsidRPr="00651A50" w:rsidRDefault="00851043" w:rsidP="00851043">
      <w:pPr>
        <w:spacing w:after="0" w:line="276" w:lineRule="auto"/>
        <w:ind w:left="-76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lastRenderedPageBreak/>
        <w:t>Kryteria oceny prac konkursowych: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Zadaniem komisji konkursowej jest przeprowadzenie postępowania zgodnie z zasadami Regulaminu.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Komisja będzie najwyżej oceniała </w:t>
      </w:r>
      <w:r w:rsidR="007F7B5D">
        <w:rPr>
          <w:rFonts w:ascii="Sitka Banner" w:eastAsia="Times New Roman" w:hAnsi="Sitka Banner" w:cs="Times New Roman"/>
          <w:sz w:val="24"/>
          <w:szCs w:val="24"/>
          <w:lang w:eastAsia="pl-PL"/>
        </w:rPr>
        <w:t>rysunki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przyciągające uwagę</w:t>
      </w:r>
      <w:r w:rsidR="007F7B5D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pomysłem, kolorem, radością przekazu,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charakteryzujące się oryginalnym ujęciem tematu.</w:t>
      </w:r>
    </w:p>
    <w:p w:rsid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Oceniana będzie również: estetyka, samodzielność pracy, efekt wizualny</w:t>
      </w:r>
      <w:r w:rsidR="007F7B5D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851043" w:rsidRPr="00651A50" w:rsidRDefault="00851043" w:rsidP="00851043">
      <w:pPr>
        <w:spacing w:after="0" w:line="276" w:lineRule="auto"/>
        <w:ind w:left="-76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Miejsce i termin składania prac: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Każda szkoła składa maksymalnie </w:t>
      </w:r>
      <w:r w:rsidR="007F7B5D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10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 xml:space="preserve"> </w:t>
      </w:r>
      <w:r w:rsidR="007F7B5D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rysunków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wyłonionych w etapie szkolnych.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Prace należy składać w terminie do 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24 maja 2019 r.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 siedzibie hospicjum: </w:t>
      </w:r>
    </w:p>
    <w:p w:rsidR="00651A50" w:rsidRPr="00651A50" w:rsidRDefault="00651A50" w:rsidP="00651A50">
      <w:pPr>
        <w:spacing w:after="0" w:line="276" w:lineRule="auto"/>
        <w:ind w:left="284"/>
        <w:rPr>
          <w:rFonts w:ascii="Sitka Banner" w:eastAsia="Times New Roman" w:hAnsi="Sitka Banner" w:cs="Times New Roman"/>
          <w:b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b/>
          <w:color w:val="000000"/>
          <w:sz w:val="24"/>
          <w:szCs w:val="24"/>
          <w:lang w:eastAsia="pl-PL"/>
        </w:rPr>
        <w:t xml:space="preserve">Pl. Konfederacji 55, 01-834 Warszawa, tel.(022)663-55-93; </w:t>
      </w:r>
      <w:r w:rsidRPr="00651A50">
        <w:rPr>
          <w:rFonts w:ascii="Sitka Banner" w:eastAsia="Times New Roman" w:hAnsi="Sitka Banner" w:cs="Times New Roman"/>
          <w:b/>
          <w:color w:val="373737"/>
          <w:sz w:val="24"/>
          <w:szCs w:val="24"/>
          <w:shd w:val="clear" w:color="auto" w:fill="FFFFFF"/>
          <w:lang w:eastAsia="pl-PL"/>
        </w:rPr>
        <w:t>Dolny kościół Św. Zygmunta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Rozstrzygnięcie konkursu nastąpi do 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31 maja 2019 r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Postanowienia końcowe 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Uczestnik przystępujący do konkursu akceptuje postanowienia powyższego Regulaminu. 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Wyniki konkursu będą dostępne na stronie internetowej i </w:t>
      </w:r>
      <w:proofErr w:type="spellStart"/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facebooku</w:t>
      </w:r>
      <w:proofErr w:type="spellEnd"/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A</w:t>
      </w:r>
      <w:r w:rsidRPr="00651A50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rchidiecezjalnego Zespołu Domowej Opieki Paliatywnej, Urzędu Dzielnicy Warszawa Bielany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oraz w gazecie „Nasze Bielany”</w:t>
      </w:r>
    </w:p>
    <w:p w:rsidR="00651A50" w:rsidRPr="00651A50" w:rsidRDefault="00651A50" w:rsidP="00651A50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Organizatorzy zastrzegają sobie prawo do późniejszego wykorzystania prac. </w:t>
      </w:r>
    </w:p>
    <w:p w:rsidR="00651A50" w:rsidRPr="00651A50" w:rsidRDefault="00651A50" w:rsidP="00651A50">
      <w:pPr>
        <w:spacing w:after="0" w:line="276" w:lineRule="auto"/>
        <w:ind w:left="-76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ind w:left="-76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ind w:left="-76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Organizator:</w:t>
      </w:r>
    </w:p>
    <w:p w:rsidR="007F7B5D" w:rsidRDefault="00651A50" w:rsidP="007F7B5D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A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r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chidiecezjalny Zespół Domowej Opieki Paliatywnej</w:t>
      </w:r>
      <w:r w:rsidR="007F7B5D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</w:p>
    <w:p w:rsidR="002D0340" w:rsidRPr="007F7B5D" w:rsidRDefault="007F7B5D" w:rsidP="007F7B5D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U</w:t>
      </w:r>
      <w:r w:rsidR="00651A50"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rząd Dzielnicy Warszawa Bielan</w:t>
      </w:r>
    </w:p>
    <w:sectPr w:rsidR="002D0340" w:rsidRPr="007F7B5D" w:rsidSect="006A5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14" w:rsidRDefault="00D46014" w:rsidP="007F7B5D">
      <w:pPr>
        <w:spacing w:after="0" w:line="240" w:lineRule="auto"/>
      </w:pPr>
      <w:r>
        <w:separator/>
      </w:r>
    </w:p>
  </w:endnote>
  <w:endnote w:type="continuationSeparator" w:id="0">
    <w:p w:rsidR="00D46014" w:rsidRDefault="00D46014" w:rsidP="007F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14" w:rsidRDefault="00D46014" w:rsidP="007F7B5D">
      <w:pPr>
        <w:spacing w:after="0" w:line="240" w:lineRule="auto"/>
      </w:pPr>
      <w:r>
        <w:separator/>
      </w:r>
    </w:p>
  </w:footnote>
  <w:footnote w:type="continuationSeparator" w:id="0">
    <w:p w:rsidR="00D46014" w:rsidRDefault="00D46014" w:rsidP="007F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1474"/>
    <w:multiLevelType w:val="multilevel"/>
    <w:tmpl w:val="EB829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40"/>
    <w:rsid w:val="000211B5"/>
    <w:rsid w:val="001D1392"/>
    <w:rsid w:val="00256398"/>
    <w:rsid w:val="002D0340"/>
    <w:rsid w:val="00651A50"/>
    <w:rsid w:val="007F7B5D"/>
    <w:rsid w:val="00851043"/>
    <w:rsid w:val="00861243"/>
    <w:rsid w:val="00892697"/>
    <w:rsid w:val="00970CB1"/>
    <w:rsid w:val="00987E9C"/>
    <w:rsid w:val="00A93748"/>
    <w:rsid w:val="00BA6729"/>
    <w:rsid w:val="00C61E69"/>
    <w:rsid w:val="00C7118C"/>
    <w:rsid w:val="00D46014"/>
    <w:rsid w:val="00D80278"/>
    <w:rsid w:val="00D92CBE"/>
    <w:rsid w:val="00E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52A0"/>
  <w15:chartTrackingRefBased/>
  <w15:docId w15:val="{AE793A73-6A3F-435F-929F-EEB810E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Archidiecezjalny Zespół Domowej Opieki Paliatywnej</dc:creator>
  <cp:keywords/>
  <dc:description/>
  <cp:lastModifiedBy>Beata Sinicyn</cp:lastModifiedBy>
  <cp:revision>5</cp:revision>
  <dcterms:created xsi:type="dcterms:W3CDTF">2019-03-19T12:08:00Z</dcterms:created>
  <dcterms:modified xsi:type="dcterms:W3CDTF">2019-03-20T11:02:00Z</dcterms:modified>
</cp:coreProperties>
</file>