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88" w:rsidRPr="005643CB" w:rsidRDefault="00CE2D48" w:rsidP="00CE2D4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643CB">
        <w:rPr>
          <w:rFonts w:asciiTheme="majorHAnsi" w:hAnsiTheme="majorHAnsi"/>
          <w:b/>
          <w:sz w:val="28"/>
          <w:szCs w:val="28"/>
        </w:rPr>
        <w:t>REGULAMIN REKRUTACJI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643CB">
        <w:rPr>
          <w:rFonts w:asciiTheme="majorHAnsi" w:hAnsiTheme="majorHAnsi"/>
          <w:b/>
          <w:sz w:val="28"/>
          <w:szCs w:val="28"/>
        </w:rPr>
        <w:t>DO KLAS PIERWSZYCH</w:t>
      </w:r>
    </w:p>
    <w:p w:rsidR="00080D88" w:rsidRPr="005643CB" w:rsidRDefault="00080D88" w:rsidP="00080D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80D88" w:rsidRPr="005643CB" w:rsidRDefault="00CE2D48" w:rsidP="00080D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SZKOŁY PODSTAWOWEJ NR 5</w:t>
      </w:r>
      <w:r w:rsidRPr="005643CB">
        <w:rPr>
          <w:rFonts w:asciiTheme="majorHAnsi" w:hAnsiTheme="majorHAnsi"/>
          <w:b/>
          <w:sz w:val="28"/>
          <w:szCs w:val="28"/>
        </w:rPr>
        <w:t xml:space="preserve"> IM. </w:t>
      </w:r>
      <w:r>
        <w:rPr>
          <w:rFonts w:asciiTheme="majorHAnsi" w:hAnsiTheme="majorHAnsi"/>
          <w:b/>
          <w:sz w:val="28"/>
          <w:szCs w:val="28"/>
        </w:rPr>
        <w:t xml:space="preserve">MIKOŁAJA KOPERNIKA </w:t>
      </w:r>
    </w:p>
    <w:p w:rsidR="00080D88" w:rsidRPr="005643CB" w:rsidRDefault="00CE2D48" w:rsidP="00080D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643CB">
        <w:rPr>
          <w:rFonts w:asciiTheme="majorHAnsi" w:hAnsiTheme="majorHAnsi"/>
          <w:b/>
          <w:sz w:val="28"/>
          <w:szCs w:val="28"/>
        </w:rPr>
        <w:t>W CZECHOWICACH-DZIEDZICACH</w:t>
      </w:r>
    </w:p>
    <w:p w:rsidR="00080D88" w:rsidRPr="005643CB" w:rsidRDefault="00CE2D48" w:rsidP="00080D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643CB">
        <w:rPr>
          <w:rFonts w:asciiTheme="majorHAnsi" w:hAnsiTheme="majorHAnsi"/>
          <w:b/>
          <w:sz w:val="28"/>
          <w:szCs w:val="28"/>
        </w:rPr>
        <w:t>NA ROK SZKOLNY 2019/2020</w:t>
      </w:r>
    </w:p>
    <w:p w:rsidR="00080D88" w:rsidRPr="005643CB" w:rsidRDefault="00080D88" w:rsidP="00080D88">
      <w:pPr>
        <w:spacing w:line="240" w:lineRule="auto"/>
        <w:jc w:val="both"/>
        <w:rPr>
          <w:rFonts w:asciiTheme="majorHAnsi" w:hAnsiTheme="majorHAnsi"/>
        </w:rPr>
      </w:pP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Podstawa prawna: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 xml:space="preserve">1) Ustawa z dnia 14 grudnia 2016 r.- Prawo oświatowe (Dz. U. z 2017 r., Poz. 59 z </w:t>
      </w:r>
      <w:proofErr w:type="spellStart"/>
      <w:r w:rsidRPr="005643CB">
        <w:rPr>
          <w:rFonts w:asciiTheme="majorHAnsi" w:hAnsiTheme="majorHAnsi"/>
          <w:sz w:val="24"/>
          <w:szCs w:val="24"/>
        </w:rPr>
        <w:t>późn</w:t>
      </w:r>
      <w:proofErr w:type="spellEnd"/>
      <w:r w:rsidRPr="005643CB">
        <w:rPr>
          <w:rFonts w:asciiTheme="majorHAnsi" w:hAnsiTheme="majorHAnsi"/>
          <w:sz w:val="24"/>
          <w:szCs w:val="24"/>
        </w:rPr>
        <w:t>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zmianami).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2) Uchwała Nr XXXI/332/17 Rady Miejskiej w Czechowicach-Dziedzicach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z dnia 28 marca 2017 r. w sprawie określenia kryteriów branych pod uwagę w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postępowaniu rekrutacyjnym do klasy I szkoły podstawowej prowadzonej przez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Gminę Czechowice-Dziedzice oraz określenia dokumentów niezbędnych do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potwierdzenia tych kryteriów.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3) Zarządzenie Nr 17/19 Burmistrza Czechowic-Dziedzic z dnia 29 stycznia 2019r.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sprawie ustalenia czynności w postępowaniu rekrutacyjnym oraz postępowaniu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uzupełniającym na rok szkolny 2019/2020.</w:t>
      </w:r>
    </w:p>
    <w:p w:rsidR="00080D88" w:rsidRPr="005643CB" w:rsidRDefault="00080D88" w:rsidP="00080D8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CE2D48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§ 1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Do klasy p</w:t>
      </w:r>
      <w:r>
        <w:rPr>
          <w:rFonts w:asciiTheme="majorHAnsi" w:hAnsiTheme="majorHAnsi"/>
          <w:sz w:val="24"/>
          <w:szCs w:val="24"/>
        </w:rPr>
        <w:t>ierwszej Szkoły Podstawowej nr 5 im. Mikołaja Kopernika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Czechowicach-Dziedzicach uczniowie przyjmowani są: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a) z urzędu – dzieci zamieszkałe w obwodzie szkoły, na podstawie zgłoszenia (załącznik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nr 1 do Regulaminu rekrutacji),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b) na wniosek rodziców – dzieci zamieszkałe poza obwodem szkoły, jeżeli szkoła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dysponuje wolnymi miejscami (załącznik nr 2 do Regulaminu rekrutacji).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2. Zapisu do szkoły dokonują rodzice (opiekunowie prawni).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3. Do klasy pierwszej szkoły podstawowej przyjmowane są dzieci, które w danym roku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kalendarzowym kończą siedem lat i nie odroczono im obowiązku szkolnego oraz dzieci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sześcioletnie, których rodzice deklarują wcześniejsze rozpoczęcie nauki, które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ponadto odbyły obowiązek rocznego przygotowania przedszkolnego lub posiadają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opinię porad</w:t>
      </w:r>
      <w:r w:rsidR="00CE2D48">
        <w:rPr>
          <w:rFonts w:asciiTheme="majorHAnsi" w:hAnsiTheme="majorHAnsi"/>
          <w:sz w:val="24"/>
          <w:szCs w:val="24"/>
        </w:rPr>
        <w:t xml:space="preserve">ni psychologiczno-pedagogicznej (załącznik </w:t>
      </w:r>
      <w:r w:rsidR="00CE2D48" w:rsidRPr="005643CB">
        <w:rPr>
          <w:rFonts w:asciiTheme="majorHAnsi" w:hAnsiTheme="majorHAnsi"/>
          <w:sz w:val="24"/>
          <w:szCs w:val="24"/>
        </w:rPr>
        <w:t>nr 1</w:t>
      </w:r>
      <w:r w:rsidR="00CE2D48">
        <w:rPr>
          <w:rFonts w:asciiTheme="majorHAnsi" w:hAnsiTheme="majorHAnsi"/>
          <w:sz w:val="24"/>
          <w:szCs w:val="24"/>
        </w:rPr>
        <w:t>a</w:t>
      </w:r>
      <w:r w:rsidR="00CE2D48" w:rsidRPr="005643CB">
        <w:rPr>
          <w:rFonts w:asciiTheme="majorHAnsi" w:hAnsiTheme="majorHAnsi"/>
          <w:sz w:val="24"/>
          <w:szCs w:val="24"/>
        </w:rPr>
        <w:t xml:space="preserve"> do Regulaminu rekrutacji</w:t>
      </w:r>
      <w:r w:rsidR="00CE2D48">
        <w:rPr>
          <w:rFonts w:asciiTheme="majorHAnsi" w:hAnsiTheme="majorHAnsi"/>
          <w:sz w:val="24"/>
          <w:szCs w:val="24"/>
        </w:rPr>
        <w:t>).</w:t>
      </w:r>
      <w:bookmarkStart w:id="0" w:name="_GoBack"/>
      <w:bookmarkEnd w:id="0"/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4. Szkoła za pomocą wybranych środków przekazu – ogłoszenie na tablicy ogłoszeń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siedzibie szkoły, strona internetowa - informuje rodziców (prawnych opiekunów)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o konieczności zapisania dziecka do klasy pierwszej do 31 marca .</w:t>
      </w:r>
    </w:p>
    <w:p w:rsidR="00080D88" w:rsidRPr="005643CB" w:rsidRDefault="00080D88" w:rsidP="00080D8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lastRenderedPageBreak/>
        <w:t>§ 2</w:t>
      </w:r>
    </w:p>
    <w:p w:rsidR="00080D88" w:rsidRPr="005643CB" w:rsidRDefault="00080D88" w:rsidP="00080D8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W przypadku, gdy liczba wniosków o przyjęcie do szkoły dziecka zamieszkałego poza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obwodem szkoły jest większa niż liczba wolnych miejsc, którymi dysponuje szkoła,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dyrektor przeprowadza rekrutację kandydatów, biorąc pod uwagę następujące kryteria: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a) dziecko z zamieszkałe na terenie gminy Czechowice-Dziedzice (70 pkt),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b) dziecko odbywa roczne przygotowanie przedszkolne w szkole, do której kandyduje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(32 pkt),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c) dziecko posiada rodzeństwo w placówce, do której kandyduje (16 pkt),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d) korzystny dojazd do szkoły (8 pkt),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e) opieka rodziny zamieszkałej w pobliżu szkoły (4 pkt),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f) miejsce pracy rodziców znajduje się w obwodzie szkoły, do której kandyduje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(2 pkt).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2. Warunkiem przyjęcia dziecka zamieszkałego poza obwodem szkoły do klasy pierwszej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>jest złożenie przez rodziców (prawnych opiekunów) pisemnego wniosku o</w:t>
      </w:r>
      <w:r>
        <w:rPr>
          <w:rFonts w:asciiTheme="majorHAnsi" w:hAnsiTheme="majorHAnsi"/>
          <w:sz w:val="24"/>
          <w:szCs w:val="24"/>
        </w:rPr>
        <w:t> </w:t>
      </w:r>
      <w:r w:rsidRPr="005643CB">
        <w:rPr>
          <w:rFonts w:asciiTheme="majorHAnsi" w:hAnsiTheme="majorHAnsi"/>
          <w:sz w:val="24"/>
          <w:szCs w:val="24"/>
        </w:rPr>
        <w:t>przyjęcie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 xml:space="preserve">do szkoły wraz z dokumentami, potwierdzającymi spełnianie kryteriów, o </w:t>
      </w:r>
      <w:r>
        <w:rPr>
          <w:rFonts w:asciiTheme="majorHAnsi" w:hAnsiTheme="majorHAnsi"/>
          <w:sz w:val="24"/>
          <w:szCs w:val="24"/>
        </w:rPr>
        <w:t> k</w:t>
      </w:r>
      <w:r w:rsidRPr="005643CB">
        <w:rPr>
          <w:rFonts w:asciiTheme="majorHAnsi" w:hAnsiTheme="majorHAnsi"/>
          <w:sz w:val="24"/>
          <w:szCs w:val="24"/>
        </w:rPr>
        <w:t>tórych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>mowa w ust. 1.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3. Wniosek i oświadczenia rodziców należy złożyć w terminie od 15 do 30 kwietnia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2019 r. w sekretariacie szkoły.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4. W przypadku równej ilości punktów opisanych w punktach 1a), 1b), 1c), 1d) 1e), 1f),</w:t>
      </w:r>
    </w:p>
    <w:p w:rsidR="00080D88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decyduje data wpływu wniosku o przyjęcie dziecka do szkoły.</w:t>
      </w:r>
    </w:p>
    <w:p w:rsidR="00080D88" w:rsidRDefault="00080D88" w:rsidP="00080D88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§ 3</w:t>
      </w:r>
    </w:p>
    <w:p w:rsidR="00080D88" w:rsidRPr="005643CB" w:rsidRDefault="00080D88" w:rsidP="00080D8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O przyjęciu do szkoły dziecka spoza obwodu decyduje Komisja Rekrutacyjna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powołana przez dyrektora szkoły w składzie: przewodniczący i co najmniej dwóch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członków.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2. Komisja dokonuje weryfikacji dokumentów, o których mowa w § 2 ust. 3 w terminie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do 8 maja 2019 r..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3. W wyniku weryfikacji komisja podaje do publicznej wiadomości listy kandydatów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zakwalifikowanych i niezakwalifikowanych po rekrutacji do 10 maja 2019 r.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4. Rodzice potwierdzają wolę przyjęcia dziecka do szkoły do dnia 24 maja w postaci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pisemnego oświadczenia (załącznik nr 3 do Regulaminu rekrutacji). Brak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potwierdzenia skutkuje nieumieszczeniem dziecka na liście kandydatów przyjętych.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5. Komisja Rekrutacyjna podaje do publicznej wiadomości listę kandydatów przyjętych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lastRenderedPageBreak/>
        <w:t>i nieprzyjętych do klasy pierwszej do 31 maja 2019 r.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6. Listy zawierają imiona i nazwiska kandydatów uszeregowane w kolejności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alfabetycznej oraz najniższą liczbę punktów, która uprawniała do przyjęcia.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§ 4</w:t>
      </w:r>
    </w:p>
    <w:p w:rsidR="00080D88" w:rsidRPr="005643CB" w:rsidRDefault="00080D88" w:rsidP="00080D8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W terminie 7 dni od dnia podania do publicznej wiadomości listy kandydatów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przyjętych i nieprzyjętych, rodzic kandydata może wystąpić do komisji rekrutacyjnej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z wnioskiem o sporządzenie uzasadnienia odmowy przyjęcia kandydata do szkoły.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2. Uzasadnienie sporządza się w terminie 5 dni od dnia wystąpienia przez rodzica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kandydata z wnioskiem.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3. Uzasadnienie zawiera przyczyny odmowy przyjęcia, w tym najniższą liczbę punktów,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która uprawniała do przyjęcia oraz liczbę punktów, którą kandydat uzyskał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postępowaniu rekrutacyjnym.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4. Rodzic kandydata może wnieść do dyrektora szkoły odwołanie od rozstrzygnięcia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komisji rekrutacyjnej w terminie 7 dni od dnia otrzymania uzasadnienia.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5. Dyrektor szkoły rozpatruje odwołanie od rozstrzygnięcia komisji rekrutacyjnej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terminie 7 dni od dnia otrzymania odwołania. Na rozstrzygnięcie dyrektora szkoły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służy skarga do sądu administracyjnego.</w:t>
      </w:r>
    </w:p>
    <w:p w:rsidR="00080D88" w:rsidRPr="005643CB" w:rsidRDefault="00080D88" w:rsidP="00080D8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§5</w:t>
      </w:r>
    </w:p>
    <w:p w:rsidR="00080D88" w:rsidRPr="005643CB" w:rsidRDefault="00080D88" w:rsidP="00080D8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W sytuacji, gdy po przeprowadzeniu postępowania rekrutacyjnego szkoła dysponuje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wolnymi miejscami, przeprowadza się uzupełniające postępowanie rekrutacyjne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terminach zawartych w Zarządzeniu Nr 17/19 Burmistrza Czechowic-Dziedzic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z dnia 30 stycznia 2019r.</w:t>
      </w: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5643CB" w:rsidRDefault="00080D88" w:rsidP="00080D8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Regulamin wchodzi w życie na podstawie Zarządzenia Dyrektora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 xml:space="preserve">Szkoły Podstawowej nr </w:t>
      </w:r>
      <w:r>
        <w:rPr>
          <w:rFonts w:asciiTheme="majorHAnsi" w:hAnsiTheme="majorHAnsi"/>
          <w:sz w:val="24"/>
          <w:szCs w:val="24"/>
        </w:rPr>
        <w:t>5</w:t>
      </w:r>
      <w:r w:rsidRPr="005643CB">
        <w:rPr>
          <w:rFonts w:asciiTheme="majorHAnsi" w:hAnsiTheme="majorHAnsi"/>
          <w:sz w:val="24"/>
          <w:szCs w:val="24"/>
        </w:rPr>
        <w:t xml:space="preserve"> im. </w:t>
      </w:r>
      <w:r>
        <w:rPr>
          <w:rFonts w:asciiTheme="majorHAnsi" w:hAnsiTheme="majorHAnsi"/>
          <w:sz w:val="24"/>
          <w:szCs w:val="24"/>
        </w:rPr>
        <w:t xml:space="preserve">Mikołaja Kopernika </w:t>
      </w:r>
      <w:r w:rsidRPr="005643CB">
        <w:rPr>
          <w:rFonts w:asciiTheme="majorHAnsi" w:hAnsiTheme="majorHAnsi"/>
          <w:sz w:val="24"/>
          <w:szCs w:val="24"/>
        </w:rPr>
        <w:t xml:space="preserve"> w Czechowicach-Dziedzicach</w:t>
      </w:r>
      <w:r>
        <w:rPr>
          <w:rFonts w:asciiTheme="majorHAnsi" w:hAnsiTheme="majorHAnsi"/>
          <w:sz w:val="24"/>
          <w:szCs w:val="24"/>
        </w:rPr>
        <w:t xml:space="preserve"> z dnia 28</w:t>
      </w:r>
      <w:r w:rsidRPr="005643CB">
        <w:rPr>
          <w:rFonts w:asciiTheme="majorHAnsi" w:hAnsiTheme="majorHAnsi"/>
          <w:sz w:val="24"/>
          <w:szCs w:val="24"/>
        </w:rPr>
        <w:t xml:space="preserve"> lutego 2019 r.</w:t>
      </w:r>
    </w:p>
    <w:p w:rsidR="00DF5E06" w:rsidRDefault="00DF5E06"/>
    <w:sectPr w:rsidR="00DF5E06" w:rsidSect="00A400F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88"/>
    <w:rsid w:val="00080D88"/>
    <w:rsid w:val="00CE2D48"/>
    <w:rsid w:val="00D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2019-03-13T09:27:00Z</cp:lastPrinted>
  <dcterms:created xsi:type="dcterms:W3CDTF">2019-03-13T06:21:00Z</dcterms:created>
  <dcterms:modified xsi:type="dcterms:W3CDTF">2019-03-13T09:27:00Z</dcterms:modified>
</cp:coreProperties>
</file>