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B7" w:rsidRDefault="001319E5">
      <w:pPr>
        <w:pStyle w:val="Zkladntext"/>
        <w:spacing w:before="84"/>
        <w:ind w:left="1015" w:right="1015"/>
        <w:jc w:val="center"/>
      </w:pPr>
      <w:r>
        <w:t xml:space="preserve">Směrnice číslo </w:t>
      </w:r>
      <w:r w:rsidR="00DE7A19">
        <w:t>2</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spacing w:before="9"/>
        <w:rPr>
          <w:sz w:val="26"/>
        </w:rPr>
      </w:pPr>
    </w:p>
    <w:p w:rsidR="00884CB7" w:rsidRDefault="001319E5">
      <w:pPr>
        <w:ind w:left="2885"/>
        <w:rPr>
          <w:b/>
          <w:sz w:val="56"/>
        </w:rPr>
      </w:pPr>
      <w:r>
        <w:rPr>
          <w:b/>
          <w:sz w:val="56"/>
        </w:rPr>
        <w:t>ŠKOLNÍ ŘÁD</w:t>
      </w:r>
    </w:p>
    <w:p w:rsidR="00884CB7" w:rsidRDefault="00884CB7">
      <w:pPr>
        <w:pStyle w:val="Zkladntext"/>
        <w:rPr>
          <w:b/>
          <w:sz w:val="62"/>
        </w:rPr>
      </w:pPr>
    </w:p>
    <w:p w:rsidR="00884CB7" w:rsidRDefault="00884CB7">
      <w:pPr>
        <w:pStyle w:val="Zkladntext"/>
        <w:rPr>
          <w:b/>
          <w:sz w:val="62"/>
        </w:rPr>
      </w:pPr>
    </w:p>
    <w:p w:rsidR="00884CB7" w:rsidRDefault="00884CB7">
      <w:pPr>
        <w:pStyle w:val="Zkladntext"/>
        <w:rPr>
          <w:b/>
          <w:sz w:val="62"/>
        </w:rPr>
      </w:pPr>
    </w:p>
    <w:p w:rsidR="00884CB7" w:rsidRDefault="00884CB7">
      <w:pPr>
        <w:pStyle w:val="Zkladntext"/>
        <w:spacing w:before="9"/>
        <w:rPr>
          <w:b/>
          <w:sz w:val="65"/>
        </w:rPr>
      </w:pPr>
    </w:p>
    <w:p w:rsidR="00884CB7" w:rsidRDefault="001319E5">
      <w:pPr>
        <w:pStyle w:val="Nadpis3"/>
      </w:pPr>
      <w:r>
        <w:t>Základní škola Brno, Jana Babáka 1, příspěvková organizace</w:t>
      </w: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1319E5">
      <w:pPr>
        <w:pStyle w:val="Zkladntext"/>
        <w:tabs>
          <w:tab w:val="left" w:pos="5334"/>
        </w:tabs>
        <w:spacing w:before="338"/>
        <w:ind w:left="6"/>
        <w:jc w:val="center"/>
      </w:pPr>
      <w:r>
        <w:t xml:space="preserve">S platností </w:t>
      </w:r>
      <w:proofErr w:type="gramStart"/>
      <w:r>
        <w:t>od</w:t>
      </w:r>
      <w:proofErr w:type="gramEnd"/>
      <w:r>
        <w:t xml:space="preserve"> </w:t>
      </w:r>
      <w:r w:rsidR="002172CC">
        <w:t>1</w:t>
      </w:r>
      <w:r>
        <w:t>.</w:t>
      </w:r>
      <w:r>
        <w:rPr>
          <w:spacing w:val="-2"/>
        </w:rPr>
        <w:t xml:space="preserve"> </w:t>
      </w:r>
      <w:r w:rsidR="002172CC">
        <w:t>9</w:t>
      </w:r>
      <w:r>
        <w:t>.</w:t>
      </w:r>
      <w:r>
        <w:rPr>
          <w:spacing w:val="-1"/>
        </w:rPr>
        <w:t xml:space="preserve"> </w:t>
      </w:r>
      <w:r>
        <w:t>201</w:t>
      </w:r>
      <w:r w:rsidR="002172CC">
        <w:t>8</w:t>
      </w:r>
      <w:r>
        <w:tab/>
        <w:t>Vypracoval: Mgr. Ivo</w:t>
      </w:r>
      <w:r>
        <w:rPr>
          <w:spacing w:val="1"/>
        </w:rPr>
        <w:t xml:space="preserve"> </w:t>
      </w:r>
      <w:r>
        <w:t>Pokorný</w:t>
      </w:r>
    </w:p>
    <w:p w:rsidR="00884CB7" w:rsidRDefault="001319E5">
      <w:pPr>
        <w:pStyle w:val="Zkladntext"/>
        <w:ind w:right="1569"/>
        <w:jc w:val="right"/>
      </w:pPr>
      <w:proofErr w:type="gramStart"/>
      <w:r>
        <w:t>ředitel</w:t>
      </w:r>
      <w:proofErr w:type="gramEnd"/>
      <w:r>
        <w:t xml:space="preserve"> školy</w:t>
      </w:r>
    </w:p>
    <w:p w:rsidR="00947376" w:rsidRDefault="00947376">
      <w:r>
        <w:br w:type="page"/>
      </w:r>
    </w:p>
    <w:p w:rsidR="00884CB7" w:rsidRDefault="00884CB7">
      <w:pPr>
        <w:jc w:val="right"/>
        <w:sectPr w:rsidR="00884CB7" w:rsidSect="00947376">
          <w:footerReference w:type="default" r:id="rId9"/>
          <w:type w:val="continuous"/>
          <w:pgSz w:w="11900" w:h="16840"/>
          <w:pgMar w:top="1600" w:right="1300" w:bottom="980" w:left="1300" w:header="708" w:footer="783" w:gutter="0"/>
          <w:cols w:space="708"/>
          <w:docGrid w:linePitch="299"/>
        </w:sectPr>
      </w:pPr>
    </w:p>
    <w:p w:rsidR="00884CB7" w:rsidRDefault="001319E5">
      <w:pPr>
        <w:pStyle w:val="Nadpis2"/>
        <w:spacing w:before="63" w:line="456" w:lineRule="exact"/>
        <w:ind w:left="1021"/>
      </w:pPr>
      <w:r>
        <w:lastRenderedPageBreak/>
        <w:t>Školní řád</w:t>
      </w:r>
    </w:p>
    <w:p w:rsidR="00884CB7" w:rsidRDefault="001319E5">
      <w:pPr>
        <w:pStyle w:val="Zkladntext"/>
        <w:spacing w:line="272" w:lineRule="exact"/>
        <w:ind w:left="1015" w:right="1015"/>
        <w:jc w:val="center"/>
      </w:pPr>
      <w:r>
        <w:t>(Směrnice č.2 Organizačního řádu školy)</w:t>
      </w:r>
    </w:p>
    <w:p w:rsidR="00884CB7" w:rsidRDefault="00884CB7">
      <w:pPr>
        <w:pStyle w:val="Zkladntext"/>
        <w:rPr>
          <w:sz w:val="20"/>
        </w:rPr>
      </w:pPr>
    </w:p>
    <w:p w:rsidR="00884CB7" w:rsidRDefault="00884CB7">
      <w:pPr>
        <w:pStyle w:val="Zkladntext"/>
        <w:rPr>
          <w:sz w:val="20"/>
        </w:rPr>
      </w:pPr>
    </w:p>
    <w:p w:rsidR="00884CB7" w:rsidRDefault="00884CB7">
      <w:pPr>
        <w:pStyle w:val="Zkladntext"/>
        <w:rPr>
          <w:sz w:val="20"/>
        </w:rPr>
      </w:pPr>
    </w:p>
    <w:p w:rsidR="00884CB7" w:rsidRDefault="00884CB7">
      <w:pPr>
        <w:pStyle w:val="Zkladntext"/>
        <w:spacing w:before="7"/>
        <w:rPr>
          <w:sz w:val="28"/>
        </w:rPr>
      </w:pPr>
    </w:p>
    <w:p w:rsidR="00884CB7" w:rsidRDefault="001319E5">
      <w:pPr>
        <w:pStyle w:val="Nadpis4"/>
        <w:spacing w:before="90"/>
        <w:ind w:left="116"/>
      </w:pPr>
      <w:r>
        <w:t>Obecná ustanovení</w:t>
      </w:r>
    </w:p>
    <w:p w:rsidR="00884CB7" w:rsidRDefault="00884CB7">
      <w:pPr>
        <w:pStyle w:val="Zkladntext"/>
        <w:spacing w:before="7"/>
        <w:rPr>
          <w:b/>
          <w:sz w:val="23"/>
        </w:rPr>
      </w:pPr>
    </w:p>
    <w:p w:rsidR="00884CB7" w:rsidRDefault="001319E5">
      <w:pPr>
        <w:pStyle w:val="Zkladntext"/>
        <w:ind w:left="116" w:right="107"/>
        <w:jc w:val="both"/>
      </w:pPr>
      <w:proofErr w:type="gramStart"/>
      <w:r>
        <w:t>Na základě ustanovení § 30, odst.</w:t>
      </w:r>
      <w:proofErr w:type="gramEnd"/>
      <w:r>
        <w:t xml:space="preserve"> 1) </w:t>
      </w:r>
      <w:proofErr w:type="gramStart"/>
      <w:r>
        <w:t>zákona</w:t>
      </w:r>
      <w:proofErr w:type="gramEnd"/>
      <w:r>
        <w:t xml:space="preserve"> č. 561/2004 Sb. o předškolním, základním, středním, vyšším odborném a jiném vzdělávání (školský zákon) v platném znění vydávám jako statutární orgán školy tuto směrnici. </w:t>
      </w:r>
      <w:proofErr w:type="gramStart"/>
      <w:r>
        <w:t>Směrnice je součástí organizačního řádu školy.</w:t>
      </w:r>
      <w:proofErr w:type="gramEnd"/>
      <w:r w:rsidR="00EE159C">
        <w:t xml:space="preserve"> </w:t>
      </w:r>
    </w:p>
    <w:p w:rsidR="00884CB7" w:rsidRDefault="00884CB7">
      <w:pPr>
        <w:pStyle w:val="Zkladntext"/>
        <w:rPr>
          <w:sz w:val="26"/>
        </w:rPr>
      </w:pPr>
    </w:p>
    <w:p w:rsidR="00884CB7" w:rsidRDefault="00884CB7">
      <w:pPr>
        <w:pStyle w:val="Zkladntext"/>
        <w:rPr>
          <w:sz w:val="26"/>
        </w:rPr>
      </w:pPr>
    </w:p>
    <w:p w:rsidR="00884CB7" w:rsidRDefault="00884CB7">
      <w:pPr>
        <w:pStyle w:val="Zkladntext"/>
        <w:spacing w:before="6"/>
        <w:rPr>
          <w:sz w:val="20"/>
        </w:rPr>
      </w:pPr>
    </w:p>
    <w:p w:rsidR="00884CB7" w:rsidRDefault="001319E5">
      <w:pPr>
        <w:pStyle w:val="Nadpis2"/>
        <w:tabs>
          <w:tab w:val="left" w:pos="5237"/>
        </w:tabs>
        <w:spacing w:before="0"/>
        <w:ind w:left="3812" w:right="0"/>
        <w:jc w:val="left"/>
      </w:pPr>
      <w:proofErr w:type="gramStart"/>
      <w:r>
        <w:t>Článek</w:t>
      </w:r>
      <w:r>
        <w:tab/>
        <w:t>I.</w:t>
      </w:r>
      <w:proofErr w:type="gramEnd"/>
    </w:p>
    <w:p w:rsidR="00884CB7" w:rsidRDefault="00884CB7">
      <w:pPr>
        <w:pStyle w:val="Zkladntext"/>
        <w:spacing w:before="11"/>
        <w:rPr>
          <w:b/>
          <w:sz w:val="47"/>
        </w:rPr>
      </w:pPr>
    </w:p>
    <w:p w:rsidR="002172CC" w:rsidRDefault="001319E5">
      <w:pPr>
        <w:pStyle w:val="Nadpis4"/>
        <w:ind w:right="107"/>
        <w:jc w:val="both"/>
        <w:rPr>
          <w:u w:val="thick"/>
        </w:rPr>
      </w:pPr>
      <w:r>
        <w:rPr>
          <w:u w:val="thick"/>
        </w:rPr>
        <w:t xml:space="preserve">Práva a povinnosti žáků a jejich zákonných zástupců ve škole a podrobnosti </w:t>
      </w:r>
    </w:p>
    <w:p w:rsidR="00884CB7" w:rsidRDefault="001319E5">
      <w:pPr>
        <w:pStyle w:val="Nadpis4"/>
        <w:ind w:right="107"/>
        <w:jc w:val="both"/>
      </w:pPr>
      <w:proofErr w:type="gramStart"/>
      <w:r>
        <w:rPr>
          <w:u w:val="thick"/>
        </w:rPr>
        <w:t>o</w:t>
      </w:r>
      <w:proofErr w:type="gramEnd"/>
      <w:r>
        <w:t xml:space="preserve"> </w:t>
      </w:r>
      <w:r>
        <w:rPr>
          <w:u w:val="thick"/>
        </w:rPr>
        <w:t>pravidlech vzájemných vztahů s pedagogickými</w:t>
      </w:r>
      <w:r>
        <w:rPr>
          <w:spacing w:val="4"/>
          <w:u w:val="thick"/>
        </w:rPr>
        <w:t xml:space="preserve"> </w:t>
      </w:r>
      <w:r>
        <w:rPr>
          <w:u w:val="thick"/>
        </w:rPr>
        <w:t>pracovníky.</w:t>
      </w:r>
    </w:p>
    <w:p w:rsidR="00884CB7" w:rsidRDefault="00884CB7">
      <w:pPr>
        <w:pStyle w:val="Zkladntext"/>
        <w:rPr>
          <w:b/>
          <w:sz w:val="20"/>
        </w:rPr>
      </w:pPr>
    </w:p>
    <w:p w:rsidR="00884CB7" w:rsidRDefault="00884CB7">
      <w:pPr>
        <w:pStyle w:val="Zkladntext"/>
        <w:spacing w:before="2"/>
        <w:rPr>
          <w:b/>
          <w:sz w:val="20"/>
        </w:rPr>
      </w:pPr>
    </w:p>
    <w:p w:rsidR="00884CB7" w:rsidRDefault="001319E5">
      <w:pPr>
        <w:pStyle w:val="Odstavecseseznamem"/>
        <w:numPr>
          <w:ilvl w:val="0"/>
          <w:numId w:val="33"/>
        </w:numPr>
        <w:tabs>
          <w:tab w:val="left" w:pos="409"/>
        </w:tabs>
        <w:spacing w:before="90"/>
        <w:ind w:hanging="292"/>
        <w:rPr>
          <w:b/>
          <w:sz w:val="24"/>
        </w:rPr>
      </w:pPr>
      <w:r>
        <w:rPr>
          <w:b/>
          <w:sz w:val="24"/>
        </w:rPr>
        <w:t>ŽÁCI – PRÁVA A</w:t>
      </w:r>
      <w:r>
        <w:rPr>
          <w:b/>
          <w:spacing w:val="5"/>
          <w:sz w:val="24"/>
        </w:rPr>
        <w:t xml:space="preserve"> </w:t>
      </w:r>
      <w:r>
        <w:rPr>
          <w:b/>
          <w:sz w:val="24"/>
        </w:rPr>
        <w:t>POVINNOSTI</w:t>
      </w:r>
    </w:p>
    <w:p w:rsidR="00884CB7" w:rsidRDefault="00884CB7">
      <w:pPr>
        <w:pStyle w:val="Zkladntext"/>
        <w:spacing w:before="7"/>
        <w:rPr>
          <w:b/>
          <w:sz w:val="23"/>
        </w:rPr>
      </w:pPr>
    </w:p>
    <w:p w:rsidR="00884CB7" w:rsidRDefault="001319E5">
      <w:pPr>
        <w:pStyle w:val="Odstavecseseznamem"/>
        <w:numPr>
          <w:ilvl w:val="1"/>
          <w:numId w:val="33"/>
        </w:numPr>
        <w:tabs>
          <w:tab w:val="left" w:pos="356"/>
        </w:tabs>
        <w:ind w:firstLine="1"/>
        <w:rPr>
          <w:sz w:val="24"/>
        </w:rPr>
      </w:pPr>
      <w:r>
        <w:rPr>
          <w:sz w:val="24"/>
        </w:rPr>
        <w:t>Žáci mají</w:t>
      </w:r>
      <w:r>
        <w:rPr>
          <w:spacing w:val="-1"/>
          <w:sz w:val="24"/>
        </w:rPr>
        <w:t xml:space="preserve"> </w:t>
      </w:r>
      <w:r>
        <w:rPr>
          <w:sz w:val="24"/>
        </w:rPr>
        <w:t>právo</w:t>
      </w:r>
    </w:p>
    <w:p w:rsidR="00884CB7" w:rsidRDefault="00884CB7">
      <w:pPr>
        <w:pStyle w:val="Zkladntext"/>
      </w:pPr>
    </w:p>
    <w:p w:rsidR="00884CB7" w:rsidRDefault="001319E5">
      <w:pPr>
        <w:pStyle w:val="Odstavecseseznamem"/>
        <w:numPr>
          <w:ilvl w:val="0"/>
          <w:numId w:val="32"/>
        </w:numPr>
        <w:tabs>
          <w:tab w:val="left" w:pos="361"/>
        </w:tabs>
        <w:ind w:firstLine="1"/>
        <w:rPr>
          <w:sz w:val="24"/>
        </w:rPr>
      </w:pPr>
      <w:r>
        <w:rPr>
          <w:sz w:val="24"/>
        </w:rPr>
        <w:t>na vzdělávání a školské služby podle školského</w:t>
      </w:r>
      <w:r>
        <w:rPr>
          <w:spacing w:val="-6"/>
          <w:sz w:val="24"/>
        </w:rPr>
        <w:t xml:space="preserve"> </w:t>
      </w:r>
      <w:r>
        <w:rPr>
          <w:sz w:val="24"/>
        </w:rPr>
        <w:t>zákona,</w:t>
      </w:r>
    </w:p>
    <w:p w:rsidR="00884CB7" w:rsidRDefault="001319E5">
      <w:pPr>
        <w:pStyle w:val="Odstavecseseznamem"/>
        <w:numPr>
          <w:ilvl w:val="0"/>
          <w:numId w:val="32"/>
        </w:numPr>
        <w:tabs>
          <w:tab w:val="left" w:pos="376"/>
        </w:tabs>
        <w:ind w:left="375" w:hanging="259"/>
        <w:rPr>
          <w:sz w:val="24"/>
        </w:rPr>
      </w:pPr>
      <w:r>
        <w:rPr>
          <w:sz w:val="24"/>
        </w:rPr>
        <w:t>být informován</w:t>
      </w:r>
      <w:r w:rsidR="00D56D28">
        <w:rPr>
          <w:sz w:val="24"/>
        </w:rPr>
        <w:t>i</w:t>
      </w:r>
      <w:r>
        <w:rPr>
          <w:sz w:val="24"/>
        </w:rPr>
        <w:t xml:space="preserve"> o průběhu a výsledcích svého</w:t>
      </w:r>
      <w:r>
        <w:rPr>
          <w:spacing w:val="-3"/>
          <w:sz w:val="24"/>
        </w:rPr>
        <w:t xml:space="preserve"> </w:t>
      </w:r>
      <w:r>
        <w:rPr>
          <w:sz w:val="24"/>
        </w:rPr>
        <w:t>vzdělávání,</w:t>
      </w:r>
    </w:p>
    <w:p w:rsidR="00884CB7" w:rsidRDefault="001319E5">
      <w:pPr>
        <w:pStyle w:val="Odstavecseseznamem"/>
        <w:numPr>
          <w:ilvl w:val="0"/>
          <w:numId w:val="32"/>
        </w:numPr>
        <w:tabs>
          <w:tab w:val="left" w:pos="361"/>
        </w:tabs>
        <w:ind w:firstLine="1"/>
        <w:rPr>
          <w:sz w:val="24"/>
        </w:rPr>
      </w:pPr>
      <w:r>
        <w:rPr>
          <w:sz w:val="24"/>
        </w:rPr>
        <w:t>zakládat v rámci školy samosprávné orgány žáků, volit a být do nich</w:t>
      </w:r>
      <w:r>
        <w:rPr>
          <w:spacing w:val="-12"/>
          <w:sz w:val="24"/>
        </w:rPr>
        <w:t xml:space="preserve"> </w:t>
      </w:r>
      <w:r>
        <w:rPr>
          <w:sz w:val="24"/>
        </w:rPr>
        <w:t>voleni,</w:t>
      </w:r>
    </w:p>
    <w:p w:rsidR="00884CB7" w:rsidRDefault="001319E5">
      <w:pPr>
        <w:pStyle w:val="Zkladntext"/>
        <w:ind w:left="115"/>
      </w:pPr>
      <w:proofErr w:type="gramStart"/>
      <w:r>
        <w:t>pracovat</w:t>
      </w:r>
      <w:proofErr w:type="gramEnd"/>
      <w:r>
        <w:t xml:space="preserve"> v nich a jejich prostřednictvím se obracet na ředitele školy s tím, že ředitel školy je povinen se stanovisky a vyjádřeními těchto samosprávných orgánů zabývat,</w:t>
      </w:r>
    </w:p>
    <w:p w:rsidR="00884CB7" w:rsidRDefault="001319E5">
      <w:pPr>
        <w:pStyle w:val="Odstavecseseznamem"/>
        <w:numPr>
          <w:ilvl w:val="0"/>
          <w:numId w:val="32"/>
        </w:numPr>
        <w:tabs>
          <w:tab w:val="left" w:pos="390"/>
        </w:tabs>
        <w:ind w:right="110" w:firstLine="0"/>
        <w:rPr>
          <w:sz w:val="24"/>
        </w:rPr>
      </w:pPr>
      <w:r>
        <w:rPr>
          <w:sz w:val="24"/>
        </w:rPr>
        <w:t>vyjadřovat se ke všem rozhodnutím týkajícím se podstatných záležitostí jejich vzdělávání, přičemž jejich vyjádřením musí být věnována pozornost odpovídající jejich věku a stupni vývoje,</w:t>
      </w:r>
    </w:p>
    <w:p w:rsidR="00884CB7" w:rsidRDefault="001319E5">
      <w:pPr>
        <w:pStyle w:val="Odstavecseseznamem"/>
        <w:numPr>
          <w:ilvl w:val="0"/>
          <w:numId w:val="32"/>
        </w:numPr>
        <w:tabs>
          <w:tab w:val="left" w:pos="361"/>
        </w:tabs>
        <w:ind w:left="360"/>
        <w:rPr>
          <w:sz w:val="24"/>
        </w:rPr>
      </w:pPr>
      <w:r>
        <w:rPr>
          <w:sz w:val="24"/>
        </w:rPr>
        <w:t>na informace a poradenskou pomoc školy v záležitostech týkajících se</w:t>
      </w:r>
      <w:r>
        <w:rPr>
          <w:spacing w:val="-12"/>
          <w:sz w:val="24"/>
        </w:rPr>
        <w:t xml:space="preserve"> </w:t>
      </w:r>
      <w:r>
        <w:rPr>
          <w:sz w:val="24"/>
        </w:rPr>
        <w:t>vzdělávání</w:t>
      </w:r>
    </w:p>
    <w:p w:rsidR="00884CB7" w:rsidRDefault="00884CB7">
      <w:pPr>
        <w:pStyle w:val="Zkladntext"/>
        <w:rPr>
          <w:sz w:val="26"/>
        </w:rPr>
      </w:pPr>
    </w:p>
    <w:p w:rsidR="00884CB7" w:rsidRDefault="00884CB7">
      <w:pPr>
        <w:pStyle w:val="Zkladntext"/>
        <w:rPr>
          <w:sz w:val="22"/>
        </w:rPr>
      </w:pPr>
    </w:p>
    <w:p w:rsidR="00884CB7" w:rsidRDefault="001319E5">
      <w:pPr>
        <w:pStyle w:val="Odstavecseseznamem"/>
        <w:numPr>
          <w:ilvl w:val="1"/>
          <w:numId w:val="33"/>
        </w:numPr>
        <w:tabs>
          <w:tab w:val="left" w:pos="356"/>
        </w:tabs>
        <w:ind w:left="355"/>
        <w:rPr>
          <w:sz w:val="24"/>
        </w:rPr>
      </w:pPr>
      <w:r>
        <w:rPr>
          <w:sz w:val="24"/>
        </w:rPr>
        <w:t>Žáci jsou</w:t>
      </w:r>
      <w:r>
        <w:rPr>
          <w:spacing w:val="-1"/>
          <w:sz w:val="24"/>
        </w:rPr>
        <w:t xml:space="preserve"> </w:t>
      </w:r>
      <w:r>
        <w:rPr>
          <w:sz w:val="24"/>
        </w:rPr>
        <w:t>povinni</w:t>
      </w:r>
    </w:p>
    <w:p w:rsidR="00884CB7" w:rsidRDefault="00884CB7">
      <w:pPr>
        <w:pStyle w:val="Zkladntext"/>
      </w:pPr>
    </w:p>
    <w:p w:rsidR="00884CB7" w:rsidRDefault="001319E5">
      <w:pPr>
        <w:pStyle w:val="Odstavecseseznamem"/>
        <w:numPr>
          <w:ilvl w:val="0"/>
          <w:numId w:val="31"/>
        </w:numPr>
        <w:tabs>
          <w:tab w:val="left" w:pos="421"/>
        </w:tabs>
        <w:ind w:firstLine="0"/>
        <w:rPr>
          <w:sz w:val="24"/>
        </w:rPr>
      </w:pPr>
      <w:r>
        <w:rPr>
          <w:sz w:val="24"/>
        </w:rPr>
        <w:t>řádně docházet do školy nebo školského zařízení a řádně se</w:t>
      </w:r>
      <w:r>
        <w:rPr>
          <w:spacing w:val="-10"/>
          <w:sz w:val="24"/>
        </w:rPr>
        <w:t xml:space="preserve"> </w:t>
      </w:r>
      <w:r>
        <w:rPr>
          <w:sz w:val="24"/>
        </w:rPr>
        <w:t>vzdělávat,</w:t>
      </w:r>
    </w:p>
    <w:p w:rsidR="00884CB7" w:rsidRDefault="001319E5">
      <w:pPr>
        <w:pStyle w:val="Odstavecseseznamem"/>
        <w:numPr>
          <w:ilvl w:val="0"/>
          <w:numId w:val="31"/>
        </w:numPr>
        <w:tabs>
          <w:tab w:val="left" w:pos="404"/>
        </w:tabs>
        <w:ind w:right="111" w:firstLine="0"/>
        <w:rPr>
          <w:sz w:val="24"/>
        </w:rPr>
      </w:pPr>
      <w:r>
        <w:rPr>
          <w:sz w:val="24"/>
        </w:rPr>
        <w:t>dodržovat školní a vnitřní řád a předpisy a pokyny školy a školského zařízení k ochraně zdraví a bezpečnosti, s nimiž byli</w:t>
      </w:r>
      <w:r>
        <w:rPr>
          <w:spacing w:val="-1"/>
          <w:sz w:val="24"/>
        </w:rPr>
        <w:t xml:space="preserve"> </w:t>
      </w:r>
      <w:r>
        <w:rPr>
          <w:sz w:val="24"/>
        </w:rPr>
        <w:t>seznámeni,</w:t>
      </w:r>
    </w:p>
    <w:p w:rsidR="00884CB7" w:rsidRDefault="001319E5">
      <w:pPr>
        <w:pStyle w:val="Odstavecseseznamem"/>
        <w:numPr>
          <w:ilvl w:val="0"/>
          <w:numId w:val="31"/>
        </w:numPr>
        <w:tabs>
          <w:tab w:val="left" w:pos="436"/>
        </w:tabs>
        <w:ind w:right="112" w:firstLine="0"/>
        <w:rPr>
          <w:sz w:val="24"/>
        </w:rPr>
      </w:pPr>
      <w:r>
        <w:rPr>
          <w:sz w:val="24"/>
        </w:rPr>
        <w:t>plnit pokyny  pedagogických  pracovníků  škol  a  školských  zařízení  vydané  v souladu  s právními předpisy a školním nebo vnitřním</w:t>
      </w:r>
      <w:r>
        <w:rPr>
          <w:spacing w:val="-5"/>
          <w:sz w:val="24"/>
        </w:rPr>
        <w:t xml:space="preserve"> </w:t>
      </w:r>
      <w:r>
        <w:rPr>
          <w:sz w:val="24"/>
        </w:rPr>
        <w:t>řádem.</w:t>
      </w:r>
    </w:p>
    <w:p w:rsidR="00884CB7" w:rsidRDefault="00884CB7">
      <w:pPr>
        <w:pStyle w:val="Zkladntext"/>
        <w:rPr>
          <w:sz w:val="26"/>
        </w:rPr>
      </w:pPr>
    </w:p>
    <w:p w:rsidR="00884CB7" w:rsidRDefault="00884CB7">
      <w:pPr>
        <w:pStyle w:val="Zkladntext"/>
        <w:rPr>
          <w:sz w:val="22"/>
        </w:rPr>
      </w:pPr>
    </w:p>
    <w:p w:rsidR="00884CB7" w:rsidRPr="00097C5A" w:rsidRDefault="001319E5">
      <w:pPr>
        <w:pStyle w:val="Odstavecseseznamem"/>
        <w:numPr>
          <w:ilvl w:val="1"/>
          <w:numId w:val="33"/>
        </w:numPr>
        <w:tabs>
          <w:tab w:val="left" w:pos="364"/>
        </w:tabs>
        <w:ind w:right="107" w:firstLine="0"/>
        <w:rPr>
          <w:sz w:val="24"/>
          <w:szCs w:val="24"/>
        </w:rPr>
      </w:pPr>
      <w:r w:rsidRPr="00097C5A">
        <w:rPr>
          <w:sz w:val="24"/>
          <w:szCs w:val="24"/>
        </w:rPr>
        <w:t>Žák se ve škole chová slušně k dospělým i jiným žákům školy,</w:t>
      </w:r>
      <w:r w:rsidR="00D56D28" w:rsidRPr="00097C5A">
        <w:rPr>
          <w:sz w:val="24"/>
          <w:szCs w:val="24"/>
        </w:rPr>
        <w:t xml:space="preserve"> respektuje individuální rozdíly mezi spolužáky, vyvarovává se jaký</w:t>
      </w:r>
      <w:r w:rsidR="00AF6731">
        <w:rPr>
          <w:sz w:val="24"/>
          <w:szCs w:val="24"/>
        </w:rPr>
        <w:t>ch</w:t>
      </w:r>
      <w:r w:rsidR="00D56D28" w:rsidRPr="00097C5A">
        <w:rPr>
          <w:sz w:val="24"/>
          <w:szCs w:val="24"/>
        </w:rPr>
        <w:t xml:space="preserve">koli projevů nenávisti </w:t>
      </w:r>
      <w:proofErr w:type="gramStart"/>
      <w:r w:rsidR="00D56D28" w:rsidRPr="00097C5A">
        <w:rPr>
          <w:sz w:val="24"/>
          <w:szCs w:val="24"/>
        </w:rPr>
        <w:t>a</w:t>
      </w:r>
      <w:proofErr w:type="gramEnd"/>
      <w:r w:rsidR="00D56D28" w:rsidRPr="00097C5A">
        <w:rPr>
          <w:sz w:val="24"/>
          <w:szCs w:val="24"/>
        </w:rPr>
        <w:t xml:space="preserve"> uráž</w:t>
      </w:r>
      <w:r w:rsidR="00AF6731">
        <w:rPr>
          <w:sz w:val="24"/>
          <w:szCs w:val="24"/>
        </w:rPr>
        <w:t>e</w:t>
      </w:r>
      <w:r w:rsidR="00D56D28" w:rsidRPr="00097C5A">
        <w:rPr>
          <w:sz w:val="24"/>
          <w:szCs w:val="24"/>
        </w:rPr>
        <w:t>k.</w:t>
      </w:r>
      <w:r w:rsidRPr="00097C5A">
        <w:rPr>
          <w:sz w:val="24"/>
          <w:szCs w:val="24"/>
        </w:rPr>
        <w:t xml:space="preserve"> </w:t>
      </w:r>
      <w:r w:rsidR="00D56D28" w:rsidRPr="00097C5A">
        <w:rPr>
          <w:sz w:val="24"/>
          <w:szCs w:val="24"/>
        </w:rPr>
        <w:t>D</w:t>
      </w:r>
      <w:r w:rsidRPr="00097C5A">
        <w:rPr>
          <w:sz w:val="24"/>
          <w:szCs w:val="24"/>
        </w:rPr>
        <w:t>bá pokynů pedagogických a provozních pracovníků, dodržuje školní řád a řád odborných učeben. Chová se tak, aby neohrozil zdraví svoje, ani jiných</w:t>
      </w:r>
      <w:r w:rsidRPr="00097C5A">
        <w:rPr>
          <w:spacing w:val="-1"/>
          <w:sz w:val="24"/>
          <w:szCs w:val="24"/>
        </w:rPr>
        <w:t xml:space="preserve"> </w:t>
      </w:r>
      <w:r w:rsidRPr="00097C5A">
        <w:rPr>
          <w:sz w:val="24"/>
          <w:szCs w:val="24"/>
        </w:rPr>
        <w:t>osob.</w:t>
      </w:r>
    </w:p>
    <w:p w:rsidR="00884CB7" w:rsidRDefault="00884CB7">
      <w:pPr>
        <w:jc w:val="both"/>
        <w:rPr>
          <w:sz w:val="24"/>
        </w:rPr>
        <w:sectPr w:rsidR="00884CB7" w:rsidSect="00947376">
          <w:footerReference w:type="default" r:id="rId10"/>
          <w:pgSz w:w="11900" w:h="16840"/>
          <w:pgMar w:top="1560" w:right="1300" w:bottom="980" w:left="1300" w:header="0" w:footer="783" w:gutter="0"/>
          <w:pgNumType w:start="1"/>
          <w:cols w:space="708"/>
        </w:sectPr>
      </w:pPr>
    </w:p>
    <w:p w:rsidR="00884CB7" w:rsidRDefault="001319E5">
      <w:pPr>
        <w:pStyle w:val="Odstavecseseznamem"/>
        <w:numPr>
          <w:ilvl w:val="1"/>
          <w:numId w:val="33"/>
        </w:numPr>
        <w:tabs>
          <w:tab w:val="left" w:pos="404"/>
        </w:tabs>
        <w:spacing w:before="68"/>
        <w:ind w:left="116" w:right="108" w:firstLine="0"/>
        <w:rPr>
          <w:sz w:val="24"/>
        </w:rPr>
      </w:pPr>
      <w:r>
        <w:rPr>
          <w:sz w:val="24"/>
        </w:rPr>
        <w:lastRenderedPageBreak/>
        <w:t xml:space="preserve">Žák dodržuje zásady kulturního chování. Ve dveřích dává přednost dospělým osobám, zdraví učitele, zaměstnance školy a jiné dospělé osoby, které školu navštíví. Ve škole i mimo školu dodržuje pravidla slušného chování a dbá </w:t>
      </w:r>
      <w:proofErr w:type="gramStart"/>
      <w:r>
        <w:rPr>
          <w:sz w:val="24"/>
        </w:rPr>
        <w:t>na</w:t>
      </w:r>
      <w:proofErr w:type="gramEnd"/>
      <w:r>
        <w:rPr>
          <w:sz w:val="24"/>
        </w:rPr>
        <w:t xml:space="preserve"> dobré občanské</w:t>
      </w:r>
      <w:r>
        <w:rPr>
          <w:spacing w:val="-7"/>
          <w:sz w:val="24"/>
        </w:rPr>
        <w:t xml:space="preserve"> </w:t>
      </w:r>
      <w:r>
        <w:rPr>
          <w:sz w:val="24"/>
        </w:rPr>
        <w:t>soužití.</w:t>
      </w:r>
    </w:p>
    <w:p w:rsidR="00884CB7" w:rsidRDefault="00884CB7">
      <w:pPr>
        <w:pStyle w:val="Zkladntext"/>
      </w:pPr>
    </w:p>
    <w:p w:rsidR="00884CB7" w:rsidRDefault="001319E5">
      <w:pPr>
        <w:pStyle w:val="Odstavecseseznamem"/>
        <w:numPr>
          <w:ilvl w:val="1"/>
          <w:numId w:val="33"/>
        </w:numPr>
        <w:tabs>
          <w:tab w:val="left" w:pos="356"/>
        </w:tabs>
        <w:ind w:firstLine="1"/>
        <w:rPr>
          <w:sz w:val="24"/>
        </w:rPr>
      </w:pPr>
      <w:r>
        <w:rPr>
          <w:sz w:val="24"/>
        </w:rPr>
        <w:t>Žák školy pomáhá slabším a postiženým spolužákům, popřípadě</w:t>
      </w:r>
      <w:r>
        <w:rPr>
          <w:spacing w:val="-10"/>
          <w:sz w:val="24"/>
        </w:rPr>
        <w:t xml:space="preserve"> </w:t>
      </w:r>
      <w:r>
        <w:rPr>
          <w:sz w:val="24"/>
        </w:rPr>
        <w:t>občanům.</w:t>
      </w:r>
    </w:p>
    <w:p w:rsidR="00884CB7" w:rsidRDefault="00884CB7">
      <w:pPr>
        <w:pStyle w:val="Zkladntext"/>
      </w:pPr>
    </w:p>
    <w:p w:rsidR="00884CB7" w:rsidRDefault="001319E5">
      <w:pPr>
        <w:pStyle w:val="Odstavecseseznamem"/>
        <w:numPr>
          <w:ilvl w:val="1"/>
          <w:numId w:val="33"/>
        </w:numPr>
        <w:tabs>
          <w:tab w:val="left" w:pos="356"/>
        </w:tabs>
        <w:ind w:firstLine="1"/>
        <w:rPr>
          <w:sz w:val="24"/>
        </w:rPr>
      </w:pPr>
      <w:r>
        <w:rPr>
          <w:sz w:val="24"/>
        </w:rPr>
        <w:t>Žák je zodpovědný za svoje studijní výsledky a</w:t>
      </w:r>
      <w:r>
        <w:rPr>
          <w:spacing w:val="-9"/>
          <w:sz w:val="24"/>
        </w:rPr>
        <w:t xml:space="preserve"> </w:t>
      </w:r>
      <w:r>
        <w:rPr>
          <w:sz w:val="24"/>
        </w:rPr>
        <w:t>chování.</w:t>
      </w:r>
    </w:p>
    <w:p w:rsidR="00884CB7" w:rsidRDefault="00884CB7">
      <w:pPr>
        <w:pStyle w:val="Zkladntext"/>
      </w:pPr>
    </w:p>
    <w:p w:rsidR="00884CB7" w:rsidRDefault="001319E5">
      <w:pPr>
        <w:pStyle w:val="Odstavecseseznamem"/>
        <w:numPr>
          <w:ilvl w:val="1"/>
          <w:numId w:val="33"/>
        </w:numPr>
        <w:tabs>
          <w:tab w:val="left" w:pos="400"/>
        </w:tabs>
        <w:ind w:right="109" w:firstLine="1"/>
        <w:rPr>
          <w:sz w:val="24"/>
        </w:rPr>
      </w:pPr>
      <w:r>
        <w:rPr>
          <w:sz w:val="24"/>
        </w:rPr>
        <w:t xml:space="preserve">Žák chodí do školy pravidelně a včas podle rozvrhu hodin nebo pokynů vyučujících </w:t>
      </w:r>
      <w:proofErr w:type="gramStart"/>
      <w:r>
        <w:rPr>
          <w:sz w:val="24"/>
        </w:rPr>
        <w:t>a</w:t>
      </w:r>
      <w:proofErr w:type="gramEnd"/>
      <w:r>
        <w:rPr>
          <w:sz w:val="24"/>
        </w:rPr>
        <w:t xml:space="preserve"> účastní se činností organizovaných školou. Účast </w:t>
      </w:r>
      <w:proofErr w:type="gramStart"/>
      <w:r>
        <w:rPr>
          <w:sz w:val="24"/>
        </w:rPr>
        <w:t>na</w:t>
      </w:r>
      <w:proofErr w:type="gramEnd"/>
      <w:r>
        <w:rPr>
          <w:sz w:val="24"/>
        </w:rPr>
        <w:t xml:space="preserve"> vyučování nepovinných předmětů a docházka do zájmových kroužků a do školní družiny je pro přihlášené žáky povinná. Odhlásit se může vždy ke konci</w:t>
      </w:r>
      <w:r>
        <w:rPr>
          <w:spacing w:val="-11"/>
          <w:sz w:val="24"/>
        </w:rPr>
        <w:t xml:space="preserve"> </w:t>
      </w:r>
      <w:r>
        <w:rPr>
          <w:sz w:val="24"/>
        </w:rPr>
        <w:t>pololetí.</w:t>
      </w:r>
    </w:p>
    <w:p w:rsidR="00884CB7" w:rsidRDefault="00884CB7">
      <w:pPr>
        <w:pStyle w:val="Zkladntext"/>
      </w:pPr>
    </w:p>
    <w:p w:rsidR="00884CB7" w:rsidRDefault="001319E5">
      <w:pPr>
        <w:pStyle w:val="Odstavecseseznamem"/>
        <w:numPr>
          <w:ilvl w:val="1"/>
          <w:numId w:val="33"/>
        </w:numPr>
        <w:tabs>
          <w:tab w:val="left" w:pos="397"/>
        </w:tabs>
        <w:ind w:left="116" w:right="109" w:firstLine="0"/>
        <w:rPr>
          <w:sz w:val="24"/>
        </w:rPr>
      </w:pPr>
      <w:r>
        <w:rPr>
          <w:sz w:val="24"/>
        </w:rPr>
        <w:t xml:space="preserve">Žák se aktivně účastní vyučování a nenarušuje nevhodně průběh vyučovacích hodin. </w:t>
      </w:r>
      <w:r w:rsidR="004C3991">
        <w:rPr>
          <w:sz w:val="24"/>
        </w:rPr>
        <w:t>Není-li stanoveno jinak, může se žák o</w:t>
      </w:r>
      <w:r>
        <w:rPr>
          <w:sz w:val="24"/>
        </w:rPr>
        <w:t xml:space="preserve"> přestávkách volně pohybovat po budově školy, musí při tom dodržovat pravidla slušného chování a bezpečnosti. Do jiných učeben přechází s ostatními spolužáky ukázněně</w:t>
      </w:r>
      <w:r w:rsidR="008B0105">
        <w:rPr>
          <w:sz w:val="24"/>
        </w:rPr>
        <w:t xml:space="preserve"> vždy 2 minuty před začátkem vyučovací hodiny</w:t>
      </w:r>
      <w:r>
        <w:rPr>
          <w:sz w:val="24"/>
        </w:rPr>
        <w:t xml:space="preserve">. Vstupovat do odborných učeben a tělocvičen smí jen s učitelem. Na tělesnou výchovu čekají žáci </w:t>
      </w:r>
      <w:proofErr w:type="gramStart"/>
      <w:r>
        <w:rPr>
          <w:sz w:val="24"/>
        </w:rPr>
        <w:t>na</w:t>
      </w:r>
      <w:proofErr w:type="gramEnd"/>
      <w:r>
        <w:rPr>
          <w:sz w:val="24"/>
        </w:rPr>
        <w:t xml:space="preserve"> učitele v šatně. Po skončení vyučování jsou žáci v šatnách jen po nezbytně nutnou dobu.</w:t>
      </w:r>
    </w:p>
    <w:p w:rsidR="00884CB7" w:rsidRDefault="00884CB7">
      <w:pPr>
        <w:pStyle w:val="Zkladntext"/>
      </w:pPr>
    </w:p>
    <w:p w:rsidR="00884CB7" w:rsidRDefault="001319E5">
      <w:pPr>
        <w:pStyle w:val="Odstavecseseznamem"/>
        <w:numPr>
          <w:ilvl w:val="1"/>
          <w:numId w:val="33"/>
        </w:numPr>
        <w:tabs>
          <w:tab w:val="left" w:pos="421"/>
        </w:tabs>
        <w:ind w:left="116" w:right="111" w:firstLine="0"/>
        <w:rPr>
          <w:sz w:val="24"/>
        </w:rPr>
      </w:pPr>
      <w:r>
        <w:rPr>
          <w:sz w:val="24"/>
        </w:rPr>
        <w:t xml:space="preserve">Žák chodí do školy vhodně a čistě upraven </w:t>
      </w:r>
      <w:proofErr w:type="gramStart"/>
      <w:r>
        <w:rPr>
          <w:sz w:val="24"/>
        </w:rPr>
        <w:t>a</w:t>
      </w:r>
      <w:proofErr w:type="gramEnd"/>
      <w:r>
        <w:rPr>
          <w:sz w:val="24"/>
        </w:rPr>
        <w:t xml:space="preserve"> oblečen. Dodržuje pravidla hygieny a bezpečnosti ve škole i mimo</w:t>
      </w:r>
      <w:r>
        <w:rPr>
          <w:spacing w:val="-3"/>
          <w:sz w:val="24"/>
        </w:rPr>
        <w:t xml:space="preserve"> </w:t>
      </w:r>
      <w:r>
        <w:rPr>
          <w:sz w:val="24"/>
        </w:rPr>
        <w:t>školu.</w:t>
      </w:r>
    </w:p>
    <w:p w:rsidR="00884CB7" w:rsidRDefault="00884CB7">
      <w:pPr>
        <w:pStyle w:val="Zkladntext"/>
      </w:pPr>
    </w:p>
    <w:p w:rsidR="00884CB7" w:rsidRDefault="001319E5">
      <w:pPr>
        <w:pStyle w:val="Odstavecseseznamem"/>
        <w:numPr>
          <w:ilvl w:val="1"/>
          <w:numId w:val="33"/>
        </w:numPr>
        <w:tabs>
          <w:tab w:val="left" w:pos="498"/>
        </w:tabs>
        <w:ind w:right="110" w:firstLine="1"/>
        <w:rPr>
          <w:sz w:val="24"/>
        </w:rPr>
      </w:pPr>
      <w:r>
        <w:rPr>
          <w:sz w:val="24"/>
        </w:rPr>
        <w:t xml:space="preserve">Po vstupu do školy se žáci přezouvají v šatnách do přezůvek. Do tělocvičny vstupují po přezutí do vhodné sportovní </w:t>
      </w:r>
      <w:proofErr w:type="gramStart"/>
      <w:r>
        <w:rPr>
          <w:sz w:val="24"/>
        </w:rPr>
        <w:t>obuvi.</w:t>
      </w:r>
      <w:proofErr w:type="gramEnd"/>
      <w:r>
        <w:rPr>
          <w:sz w:val="24"/>
        </w:rPr>
        <w:t xml:space="preserve"> Při odchodu ze školy si nenechávají nic v šatnách, neboť za takto odložené věci škola</w:t>
      </w:r>
      <w:r>
        <w:rPr>
          <w:spacing w:val="-4"/>
          <w:sz w:val="24"/>
        </w:rPr>
        <w:t xml:space="preserve"> </w:t>
      </w:r>
      <w:r>
        <w:rPr>
          <w:sz w:val="24"/>
        </w:rPr>
        <w:t>neručí.</w:t>
      </w:r>
    </w:p>
    <w:p w:rsidR="00884CB7" w:rsidRDefault="00884CB7">
      <w:pPr>
        <w:pStyle w:val="Zkladntext"/>
      </w:pPr>
    </w:p>
    <w:p w:rsidR="00884CB7" w:rsidRPr="00F5285D" w:rsidRDefault="001319E5">
      <w:pPr>
        <w:pStyle w:val="Odstavecseseznamem"/>
        <w:numPr>
          <w:ilvl w:val="1"/>
          <w:numId w:val="33"/>
        </w:numPr>
        <w:tabs>
          <w:tab w:val="left" w:pos="498"/>
        </w:tabs>
        <w:ind w:right="110" w:firstLine="0"/>
        <w:rPr>
          <w:sz w:val="24"/>
          <w:szCs w:val="24"/>
        </w:rPr>
      </w:pPr>
      <w:r w:rsidRPr="00F5285D">
        <w:rPr>
          <w:sz w:val="24"/>
          <w:szCs w:val="24"/>
        </w:rPr>
        <w:t>Ve školní jídelně se žáci řídí pokyny dohlížejících učitelů a pracovníků školní kuchyně. Dodržují pravidla slušného</w:t>
      </w:r>
      <w:r w:rsidRPr="00F5285D">
        <w:rPr>
          <w:spacing w:val="-2"/>
          <w:sz w:val="24"/>
          <w:szCs w:val="24"/>
        </w:rPr>
        <w:t xml:space="preserve"> </w:t>
      </w:r>
      <w:r w:rsidRPr="00F5285D">
        <w:rPr>
          <w:sz w:val="24"/>
          <w:szCs w:val="24"/>
        </w:rPr>
        <w:t>stolování.</w:t>
      </w:r>
      <w:r w:rsidR="001D4CC8" w:rsidRPr="00F5285D">
        <w:rPr>
          <w:sz w:val="24"/>
          <w:szCs w:val="24"/>
        </w:rPr>
        <w:t xml:space="preserve"> Do školní jídelny mají povolený vstup jen žáci, kteří mají nahlášený oběd a to pouze v době určené obědové pauzy. Mimo tuto dobu mají žáci vstup do jídelny zakázán.</w:t>
      </w:r>
    </w:p>
    <w:p w:rsidR="00884CB7" w:rsidRDefault="00884CB7">
      <w:pPr>
        <w:pStyle w:val="Zkladntext"/>
      </w:pPr>
    </w:p>
    <w:p w:rsidR="00884CB7" w:rsidRDefault="001319E5">
      <w:pPr>
        <w:pStyle w:val="Odstavecseseznamem"/>
        <w:numPr>
          <w:ilvl w:val="1"/>
          <w:numId w:val="33"/>
        </w:numPr>
        <w:tabs>
          <w:tab w:val="left" w:pos="500"/>
        </w:tabs>
        <w:ind w:right="110" w:firstLine="0"/>
        <w:rPr>
          <w:sz w:val="24"/>
        </w:rPr>
      </w:pPr>
      <w:r>
        <w:rPr>
          <w:sz w:val="24"/>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(viz Článek </w:t>
      </w:r>
      <w:r>
        <w:rPr>
          <w:spacing w:val="-3"/>
          <w:sz w:val="24"/>
        </w:rPr>
        <w:t xml:space="preserve">IV.  </w:t>
      </w:r>
      <w:r>
        <w:rPr>
          <w:sz w:val="24"/>
        </w:rPr>
        <w:t xml:space="preserve">– Podmínky </w:t>
      </w:r>
      <w:proofErr w:type="gramStart"/>
      <w:r>
        <w:rPr>
          <w:sz w:val="24"/>
        </w:rPr>
        <w:t>zacházení  s</w:t>
      </w:r>
      <w:proofErr w:type="gramEnd"/>
      <w:r>
        <w:rPr>
          <w:sz w:val="24"/>
        </w:rPr>
        <w:t xml:space="preserve"> majetkem školy ze strany</w:t>
      </w:r>
      <w:r>
        <w:rPr>
          <w:spacing w:val="-12"/>
          <w:sz w:val="24"/>
        </w:rPr>
        <w:t xml:space="preserve"> </w:t>
      </w:r>
      <w:r>
        <w:rPr>
          <w:sz w:val="24"/>
        </w:rPr>
        <w:t>žáků).</w:t>
      </w:r>
    </w:p>
    <w:p w:rsidR="00884CB7" w:rsidRDefault="00884CB7">
      <w:pPr>
        <w:pStyle w:val="Zkladntext"/>
      </w:pPr>
    </w:p>
    <w:p w:rsidR="00884CB7" w:rsidRDefault="001319E5">
      <w:pPr>
        <w:pStyle w:val="Odstavecseseznamem"/>
        <w:numPr>
          <w:ilvl w:val="1"/>
          <w:numId w:val="33"/>
        </w:numPr>
        <w:tabs>
          <w:tab w:val="left" w:pos="493"/>
        </w:tabs>
        <w:ind w:right="108" w:firstLine="0"/>
        <w:rPr>
          <w:sz w:val="24"/>
        </w:rPr>
      </w:pPr>
      <w:r>
        <w:rPr>
          <w:sz w:val="24"/>
        </w:rPr>
        <w:t>Před ukončením vyučování žáci z bezpečnostních důvodů neopouštějí školní budovu bez vědomí vyučujících. V době mimo vyučování žáci zůstávají ve škole jen se svolením vyučujících, případně navštíví školní informační centrum (knihovnu). V době mezi dopoledním a odpoledním vyučováním se zdržují v prostorách školy dle dokumentu „Dohled nad žáky mezi dopoledním a odpoledním vyučováním</w:t>
      </w:r>
      <w:proofErr w:type="gramStart"/>
      <w:r>
        <w:rPr>
          <w:sz w:val="24"/>
        </w:rPr>
        <w:t>“ vydávaného</w:t>
      </w:r>
      <w:proofErr w:type="gramEnd"/>
      <w:r>
        <w:rPr>
          <w:sz w:val="24"/>
        </w:rPr>
        <w:t xml:space="preserve"> pro každý školní</w:t>
      </w:r>
      <w:r>
        <w:rPr>
          <w:spacing w:val="-18"/>
          <w:sz w:val="24"/>
        </w:rPr>
        <w:t xml:space="preserve"> </w:t>
      </w:r>
      <w:r>
        <w:rPr>
          <w:sz w:val="24"/>
        </w:rPr>
        <w:t>rok.</w:t>
      </w:r>
    </w:p>
    <w:p w:rsidR="00884CB7" w:rsidRDefault="00884CB7">
      <w:pPr>
        <w:pStyle w:val="Zkladntext"/>
      </w:pPr>
    </w:p>
    <w:p w:rsidR="00884CB7" w:rsidRDefault="001319E5">
      <w:pPr>
        <w:pStyle w:val="Odstavecseseznamem"/>
        <w:numPr>
          <w:ilvl w:val="1"/>
          <w:numId w:val="33"/>
        </w:numPr>
        <w:tabs>
          <w:tab w:val="left" w:pos="503"/>
        </w:tabs>
        <w:spacing w:before="1"/>
        <w:ind w:right="107" w:firstLine="1"/>
        <w:rPr>
          <w:sz w:val="24"/>
        </w:rPr>
      </w:pPr>
      <w:r>
        <w:rPr>
          <w:sz w:val="24"/>
        </w:rPr>
        <w:t xml:space="preserve">Žáci chrání své zdraví i zdraví spolužáků, žákům jsou zakázány všechny činnosti, které jsou zdraví škodlivé, např. </w:t>
      </w:r>
      <w:proofErr w:type="gramStart"/>
      <w:r>
        <w:rPr>
          <w:sz w:val="24"/>
        </w:rPr>
        <w:t>kouření</w:t>
      </w:r>
      <w:proofErr w:type="gramEnd"/>
      <w:r w:rsidR="007F5683">
        <w:rPr>
          <w:sz w:val="24"/>
        </w:rPr>
        <w:t xml:space="preserve"> </w:t>
      </w:r>
      <w:r w:rsidR="00200268">
        <w:rPr>
          <w:sz w:val="24"/>
        </w:rPr>
        <w:t>(</w:t>
      </w:r>
      <w:r w:rsidR="007F5683">
        <w:rPr>
          <w:sz w:val="24"/>
        </w:rPr>
        <w:t xml:space="preserve">i elektronickcýh </w:t>
      </w:r>
      <w:r w:rsidR="00200268">
        <w:rPr>
          <w:sz w:val="24"/>
        </w:rPr>
        <w:t>cigaret)</w:t>
      </w:r>
      <w:r>
        <w:rPr>
          <w:sz w:val="24"/>
        </w:rPr>
        <w:t>, pití alkoholických nápojů, zneužívání návykových a zdraví škodlivých látek. Nošení těchto věcí do areálu školy je žákům zakázáno. (Postup, sankce a výchovná opatření při porušení zákazu se budou řídit vnitřní směrnicí č. 22 a metodickým pokynem</w:t>
      </w:r>
      <w:r>
        <w:rPr>
          <w:spacing w:val="-1"/>
          <w:sz w:val="24"/>
        </w:rPr>
        <w:t xml:space="preserve"> </w:t>
      </w:r>
      <w:r>
        <w:rPr>
          <w:sz w:val="24"/>
        </w:rPr>
        <w:t>MŠMT).</w:t>
      </w:r>
    </w:p>
    <w:p w:rsidR="00884CB7" w:rsidRDefault="00884CB7">
      <w:pPr>
        <w:pStyle w:val="Zkladntext"/>
      </w:pPr>
    </w:p>
    <w:p w:rsidR="00884CB7" w:rsidRDefault="001319E5">
      <w:pPr>
        <w:pStyle w:val="Odstavecseseznamem"/>
        <w:numPr>
          <w:ilvl w:val="1"/>
          <w:numId w:val="33"/>
        </w:numPr>
        <w:tabs>
          <w:tab w:val="left" w:pos="476"/>
        </w:tabs>
        <w:ind w:left="475" w:hanging="360"/>
        <w:rPr>
          <w:sz w:val="24"/>
        </w:rPr>
      </w:pPr>
      <w:r>
        <w:rPr>
          <w:sz w:val="24"/>
        </w:rPr>
        <w:t>Nepřítomnost žáka ve škole omlouvá zákonný zástupce</w:t>
      </w:r>
      <w:r>
        <w:rPr>
          <w:spacing w:val="-9"/>
          <w:sz w:val="24"/>
        </w:rPr>
        <w:t xml:space="preserve"> </w:t>
      </w:r>
      <w:r>
        <w:rPr>
          <w:sz w:val="24"/>
        </w:rPr>
        <w:t>žáka.</w:t>
      </w:r>
    </w:p>
    <w:p w:rsidR="00884CB7" w:rsidRDefault="00884CB7">
      <w:pPr>
        <w:pStyle w:val="Zkladntext"/>
      </w:pPr>
    </w:p>
    <w:p w:rsidR="00884CB7" w:rsidRDefault="001319E5">
      <w:pPr>
        <w:pStyle w:val="Odstavecseseznamem"/>
        <w:numPr>
          <w:ilvl w:val="1"/>
          <w:numId w:val="33"/>
        </w:numPr>
        <w:tabs>
          <w:tab w:val="left" w:pos="476"/>
        </w:tabs>
        <w:ind w:left="475" w:hanging="360"/>
        <w:rPr>
          <w:sz w:val="24"/>
        </w:rPr>
      </w:pPr>
      <w:r>
        <w:rPr>
          <w:sz w:val="24"/>
        </w:rPr>
        <w:t xml:space="preserve">Žák se řádně a systematicky připravuje </w:t>
      </w:r>
      <w:proofErr w:type="gramStart"/>
      <w:r>
        <w:rPr>
          <w:sz w:val="24"/>
        </w:rPr>
        <w:t>na</w:t>
      </w:r>
      <w:proofErr w:type="gramEnd"/>
      <w:r>
        <w:rPr>
          <w:spacing w:val="-11"/>
          <w:sz w:val="24"/>
        </w:rPr>
        <w:t xml:space="preserve"> </w:t>
      </w:r>
      <w:r>
        <w:rPr>
          <w:sz w:val="24"/>
        </w:rPr>
        <w:t>vyučování.</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Odstavecseseznamem"/>
        <w:numPr>
          <w:ilvl w:val="1"/>
          <w:numId w:val="33"/>
        </w:numPr>
        <w:tabs>
          <w:tab w:val="left" w:pos="527"/>
        </w:tabs>
        <w:spacing w:before="84"/>
        <w:ind w:right="109" w:firstLine="1"/>
        <w:rPr>
          <w:sz w:val="24"/>
        </w:rPr>
      </w:pPr>
      <w:r>
        <w:rPr>
          <w:sz w:val="24"/>
        </w:rPr>
        <w:lastRenderedPageBreak/>
        <w:t>Žák má právo na ochranu před jakoukoli formou diskriminace a násilí, má právo na vzdělávání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w:t>
      </w:r>
      <w:r>
        <w:rPr>
          <w:spacing w:val="-1"/>
          <w:sz w:val="24"/>
        </w:rPr>
        <w:t xml:space="preserve"> </w:t>
      </w:r>
      <w:r>
        <w:rPr>
          <w:sz w:val="24"/>
        </w:rPr>
        <w:t>školy.</w:t>
      </w:r>
    </w:p>
    <w:p w:rsidR="00884CB7" w:rsidRDefault="00884CB7">
      <w:pPr>
        <w:pStyle w:val="Zkladntext"/>
      </w:pPr>
    </w:p>
    <w:p w:rsidR="00884CB7" w:rsidRDefault="001319E5">
      <w:pPr>
        <w:pStyle w:val="Odstavecseseznamem"/>
        <w:numPr>
          <w:ilvl w:val="1"/>
          <w:numId w:val="33"/>
        </w:numPr>
        <w:tabs>
          <w:tab w:val="left" w:pos="532"/>
        </w:tabs>
        <w:ind w:left="116" w:right="107" w:firstLine="0"/>
        <w:rPr>
          <w:sz w:val="24"/>
        </w:rPr>
      </w:pPr>
      <w:r>
        <w:rPr>
          <w:sz w:val="24"/>
        </w:rPr>
        <w:t>Žák nenosí do školy předměty, které nesouvisí s výukou a mohly by ohrozit zdraví, bezpečnost jeho nebo jiných</w:t>
      </w:r>
      <w:r>
        <w:rPr>
          <w:spacing w:val="-1"/>
          <w:sz w:val="24"/>
        </w:rPr>
        <w:t xml:space="preserve"> </w:t>
      </w:r>
      <w:r>
        <w:rPr>
          <w:sz w:val="24"/>
        </w:rPr>
        <w:t>osob.</w:t>
      </w:r>
    </w:p>
    <w:p w:rsidR="00884CB7" w:rsidRDefault="00884CB7">
      <w:pPr>
        <w:pStyle w:val="Zkladntext"/>
      </w:pPr>
    </w:p>
    <w:p w:rsidR="00884CB7" w:rsidRDefault="001319E5">
      <w:pPr>
        <w:pStyle w:val="Odstavecseseznamem"/>
        <w:numPr>
          <w:ilvl w:val="1"/>
          <w:numId w:val="33"/>
        </w:numPr>
        <w:tabs>
          <w:tab w:val="left" w:pos="477"/>
        </w:tabs>
        <w:ind w:left="476" w:hanging="360"/>
        <w:rPr>
          <w:sz w:val="24"/>
        </w:rPr>
      </w:pPr>
      <w:r>
        <w:rPr>
          <w:sz w:val="24"/>
        </w:rPr>
        <w:t>Mobilní telefon je během výuky vždy</w:t>
      </w:r>
      <w:r>
        <w:rPr>
          <w:spacing w:val="-12"/>
          <w:sz w:val="24"/>
        </w:rPr>
        <w:t xml:space="preserve"> </w:t>
      </w:r>
      <w:r>
        <w:rPr>
          <w:sz w:val="24"/>
        </w:rPr>
        <w:t>vypnutý</w:t>
      </w:r>
      <w:r w:rsidR="00200268">
        <w:rPr>
          <w:sz w:val="24"/>
        </w:rPr>
        <w:t xml:space="preserve"> </w:t>
      </w:r>
      <w:proofErr w:type="gramStart"/>
      <w:r w:rsidR="00200268">
        <w:rPr>
          <w:sz w:val="24"/>
        </w:rPr>
        <w:t>a</w:t>
      </w:r>
      <w:proofErr w:type="gramEnd"/>
      <w:r w:rsidR="00200268">
        <w:rPr>
          <w:sz w:val="24"/>
        </w:rPr>
        <w:t xml:space="preserve"> uschovaný v aktovce</w:t>
      </w:r>
      <w:r>
        <w:rPr>
          <w:sz w:val="24"/>
        </w:rPr>
        <w:t>.</w:t>
      </w:r>
    </w:p>
    <w:p w:rsidR="00884CB7" w:rsidRDefault="001319E5">
      <w:pPr>
        <w:pStyle w:val="Zkladntext"/>
        <w:ind w:left="116"/>
        <w:jc w:val="both"/>
      </w:pPr>
      <w:r>
        <w:t>Po dobu vyučování lze mobilní telefon používat v uvedených případech:</w:t>
      </w:r>
    </w:p>
    <w:p w:rsidR="00884CB7" w:rsidRDefault="001319E5">
      <w:pPr>
        <w:pStyle w:val="Odstavecseseznamem"/>
        <w:numPr>
          <w:ilvl w:val="2"/>
          <w:numId w:val="33"/>
        </w:numPr>
        <w:tabs>
          <w:tab w:val="left" w:pos="823"/>
          <w:tab w:val="left" w:pos="824"/>
        </w:tabs>
        <w:jc w:val="left"/>
        <w:rPr>
          <w:sz w:val="24"/>
        </w:rPr>
      </w:pPr>
      <w:r>
        <w:rPr>
          <w:sz w:val="24"/>
        </w:rPr>
        <w:t>V krizových situacích (úraz,</w:t>
      </w:r>
      <w:r>
        <w:rPr>
          <w:spacing w:val="-2"/>
          <w:sz w:val="24"/>
        </w:rPr>
        <w:t xml:space="preserve"> </w:t>
      </w:r>
      <w:r>
        <w:rPr>
          <w:sz w:val="24"/>
        </w:rPr>
        <w:t>požár…)</w:t>
      </w:r>
    </w:p>
    <w:p w:rsidR="00884CB7" w:rsidRDefault="001319E5">
      <w:pPr>
        <w:pStyle w:val="Odstavecseseznamem"/>
        <w:numPr>
          <w:ilvl w:val="2"/>
          <w:numId w:val="33"/>
        </w:numPr>
        <w:tabs>
          <w:tab w:val="left" w:pos="823"/>
          <w:tab w:val="left" w:pos="824"/>
        </w:tabs>
        <w:jc w:val="left"/>
        <w:rPr>
          <w:sz w:val="24"/>
        </w:rPr>
      </w:pPr>
      <w:r>
        <w:rPr>
          <w:sz w:val="24"/>
        </w:rPr>
        <w:t>V přímé souvislosti s výukou (se souhlasem</w:t>
      </w:r>
      <w:r>
        <w:rPr>
          <w:spacing w:val="-5"/>
          <w:sz w:val="24"/>
        </w:rPr>
        <w:t xml:space="preserve"> </w:t>
      </w:r>
      <w:r>
        <w:rPr>
          <w:sz w:val="24"/>
        </w:rPr>
        <w:t>vyučujícího)</w:t>
      </w:r>
    </w:p>
    <w:p w:rsidR="00884CB7" w:rsidRDefault="00884CB7">
      <w:pPr>
        <w:pStyle w:val="Zkladntext"/>
      </w:pPr>
    </w:p>
    <w:p w:rsidR="00884CB7" w:rsidRDefault="001319E5">
      <w:pPr>
        <w:pStyle w:val="Odstavecseseznamem"/>
        <w:numPr>
          <w:ilvl w:val="1"/>
          <w:numId w:val="33"/>
        </w:numPr>
        <w:tabs>
          <w:tab w:val="left" w:pos="527"/>
        </w:tabs>
        <w:ind w:left="116" w:right="112" w:firstLine="0"/>
        <w:rPr>
          <w:sz w:val="24"/>
        </w:rPr>
      </w:pPr>
      <w:r>
        <w:rPr>
          <w:sz w:val="24"/>
        </w:rPr>
        <w:t>Pokud žák zjistí ztrátu osobní věci, okamžitě hlásí tuto skutečnost vyučujícímu nebo učiteli, který koná dohled a také třídnímu</w:t>
      </w:r>
      <w:r>
        <w:rPr>
          <w:spacing w:val="-7"/>
          <w:sz w:val="24"/>
        </w:rPr>
        <w:t xml:space="preserve"> </w:t>
      </w:r>
      <w:r>
        <w:rPr>
          <w:sz w:val="24"/>
        </w:rPr>
        <w:t>učiteli.</w:t>
      </w:r>
    </w:p>
    <w:p w:rsidR="00884CB7" w:rsidRDefault="00884CB7">
      <w:pPr>
        <w:pStyle w:val="Zkladntext"/>
      </w:pPr>
    </w:p>
    <w:p w:rsidR="00884CB7" w:rsidRDefault="001319E5">
      <w:pPr>
        <w:pStyle w:val="Odstavecseseznamem"/>
        <w:numPr>
          <w:ilvl w:val="1"/>
          <w:numId w:val="33"/>
        </w:numPr>
        <w:tabs>
          <w:tab w:val="left" w:pos="534"/>
        </w:tabs>
        <w:ind w:left="116" w:right="105" w:firstLine="0"/>
        <w:rPr>
          <w:sz w:val="24"/>
        </w:rPr>
      </w:pPr>
      <w:r>
        <w:rPr>
          <w:sz w:val="24"/>
        </w:rPr>
        <w:t xml:space="preserve">Zvlášť hrubé slovní </w:t>
      </w:r>
      <w:proofErr w:type="gramStart"/>
      <w:r>
        <w:rPr>
          <w:sz w:val="24"/>
        </w:rPr>
        <w:t>a</w:t>
      </w:r>
      <w:proofErr w:type="gramEnd"/>
      <w:r>
        <w:rPr>
          <w:sz w:val="24"/>
        </w:rPr>
        <w:t xml:space="preserve"> úmyslné fyzické útoky žáka vůči pracovníkům školy </w:t>
      </w:r>
      <w:r w:rsidR="008B283B">
        <w:rPr>
          <w:sz w:val="24"/>
        </w:rPr>
        <w:t xml:space="preserve">nebo ostatním spolužáků </w:t>
      </w:r>
      <w:r>
        <w:rPr>
          <w:sz w:val="24"/>
        </w:rPr>
        <w:t>se vždy považují za závažné zaviněné porušení povinností stanovených tímto školním</w:t>
      </w:r>
      <w:r>
        <w:rPr>
          <w:spacing w:val="-10"/>
          <w:sz w:val="24"/>
        </w:rPr>
        <w:t xml:space="preserve"> </w:t>
      </w:r>
      <w:r>
        <w:rPr>
          <w:sz w:val="24"/>
        </w:rPr>
        <w:t>řádem.</w:t>
      </w:r>
    </w:p>
    <w:p w:rsidR="00884CB7" w:rsidRDefault="00884CB7">
      <w:pPr>
        <w:pStyle w:val="Zkladntext"/>
      </w:pPr>
    </w:p>
    <w:p w:rsidR="00884CB7" w:rsidRDefault="001319E5">
      <w:pPr>
        <w:pStyle w:val="Odstavecseseznamem"/>
        <w:numPr>
          <w:ilvl w:val="1"/>
          <w:numId w:val="33"/>
        </w:numPr>
        <w:tabs>
          <w:tab w:val="left" w:pos="501"/>
        </w:tabs>
        <w:ind w:left="116" w:right="108" w:firstLine="0"/>
        <w:rPr>
          <w:sz w:val="24"/>
        </w:rPr>
      </w:pPr>
      <w:r>
        <w:rPr>
          <w:sz w:val="24"/>
        </w:rPr>
        <w:t>Při porušení povinností stanovených tímto školním řádem lze podle závažnosti porušení žákovi</w:t>
      </w:r>
      <w:r>
        <w:rPr>
          <w:spacing w:val="-1"/>
          <w:sz w:val="24"/>
        </w:rPr>
        <w:t xml:space="preserve"> </w:t>
      </w:r>
      <w:r>
        <w:rPr>
          <w:sz w:val="24"/>
        </w:rPr>
        <w:t>uložit:</w:t>
      </w:r>
    </w:p>
    <w:p w:rsidR="00884CB7" w:rsidRDefault="001319E5">
      <w:pPr>
        <w:pStyle w:val="Odstavecseseznamem"/>
        <w:numPr>
          <w:ilvl w:val="0"/>
          <w:numId w:val="30"/>
        </w:numPr>
        <w:tabs>
          <w:tab w:val="left" w:pos="421"/>
        </w:tabs>
        <w:ind w:hanging="304"/>
        <w:rPr>
          <w:sz w:val="24"/>
        </w:rPr>
      </w:pPr>
      <w:r>
        <w:rPr>
          <w:sz w:val="24"/>
        </w:rPr>
        <w:t>napomenutí třídního</w:t>
      </w:r>
      <w:r>
        <w:rPr>
          <w:spacing w:val="-1"/>
          <w:sz w:val="24"/>
        </w:rPr>
        <w:t xml:space="preserve"> </w:t>
      </w:r>
      <w:r>
        <w:rPr>
          <w:sz w:val="24"/>
        </w:rPr>
        <w:t>učitele,</w:t>
      </w:r>
    </w:p>
    <w:p w:rsidR="00884CB7" w:rsidRDefault="001319E5">
      <w:pPr>
        <w:pStyle w:val="Odstavecseseznamem"/>
        <w:numPr>
          <w:ilvl w:val="0"/>
          <w:numId w:val="30"/>
        </w:numPr>
        <w:tabs>
          <w:tab w:val="left" w:pos="436"/>
        </w:tabs>
        <w:ind w:left="435" w:hanging="319"/>
        <w:rPr>
          <w:sz w:val="24"/>
        </w:rPr>
      </w:pPr>
      <w:r>
        <w:rPr>
          <w:sz w:val="24"/>
        </w:rPr>
        <w:t>důtku třídního</w:t>
      </w:r>
      <w:r>
        <w:rPr>
          <w:spacing w:val="-1"/>
          <w:sz w:val="24"/>
        </w:rPr>
        <w:t xml:space="preserve"> </w:t>
      </w:r>
      <w:r>
        <w:rPr>
          <w:sz w:val="24"/>
        </w:rPr>
        <w:t>učitele,</w:t>
      </w:r>
    </w:p>
    <w:p w:rsidR="00884CB7" w:rsidRDefault="001319E5">
      <w:pPr>
        <w:pStyle w:val="Odstavecseseznamem"/>
        <w:numPr>
          <w:ilvl w:val="0"/>
          <w:numId w:val="30"/>
        </w:numPr>
        <w:tabs>
          <w:tab w:val="left" w:pos="421"/>
        </w:tabs>
        <w:ind w:hanging="304"/>
        <w:rPr>
          <w:sz w:val="24"/>
        </w:rPr>
      </w:pPr>
      <w:r>
        <w:rPr>
          <w:sz w:val="24"/>
        </w:rPr>
        <w:t>důtku ředitele</w:t>
      </w:r>
      <w:r>
        <w:rPr>
          <w:spacing w:val="-1"/>
          <w:sz w:val="24"/>
        </w:rPr>
        <w:t xml:space="preserve"> </w:t>
      </w:r>
      <w:r>
        <w:rPr>
          <w:sz w:val="24"/>
        </w:rPr>
        <w:t>školy</w:t>
      </w:r>
    </w:p>
    <w:p w:rsidR="00884CB7" w:rsidRDefault="001319E5">
      <w:pPr>
        <w:pStyle w:val="Odstavecseseznamem"/>
        <w:numPr>
          <w:ilvl w:val="0"/>
          <w:numId w:val="30"/>
        </w:numPr>
        <w:tabs>
          <w:tab w:val="left" w:pos="436"/>
        </w:tabs>
        <w:ind w:left="435" w:hanging="319"/>
        <w:rPr>
          <w:sz w:val="24"/>
        </w:rPr>
      </w:pPr>
      <w:r>
        <w:rPr>
          <w:sz w:val="24"/>
        </w:rPr>
        <w:t>2. stupeň z</w:t>
      </w:r>
      <w:r>
        <w:rPr>
          <w:spacing w:val="-3"/>
          <w:sz w:val="24"/>
        </w:rPr>
        <w:t xml:space="preserve"> </w:t>
      </w:r>
      <w:r>
        <w:rPr>
          <w:sz w:val="24"/>
        </w:rPr>
        <w:t>chování</w:t>
      </w:r>
    </w:p>
    <w:p w:rsidR="00884CB7" w:rsidRDefault="001319E5">
      <w:pPr>
        <w:pStyle w:val="Zkladntext"/>
        <w:ind w:left="116"/>
        <w:jc w:val="both"/>
      </w:pPr>
      <w:r>
        <w:t xml:space="preserve">c) 3. </w:t>
      </w:r>
      <w:proofErr w:type="gramStart"/>
      <w:r>
        <w:t>stupeň</w:t>
      </w:r>
      <w:proofErr w:type="gramEnd"/>
      <w:r>
        <w:t xml:space="preserve"> z chování</w:t>
      </w:r>
    </w:p>
    <w:p w:rsidR="00884CB7" w:rsidRDefault="00884CB7">
      <w:pPr>
        <w:pStyle w:val="Zkladntext"/>
      </w:pPr>
    </w:p>
    <w:p w:rsidR="00884CB7" w:rsidRDefault="001319E5">
      <w:pPr>
        <w:pStyle w:val="Zkladntext"/>
        <w:ind w:left="115" w:right="107"/>
        <w:jc w:val="both"/>
      </w:pPr>
      <w:proofErr w:type="gramStart"/>
      <w:r>
        <w:t>Škola neprodleně oznámí uložení napomenutí, důtky, 2.</w:t>
      </w:r>
      <w:proofErr w:type="gramEnd"/>
      <w:r>
        <w:t xml:space="preserve"> </w:t>
      </w:r>
      <w:proofErr w:type="gramStart"/>
      <w:r>
        <w:t>a</w:t>
      </w:r>
      <w:proofErr w:type="gramEnd"/>
      <w:r>
        <w:t xml:space="preserve"> 3. </w:t>
      </w:r>
      <w:proofErr w:type="gramStart"/>
      <w:r>
        <w:t>stupně</w:t>
      </w:r>
      <w:proofErr w:type="gramEnd"/>
      <w:r>
        <w:t xml:space="preserve"> z chování a jeho důvody prokazatelným způsobem žákovi a jeho zákonnému zástupci a zaznamená je do dokumentace školy.</w:t>
      </w:r>
    </w:p>
    <w:p w:rsidR="00884CB7" w:rsidRDefault="00884CB7">
      <w:pPr>
        <w:jc w:val="both"/>
        <w:sectPr w:rsidR="00884CB7">
          <w:pgSz w:w="11900" w:h="16840"/>
          <w:pgMar w:top="1600" w:right="1300" w:bottom="980" w:left="1300" w:header="0" w:footer="783" w:gutter="0"/>
          <w:cols w:space="708"/>
        </w:sectPr>
      </w:pPr>
    </w:p>
    <w:p w:rsidR="00884CB7" w:rsidRDefault="001319E5">
      <w:pPr>
        <w:pStyle w:val="Nadpis4"/>
        <w:numPr>
          <w:ilvl w:val="0"/>
          <w:numId w:val="33"/>
        </w:numPr>
        <w:tabs>
          <w:tab w:val="left" w:pos="457"/>
        </w:tabs>
        <w:spacing w:before="72"/>
        <w:ind w:left="456" w:hanging="340"/>
        <w:jc w:val="both"/>
      </w:pPr>
      <w:r>
        <w:lastRenderedPageBreak/>
        <w:t>ZÁKONNÍ ZÁSTUPCI - PRÁVA A</w:t>
      </w:r>
      <w:r>
        <w:rPr>
          <w:spacing w:val="2"/>
        </w:rPr>
        <w:t xml:space="preserve"> </w:t>
      </w:r>
      <w:r>
        <w:t>POVINNOSTI</w:t>
      </w:r>
    </w:p>
    <w:p w:rsidR="00884CB7" w:rsidRDefault="00884CB7">
      <w:pPr>
        <w:pStyle w:val="Zkladntext"/>
        <w:spacing w:before="7"/>
        <w:rPr>
          <w:b/>
          <w:sz w:val="23"/>
        </w:rPr>
      </w:pPr>
    </w:p>
    <w:p w:rsidR="00884CB7" w:rsidRDefault="001319E5">
      <w:pPr>
        <w:pStyle w:val="Odstavecseseznamem"/>
        <w:numPr>
          <w:ilvl w:val="1"/>
          <w:numId w:val="33"/>
        </w:numPr>
        <w:tabs>
          <w:tab w:val="left" w:pos="416"/>
        </w:tabs>
        <w:ind w:left="416" w:hanging="300"/>
        <w:rPr>
          <w:sz w:val="24"/>
        </w:rPr>
      </w:pPr>
      <w:r>
        <w:rPr>
          <w:sz w:val="24"/>
        </w:rPr>
        <w:t>Zákonní zástupci mají právo zejména</w:t>
      </w:r>
      <w:r>
        <w:rPr>
          <w:spacing w:val="-2"/>
          <w:sz w:val="24"/>
        </w:rPr>
        <w:t xml:space="preserve"> </w:t>
      </w:r>
      <w:r>
        <w:rPr>
          <w:sz w:val="24"/>
        </w:rPr>
        <w:t>na:</w:t>
      </w:r>
    </w:p>
    <w:p w:rsidR="00884CB7" w:rsidRDefault="00884CB7">
      <w:pPr>
        <w:pStyle w:val="Zkladntext"/>
      </w:pPr>
    </w:p>
    <w:p w:rsidR="00884CB7" w:rsidRDefault="001319E5">
      <w:pPr>
        <w:pStyle w:val="Odstavecseseznamem"/>
        <w:numPr>
          <w:ilvl w:val="0"/>
          <w:numId w:val="29"/>
        </w:numPr>
        <w:tabs>
          <w:tab w:val="left" w:pos="361"/>
        </w:tabs>
        <w:ind w:firstLine="0"/>
        <w:rPr>
          <w:sz w:val="24"/>
        </w:rPr>
      </w:pPr>
      <w:r>
        <w:rPr>
          <w:sz w:val="24"/>
        </w:rPr>
        <w:t>svobodnou volbu školy pro své</w:t>
      </w:r>
      <w:r>
        <w:rPr>
          <w:spacing w:val="-5"/>
          <w:sz w:val="24"/>
        </w:rPr>
        <w:t xml:space="preserve"> </w:t>
      </w:r>
      <w:r>
        <w:rPr>
          <w:sz w:val="24"/>
        </w:rPr>
        <w:t>dítě</w:t>
      </w:r>
    </w:p>
    <w:p w:rsidR="00884CB7" w:rsidRDefault="001319E5">
      <w:pPr>
        <w:pStyle w:val="Odstavecseseznamem"/>
        <w:numPr>
          <w:ilvl w:val="0"/>
          <w:numId w:val="29"/>
        </w:numPr>
        <w:tabs>
          <w:tab w:val="left" w:pos="376"/>
        </w:tabs>
        <w:ind w:left="375" w:hanging="259"/>
        <w:rPr>
          <w:sz w:val="24"/>
        </w:rPr>
      </w:pPr>
      <w:r>
        <w:rPr>
          <w:sz w:val="24"/>
        </w:rPr>
        <w:t>informace o průběhu a vzdělávání dítěte ve</w:t>
      </w:r>
      <w:r>
        <w:rPr>
          <w:spacing w:val="-1"/>
          <w:sz w:val="24"/>
        </w:rPr>
        <w:t xml:space="preserve"> </w:t>
      </w:r>
      <w:r>
        <w:rPr>
          <w:sz w:val="24"/>
        </w:rPr>
        <w:t>škole</w:t>
      </w:r>
    </w:p>
    <w:p w:rsidR="00884CB7" w:rsidRDefault="001319E5">
      <w:pPr>
        <w:pStyle w:val="Odstavecseseznamem"/>
        <w:numPr>
          <w:ilvl w:val="0"/>
          <w:numId w:val="29"/>
        </w:numPr>
        <w:tabs>
          <w:tab w:val="left" w:pos="361"/>
        </w:tabs>
        <w:ind w:firstLine="0"/>
        <w:rPr>
          <w:sz w:val="24"/>
        </w:rPr>
      </w:pPr>
      <w:r>
        <w:rPr>
          <w:sz w:val="24"/>
        </w:rPr>
        <w:t>informace o škole podle zákona č. 106/1999 Sb. o svobodném přístupu k</w:t>
      </w:r>
      <w:r>
        <w:rPr>
          <w:spacing w:val="-9"/>
          <w:sz w:val="24"/>
        </w:rPr>
        <w:t xml:space="preserve"> </w:t>
      </w:r>
      <w:r>
        <w:rPr>
          <w:sz w:val="24"/>
        </w:rPr>
        <w:t>informacím</w:t>
      </w:r>
    </w:p>
    <w:p w:rsidR="00884CB7" w:rsidRDefault="001319E5">
      <w:pPr>
        <w:pStyle w:val="Odstavecseseznamem"/>
        <w:numPr>
          <w:ilvl w:val="0"/>
          <w:numId w:val="29"/>
        </w:numPr>
        <w:tabs>
          <w:tab w:val="left" w:pos="376"/>
        </w:tabs>
        <w:ind w:left="375" w:hanging="259"/>
        <w:rPr>
          <w:sz w:val="24"/>
        </w:rPr>
      </w:pPr>
      <w:r>
        <w:rPr>
          <w:sz w:val="24"/>
        </w:rPr>
        <w:t>nahlížet do výroční zprávy, pořizovat si z ní opisy a</w:t>
      </w:r>
      <w:r>
        <w:rPr>
          <w:spacing w:val="-6"/>
          <w:sz w:val="24"/>
        </w:rPr>
        <w:t xml:space="preserve"> </w:t>
      </w:r>
      <w:r>
        <w:rPr>
          <w:sz w:val="24"/>
        </w:rPr>
        <w:t>výpisy</w:t>
      </w:r>
    </w:p>
    <w:p w:rsidR="00884CB7" w:rsidRDefault="001319E5">
      <w:pPr>
        <w:pStyle w:val="Odstavecseseznamem"/>
        <w:numPr>
          <w:ilvl w:val="0"/>
          <w:numId w:val="29"/>
        </w:numPr>
        <w:tabs>
          <w:tab w:val="left" w:pos="383"/>
        </w:tabs>
        <w:ind w:right="110" w:firstLine="0"/>
        <w:rPr>
          <w:sz w:val="24"/>
        </w:rPr>
      </w:pPr>
      <w:r>
        <w:rPr>
          <w:sz w:val="24"/>
        </w:rPr>
        <w:t>právo na vzdělávání v jazyce národnostní menšiny, a to za podmínek stanovených v § 14 školského</w:t>
      </w:r>
      <w:r>
        <w:rPr>
          <w:spacing w:val="-1"/>
          <w:sz w:val="24"/>
        </w:rPr>
        <w:t xml:space="preserve"> </w:t>
      </w:r>
      <w:r>
        <w:rPr>
          <w:sz w:val="24"/>
        </w:rPr>
        <w:t>zákona</w:t>
      </w:r>
    </w:p>
    <w:p w:rsidR="00884CB7" w:rsidRDefault="001319E5">
      <w:pPr>
        <w:pStyle w:val="Odstavecseseznamem"/>
        <w:numPr>
          <w:ilvl w:val="0"/>
          <w:numId w:val="29"/>
        </w:numPr>
        <w:tabs>
          <w:tab w:val="left" w:pos="443"/>
        </w:tabs>
        <w:ind w:right="108" w:firstLine="0"/>
        <w:rPr>
          <w:sz w:val="24"/>
        </w:rPr>
      </w:pPr>
      <w:r>
        <w:rPr>
          <w:sz w:val="24"/>
        </w:rPr>
        <w:t>na  informace  a  poradenskou   pomoc  školy  nebo   školského   poradenského   zařízení  v záležitostech týkajících se vzdělávání podle školského</w:t>
      </w:r>
      <w:r>
        <w:rPr>
          <w:spacing w:val="-2"/>
          <w:sz w:val="24"/>
        </w:rPr>
        <w:t xml:space="preserve"> </w:t>
      </w:r>
      <w:r>
        <w:rPr>
          <w:sz w:val="24"/>
        </w:rPr>
        <w:t>zákona</w:t>
      </w:r>
    </w:p>
    <w:p w:rsidR="00884CB7" w:rsidRDefault="001319E5">
      <w:pPr>
        <w:pStyle w:val="Odstavecseseznamem"/>
        <w:numPr>
          <w:ilvl w:val="0"/>
          <w:numId w:val="29"/>
        </w:numPr>
        <w:tabs>
          <w:tab w:val="left" w:pos="376"/>
        </w:tabs>
        <w:ind w:right="107" w:firstLine="0"/>
        <w:rPr>
          <w:sz w:val="24"/>
        </w:rPr>
      </w:pPr>
      <w:r>
        <w:rPr>
          <w:sz w:val="24"/>
        </w:rPr>
        <w:t>u dětí se speciálními vzdělávacími potřebami mají právo na vzdělávání, jehož obsah, formy a metody odpovídají jejich vzdělávacím potřebám a možnostem, na vytvoření nezbytných podmínek, které toto vzdělávání umožňují, a na poradenskou pomoc školy a školského poradenského</w:t>
      </w:r>
      <w:r>
        <w:rPr>
          <w:spacing w:val="-1"/>
          <w:sz w:val="24"/>
        </w:rPr>
        <w:t xml:space="preserve"> </w:t>
      </w:r>
      <w:r>
        <w:rPr>
          <w:sz w:val="24"/>
        </w:rPr>
        <w:t>zařízení</w:t>
      </w:r>
    </w:p>
    <w:p w:rsidR="00884CB7" w:rsidRDefault="001319E5">
      <w:pPr>
        <w:pStyle w:val="Odstavecseseznamem"/>
        <w:numPr>
          <w:ilvl w:val="0"/>
          <w:numId w:val="29"/>
        </w:numPr>
        <w:tabs>
          <w:tab w:val="left" w:pos="376"/>
        </w:tabs>
        <w:spacing w:before="1"/>
        <w:ind w:left="375" w:hanging="260"/>
        <w:rPr>
          <w:sz w:val="24"/>
        </w:rPr>
      </w:pPr>
      <w:r>
        <w:rPr>
          <w:sz w:val="24"/>
        </w:rPr>
        <w:t>volit a být voleni do školské</w:t>
      </w:r>
      <w:r>
        <w:rPr>
          <w:spacing w:val="-3"/>
          <w:sz w:val="24"/>
        </w:rPr>
        <w:t xml:space="preserve"> </w:t>
      </w:r>
      <w:r>
        <w:rPr>
          <w:sz w:val="24"/>
        </w:rPr>
        <w:t>rady</w:t>
      </w:r>
    </w:p>
    <w:p w:rsidR="00884CB7" w:rsidRDefault="001319E5">
      <w:pPr>
        <w:pStyle w:val="Odstavecseseznamem"/>
        <w:numPr>
          <w:ilvl w:val="0"/>
          <w:numId w:val="29"/>
        </w:numPr>
        <w:tabs>
          <w:tab w:val="left" w:pos="323"/>
        </w:tabs>
        <w:ind w:left="322" w:hanging="207"/>
        <w:rPr>
          <w:sz w:val="24"/>
        </w:rPr>
      </w:pPr>
      <w:r>
        <w:rPr>
          <w:sz w:val="24"/>
        </w:rPr>
        <w:t>vyjadřovat se ke všem rozhodnutím týkajícím se podstatných záležitostí vzdělávání</w:t>
      </w:r>
      <w:r>
        <w:rPr>
          <w:spacing w:val="-11"/>
          <w:sz w:val="24"/>
        </w:rPr>
        <w:t xml:space="preserve"> </w:t>
      </w:r>
      <w:r>
        <w:rPr>
          <w:sz w:val="24"/>
        </w:rPr>
        <w:t>žáka</w:t>
      </w:r>
    </w:p>
    <w:p w:rsidR="00884CB7" w:rsidRDefault="001319E5">
      <w:pPr>
        <w:pStyle w:val="Odstavecseseznamem"/>
        <w:numPr>
          <w:ilvl w:val="0"/>
          <w:numId w:val="29"/>
        </w:numPr>
        <w:tabs>
          <w:tab w:val="left" w:pos="323"/>
        </w:tabs>
        <w:ind w:left="322" w:hanging="207"/>
        <w:rPr>
          <w:sz w:val="24"/>
        </w:rPr>
      </w:pPr>
      <w:r>
        <w:rPr>
          <w:sz w:val="24"/>
        </w:rPr>
        <w:t>požádat o přezkoušení nebo komisionální přezkoušení</w:t>
      </w:r>
      <w:r>
        <w:rPr>
          <w:spacing w:val="-1"/>
          <w:sz w:val="24"/>
        </w:rPr>
        <w:t xml:space="preserve"> </w:t>
      </w:r>
      <w:r>
        <w:rPr>
          <w:sz w:val="24"/>
        </w:rPr>
        <w:t>žáka</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Odstavecseseznamem"/>
        <w:numPr>
          <w:ilvl w:val="1"/>
          <w:numId w:val="33"/>
        </w:numPr>
        <w:tabs>
          <w:tab w:val="left" w:pos="356"/>
        </w:tabs>
        <w:spacing w:before="207"/>
        <w:ind w:left="356"/>
        <w:rPr>
          <w:sz w:val="24"/>
        </w:rPr>
      </w:pPr>
      <w:r>
        <w:rPr>
          <w:sz w:val="24"/>
        </w:rPr>
        <w:t>Zákonní zástupci žáků jsou</w:t>
      </w:r>
      <w:r>
        <w:rPr>
          <w:spacing w:val="-1"/>
          <w:sz w:val="24"/>
        </w:rPr>
        <w:t xml:space="preserve"> </w:t>
      </w:r>
      <w:r>
        <w:rPr>
          <w:sz w:val="24"/>
        </w:rPr>
        <w:t>povinni:</w:t>
      </w:r>
    </w:p>
    <w:p w:rsidR="00884CB7" w:rsidRDefault="00884CB7">
      <w:pPr>
        <w:pStyle w:val="Zkladntext"/>
      </w:pPr>
    </w:p>
    <w:p w:rsidR="00884CB7" w:rsidRDefault="001319E5">
      <w:pPr>
        <w:pStyle w:val="Odstavecseseznamem"/>
        <w:numPr>
          <w:ilvl w:val="0"/>
          <w:numId w:val="28"/>
        </w:numPr>
        <w:tabs>
          <w:tab w:val="left" w:pos="361"/>
        </w:tabs>
        <w:ind w:firstLine="0"/>
        <w:rPr>
          <w:sz w:val="24"/>
        </w:rPr>
      </w:pPr>
      <w:r>
        <w:rPr>
          <w:sz w:val="24"/>
        </w:rPr>
        <w:t>zajistit, aby žák docházel řádně do</w:t>
      </w:r>
      <w:r>
        <w:rPr>
          <w:spacing w:val="-6"/>
          <w:sz w:val="24"/>
        </w:rPr>
        <w:t xml:space="preserve"> </w:t>
      </w:r>
      <w:r>
        <w:rPr>
          <w:sz w:val="24"/>
        </w:rPr>
        <w:t>školy</w:t>
      </w:r>
    </w:p>
    <w:p w:rsidR="00884CB7" w:rsidRDefault="001319E5">
      <w:pPr>
        <w:pStyle w:val="Odstavecseseznamem"/>
        <w:numPr>
          <w:ilvl w:val="0"/>
          <w:numId w:val="28"/>
        </w:numPr>
        <w:tabs>
          <w:tab w:val="left" w:pos="407"/>
        </w:tabs>
        <w:ind w:right="112" w:firstLine="0"/>
        <w:rPr>
          <w:sz w:val="24"/>
        </w:rPr>
      </w:pPr>
      <w:r>
        <w:rPr>
          <w:sz w:val="24"/>
        </w:rPr>
        <w:t>na vyzvání ředitele školy se osobně zúčastnit projednání závažných otázek týkajících se vzdělávání a výchovy</w:t>
      </w:r>
      <w:r>
        <w:rPr>
          <w:spacing w:val="-6"/>
          <w:sz w:val="24"/>
        </w:rPr>
        <w:t xml:space="preserve"> </w:t>
      </w:r>
      <w:r>
        <w:rPr>
          <w:sz w:val="24"/>
        </w:rPr>
        <w:t>žáka</w:t>
      </w:r>
    </w:p>
    <w:p w:rsidR="00884CB7" w:rsidRDefault="001319E5">
      <w:pPr>
        <w:pStyle w:val="Odstavecseseznamem"/>
        <w:numPr>
          <w:ilvl w:val="0"/>
          <w:numId w:val="28"/>
        </w:numPr>
        <w:tabs>
          <w:tab w:val="left" w:pos="426"/>
        </w:tabs>
        <w:ind w:right="110" w:firstLine="0"/>
        <w:rPr>
          <w:sz w:val="24"/>
        </w:rPr>
      </w:pPr>
      <w:r>
        <w:rPr>
          <w:sz w:val="24"/>
        </w:rPr>
        <w:t>informovat školu o zdravotní způsobilosti žáka ke vzdělávání a případných změnách způsobilosti, o zdravotních obtížích nebo závažných skutečnostech, které by mohly mít vliv na průběh vzdělávání, údaje o tom, zda je žák zdravotně postižen, včetně údaje o druhu postižení, nebo zdravotně</w:t>
      </w:r>
      <w:r>
        <w:rPr>
          <w:spacing w:val="-2"/>
          <w:sz w:val="24"/>
        </w:rPr>
        <w:t xml:space="preserve"> </w:t>
      </w:r>
      <w:r>
        <w:rPr>
          <w:sz w:val="24"/>
        </w:rPr>
        <w:t>znevýhodněn</w:t>
      </w:r>
    </w:p>
    <w:p w:rsidR="00884CB7" w:rsidRDefault="001319E5">
      <w:pPr>
        <w:pStyle w:val="Odstavecseseznamem"/>
        <w:numPr>
          <w:ilvl w:val="0"/>
          <w:numId w:val="28"/>
        </w:numPr>
        <w:tabs>
          <w:tab w:val="left" w:pos="404"/>
        </w:tabs>
        <w:ind w:left="116" w:right="110" w:hanging="1"/>
        <w:rPr>
          <w:sz w:val="24"/>
        </w:rPr>
      </w:pPr>
      <w:r>
        <w:rPr>
          <w:sz w:val="24"/>
        </w:rPr>
        <w:t>dokládat důvody nepřítomnosti žáka ve vyučování v souladu s podmínkami stanovenými školním</w:t>
      </w:r>
      <w:r>
        <w:rPr>
          <w:spacing w:val="-1"/>
          <w:sz w:val="24"/>
        </w:rPr>
        <w:t xml:space="preserve"> </w:t>
      </w:r>
      <w:r>
        <w:rPr>
          <w:sz w:val="24"/>
        </w:rPr>
        <w:t>řádem</w:t>
      </w:r>
    </w:p>
    <w:p w:rsidR="00884CB7" w:rsidRDefault="001319E5">
      <w:pPr>
        <w:pStyle w:val="Odstavecseseznamem"/>
        <w:numPr>
          <w:ilvl w:val="0"/>
          <w:numId w:val="28"/>
        </w:numPr>
        <w:tabs>
          <w:tab w:val="left" w:pos="364"/>
        </w:tabs>
        <w:ind w:left="116" w:right="107" w:firstLine="0"/>
        <w:rPr>
          <w:sz w:val="24"/>
        </w:rPr>
      </w:pPr>
      <w:proofErr w:type="gramStart"/>
      <w:r>
        <w:rPr>
          <w:sz w:val="24"/>
        </w:rPr>
        <w:t>oznamovat</w:t>
      </w:r>
      <w:proofErr w:type="gramEnd"/>
      <w:r>
        <w:rPr>
          <w:sz w:val="24"/>
        </w:rPr>
        <w:t xml:space="preserve"> škole údaje podle § 28 odst. 2 a 3 školského zákona č. 561/2004 Sb. další údaje, které jsou podstatné pro průběh vzdělávání nebo bezpečnost žáka, a změny v těchto</w:t>
      </w:r>
      <w:r>
        <w:rPr>
          <w:spacing w:val="-17"/>
          <w:sz w:val="24"/>
        </w:rPr>
        <w:t xml:space="preserve"> </w:t>
      </w:r>
      <w:r>
        <w:rPr>
          <w:sz w:val="24"/>
        </w:rPr>
        <w:t>údajích.</w:t>
      </w:r>
    </w:p>
    <w:p w:rsidR="00884CB7" w:rsidRDefault="00884CB7">
      <w:pPr>
        <w:rPr>
          <w:sz w:val="24"/>
        </w:rPr>
        <w:sectPr w:rsidR="00884CB7">
          <w:pgSz w:w="11900" w:h="16840"/>
          <w:pgMar w:top="1340" w:right="1300" w:bottom="980" w:left="1300" w:header="0" w:footer="783" w:gutter="0"/>
          <w:cols w:space="708"/>
        </w:sectPr>
      </w:pPr>
    </w:p>
    <w:p w:rsidR="00884CB7" w:rsidRDefault="001319E5">
      <w:pPr>
        <w:pStyle w:val="Nadpis2"/>
        <w:tabs>
          <w:tab w:val="left" w:pos="1431"/>
        </w:tabs>
        <w:ind w:left="5" w:right="0"/>
      </w:pPr>
      <w:proofErr w:type="gramStart"/>
      <w:r>
        <w:lastRenderedPageBreak/>
        <w:t>Článek</w:t>
      </w:r>
      <w:r>
        <w:tab/>
        <w:t>II.</w:t>
      </w:r>
      <w:proofErr w:type="gramEnd"/>
    </w:p>
    <w:p w:rsidR="00884CB7" w:rsidRDefault="00884CB7">
      <w:pPr>
        <w:pStyle w:val="Zkladntext"/>
        <w:spacing w:before="11"/>
        <w:rPr>
          <w:b/>
          <w:sz w:val="47"/>
        </w:rPr>
      </w:pPr>
    </w:p>
    <w:p w:rsidR="00884CB7" w:rsidRDefault="001319E5">
      <w:pPr>
        <w:pStyle w:val="Nadpis4"/>
        <w:ind w:left="1018" w:right="1015"/>
        <w:jc w:val="center"/>
      </w:pPr>
      <w:r>
        <w:rPr>
          <w:u w:val="thick"/>
        </w:rPr>
        <w:t>Provoz a vnitřní režim školy</w:t>
      </w:r>
    </w:p>
    <w:p w:rsidR="00884CB7" w:rsidRDefault="00884CB7">
      <w:pPr>
        <w:pStyle w:val="Zkladntext"/>
        <w:rPr>
          <w:b/>
          <w:sz w:val="20"/>
        </w:rPr>
      </w:pPr>
    </w:p>
    <w:p w:rsidR="00884CB7" w:rsidRDefault="00884CB7">
      <w:pPr>
        <w:pStyle w:val="Zkladntext"/>
        <w:rPr>
          <w:b/>
          <w:sz w:val="20"/>
        </w:rPr>
      </w:pPr>
    </w:p>
    <w:p w:rsidR="00884CB7" w:rsidRDefault="00884CB7">
      <w:pPr>
        <w:pStyle w:val="Zkladntext"/>
        <w:spacing w:before="2"/>
        <w:rPr>
          <w:b/>
        </w:rPr>
      </w:pPr>
    </w:p>
    <w:p w:rsidR="00884CB7" w:rsidRDefault="001319E5">
      <w:pPr>
        <w:pStyle w:val="Odstavecseseznamem"/>
        <w:numPr>
          <w:ilvl w:val="0"/>
          <w:numId w:val="27"/>
        </w:numPr>
        <w:tabs>
          <w:tab w:val="left" w:pos="409"/>
        </w:tabs>
        <w:spacing w:before="90"/>
        <w:ind w:hanging="292"/>
        <w:rPr>
          <w:b/>
          <w:sz w:val="24"/>
        </w:rPr>
      </w:pPr>
      <w:r>
        <w:rPr>
          <w:b/>
          <w:sz w:val="24"/>
          <w:u w:val="thick"/>
        </w:rPr>
        <w:t>Režim činnosti ve</w:t>
      </w:r>
      <w:r>
        <w:rPr>
          <w:b/>
          <w:spacing w:val="-3"/>
          <w:sz w:val="24"/>
          <w:u w:val="thick"/>
        </w:rPr>
        <w:t xml:space="preserve"> </w:t>
      </w:r>
      <w:r>
        <w:rPr>
          <w:b/>
          <w:sz w:val="24"/>
          <w:u w:val="thick"/>
        </w:rPr>
        <w:t>škole</w:t>
      </w:r>
    </w:p>
    <w:p w:rsidR="00884CB7" w:rsidRDefault="00884CB7">
      <w:pPr>
        <w:pStyle w:val="Zkladntext"/>
        <w:spacing w:before="9"/>
        <w:rPr>
          <w:b/>
          <w:sz w:val="15"/>
        </w:rPr>
      </w:pPr>
    </w:p>
    <w:p w:rsidR="00884CB7" w:rsidRDefault="001319E5">
      <w:pPr>
        <w:pStyle w:val="Odstavecseseznamem"/>
        <w:numPr>
          <w:ilvl w:val="1"/>
          <w:numId w:val="27"/>
        </w:numPr>
        <w:tabs>
          <w:tab w:val="left" w:pos="404"/>
        </w:tabs>
        <w:spacing w:before="90"/>
        <w:ind w:right="108" w:firstLine="1"/>
        <w:rPr>
          <w:sz w:val="24"/>
        </w:rPr>
      </w:pPr>
      <w:r>
        <w:rPr>
          <w:sz w:val="24"/>
        </w:rPr>
        <w:t xml:space="preserve">Vyučování začíná v 8.00 hodin, vyučování výjimečně zařazené </w:t>
      </w:r>
      <w:proofErr w:type="gramStart"/>
      <w:r>
        <w:rPr>
          <w:sz w:val="24"/>
        </w:rPr>
        <w:t>na</w:t>
      </w:r>
      <w:proofErr w:type="gramEnd"/>
      <w:r>
        <w:rPr>
          <w:sz w:val="24"/>
        </w:rPr>
        <w:t xml:space="preserve"> dřívější dobu nesmí začínat dříve než v 7.00 hodin. Vyučování probíhá podle časového rozvržení vyučovacích hodin a přestávek, které je přílohou ročního plánu školy. Vyučování trvá nejdéle do 17 hodin. Vyučovací hodina trvá 45 minut. V odůvodněných případech lze vyučovací hodiny dělit a spojovat, v tomto případě je odlišná doba ukončení vyučování oznámena zákonným zástupcům.</w:t>
      </w:r>
    </w:p>
    <w:p w:rsidR="00884CB7" w:rsidRDefault="00884CB7">
      <w:pPr>
        <w:pStyle w:val="Zkladntext"/>
      </w:pPr>
    </w:p>
    <w:p w:rsidR="00884CB7" w:rsidRDefault="001319E5">
      <w:pPr>
        <w:pStyle w:val="Odstavecseseznamem"/>
        <w:numPr>
          <w:ilvl w:val="1"/>
          <w:numId w:val="27"/>
        </w:numPr>
        <w:tabs>
          <w:tab w:val="left" w:pos="388"/>
        </w:tabs>
        <w:ind w:left="116" w:right="107" w:firstLine="0"/>
        <w:rPr>
          <w:sz w:val="24"/>
        </w:rPr>
      </w:pPr>
      <w:r>
        <w:rPr>
          <w:sz w:val="24"/>
        </w:rPr>
        <w:t>Školní budova se pro žáky otevírá v 7.40 hodin dopoledne (žákům je umožněn vstup do budovy nejméně 20 minut před začátkem vyučování). Začíná-li výjimečně vyučování dříve, je žákům navštěvujícím tuto výuku umožněn vstup do budovy 10 minut před zahájením této výuky. Žáci mají umožněn pobyt v budově o přestávce mezi dopolední a odpoledním vyučováním (viz dokument „Dohled nad žáky mezi dopoledním a odpoledním vyučováním</w:t>
      </w:r>
      <w:proofErr w:type="gramStart"/>
      <w:r>
        <w:rPr>
          <w:sz w:val="24"/>
        </w:rPr>
        <w:t>“ –</w:t>
      </w:r>
      <w:proofErr w:type="gramEnd"/>
      <w:r>
        <w:rPr>
          <w:sz w:val="24"/>
        </w:rPr>
        <w:t xml:space="preserve"> aktualizovaný každý školní rok). V jinou dobu vstupují žáci do školy pouze </w:t>
      </w:r>
      <w:proofErr w:type="gramStart"/>
      <w:r>
        <w:rPr>
          <w:sz w:val="24"/>
        </w:rPr>
        <w:t>na</w:t>
      </w:r>
      <w:proofErr w:type="gramEnd"/>
      <w:r>
        <w:rPr>
          <w:sz w:val="24"/>
        </w:rPr>
        <w:t xml:space="preserve"> vyzvání zaměstnanců školy, kteří nad nimi zajišťují dohled. Dohled </w:t>
      </w:r>
      <w:proofErr w:type="gramStart"/>
      <w:r>
        <w:rPr>
          <w:sz w:val="24"/>
        </w:rPr>
        <w:t>nad</w:t>
      </w:r>
      <w:proofErr w:type="gramEnd"/>
      <w:r>
        <w:rPr>
          <w:sz w:val="24"/>
        </w:rPr>
        <w:t xml:space="preserve"> žáky je zajištěn po celou dobu jejich pobytu ve školní budově, přehled je vyvěšen na všech úsecích, kde dohled</w:t>
      </w:r>
      <w:r>
        <w:rPr>
          <w:spacing w:val="-1"/>
          <w:sz w:val="24"/>
        </w:rPr>
        <w:t xml:space="preserve"> </w:t>
      </w:r>
      <w:r>
        <w:rPr>
          <w:sz w:val="24"/>
        </w:rPr>
        <w:t>probíhá.</w:t>
      </w:r>
    </w:p>
    <w:p w:rsidR="00884CB7" w:rsidRDefault="00884CB7">
      <w:pPr>
        <w:pStyle w:val="Zkladntext"/>
      </w:pPr>
    </w:p>
    <w:p w:rsidR="00884CB7" w:rsidRDefault="001319E5">
      <w:pPr>
        <w:pStyle w:val="Odstavecseseznamem"/>
        <w:numPr>
          <w:ilvl w:val="1"/>
          <w:numId w:val="27"/>
        </w:numPr>
        <w:tabs>
          <w:tab w:val="left" w:pos="366"/>
        </w:tabs>
        <w:ind w:left="116" w:right="110" w:firstLine="0"/>
        <w:rPr>
          <w:sz w:val="24"/>
        </w:rPr>
      </w:pPr>
      <w:r>
        <w:rPr>
          <w:sz w:val="24"/>
        </w:rPr>
        <w:t xml:space="preserve">Přestávky mezi vyučovacími hodinami jsou desetiminutové. Po druhé vyučovací hodině se zařazuje přestávka v délce 20 minut. Přestávka mezi dopoledním </w:t>
      </w:r>
      <w:proofErr w:type="gramStart"/>
      <w:r>
        <w:rPr>
          <w:sz w:val="24"/>
        </w:rPr>
        <w:t>a</w:t>
      </w:r>
      <w:proofErr w:type="gramEnd"/>
      <w:r>
        <w:rPr>
          <w:sz w:val="24"/>
        </w:rPr>
        <w:t xml:space="preserve"> odpoledním vyučováním trvá nejméně 30</w:t>
      </w:r>
      <w:r>
        <w:rPr>
          <w:spacing w:val="-3"/>
          <w:sz w:val="24"/>
        </w:rPr>
        <w:t xml:space="preserve"> </w:t>
      </w:r>
      <w:r>
        <w:rPr>
          <w:sz w:val="24"/>
        </w:rPr>
        <w:t>minut.</w:t>
      </w:r>
    </w:p>
    <w:p w:rsidR="00884CB7" w:rsidRDefault="00884CB7">
      <w:pPr>
        <w:pStyle w:val="Zkladntext"/>
      </w:pPr>
    </w:p>
    <w:p w:rsidR="00884CB7" w:rsidRDefault="001319E5">
      <w:pPr>
        <w:pStyle w:val="Odstavecseseznamem"/>
        <w:numPr>
          <w:ilvl w:val="1"/>
          <w:numId w:val="27"/>
        </w:numPr>
        <w:tabs>
          <w:tab w:val="left" w:pos="364"/>
        </w:tabs>
        <w:ind w:left="116" w:right="110" w:firstLine="0"/>
        <w:rPr>
          <w:sz w:val="24"/>
        </w:rPr>
      </w:pPr>
      <w:r>
        <w:rPr>
          <w:sz w:val="24"/>
        </w:rPr>
        <w:t xml:space="preserve">Po příchodu do budovy si žáci odkládají obuv a svršky </w:t>
      </w:r>
      <w:proofErr w:type="gramStart"/>
      <w:r>
        <w:rPr>
          <w:sz w:val="24"/>
        </w:rPr>
        <w:t>na</w:t>
      </w:r>
      <w:proofErr w:type="gramEnd"/>
      <w:r>
        <w:rPr>
          <w:sz w:val="24"/>
        </w:rPr>
        <w:t xml:space="preserve"> místa k tomu určená – v šatnách a ihned odcházejí do učeben. V šatnách se nezdržují a nevysedávají tam. V průběhu vyučování je žákům vstup do šaten povolen pouze se svolením</w:t>
      </w:r>
      <w:r>
        <w:rPr>
          <w:spacing w:val="-7"/>
          <w:sz w:val="24"/>
        </w:rPr>
        <w:t xml:space="preserve"> </w:t>
      </w:r>
      <w:r>
        <w:rPr>
          <w:sz w:val="24"/>
        </w:rPr>
        <w:t>vyučujícího.</w:t>
      </w:r>
    </w:p>
    <w:p w:rsidR="00884CB7" w:rsidRDefault="00884CB7">
      <w:pPr>
        <w:pStyle w:val="Zkladntext"/>
      </w:pPr>
    </w:p>
    <w:p w:rsidR="00884CB7" w:rsidRDefault="001319E5">
      <w:pPr>
        <w:pStyle w:val="Odstavecseseznamem"/>
        <w:numPr>
          <w:ilvl w:val="1"/>
          <w:numId w:val="27"/>
        </w:numPr>
        <w:tabs>
          <w:tab w:val="left" w:pos="361"/>
        </w:tabs>
        <w:ind w:left="116" w:right="108" w:firstLine="0"/>
        <w:rPr>
          <w:sz w:val="24"/>
        </w:rPr>
      </w:pPr>
      <w:r>
        <w:rPr>
          <w:sz w:val="24"/>
        </w:rPr>
        <w:t xml:space="preserve">Při organizaci výuky jinak než ve vyučovacích hodinách stanoví zařazení a délku přestávek pedagog pověřený vedením akce podle charakteru činnosti </w:t>
      </w:r>
      <w:proofErr w:type="gramStart"/>
      <w:r>
        <w:rPr>
          <w:sz w:val="24"/>
        </w:rPr>
        <w:t>a</w:t>
      </w:r>
      <w:proofErr w:type="gramEnd"/>
      <w:r>
        <w:rPr>
          <w:sz w:val="24"/>
        </w:rPr>
        <w:t xml:space="preserve"> s přihlédnutím k základním fyziologickým potřebám</w:t>
      </w:r>
      <w:r>
        <w:rPr>
          <w:spacing w:val="2"/>
          <w:sz w:val="24"/>
        </w:rPr>
        <w:t xml:space="preserve"> </w:t>
      </w:r>
      <w:r>
        <w:rPr>
          <w:sz w:val="24"/>
        </w:rPr>
        <w:t>žáků.</w:t>
      </w:r>
    </w:p>
    <w:p w:rsidR="00884CB7" w:rsidRDefault="00884CB7">
      <w:pPr>
        <w:pStyle w:val="Zkladntext"/>
      </w:pPr>
    </w:p>
    <w:p w:rsidR="00884CB7" w:rsidRDefault="001319E5">
      <w:pPr>
        <w:pStyle w:val="Odstavecseseznamem"/>
        <w:numPr>
          <w:ilvl w:val="1"/>
          <w:numId w:val="27"/>
        </w:numPr>
        <w:tabs>
          <w:tab w:val="left" w:pos="433"/>
        </w:tabs>
        <w:ind w:left="116" w:right="108" w:firstLine="0"/>
        <w:rPr>
          <w:sz w:val="24"/>
        </w:rPr>
      </w:pPr>
      <w:r>
        <w:rPr>
          <w:sz w:val="24"/>
        </w:rPr>
        <w:t xml:space="preserve">Bezpečnost </w:t>
      </w:r>
      <w:proofErr w:type="gramStart"/>
      <w:r>
        <w:rPr>
          <w:sz w:val="24"/>
        </w:rPr>
        <w:t>a</w:t>
      </w:r>
      <w:proofErr w:type="gramEnd"/>
      <w:r>
        <w:rPr>
          <w:sz w:val="24"/>
        </w:rPr>
        <w:t xml:space="preserve"> ochranu zdraví žáků ve škole zajišťuje škola svými pedagogickými i nepedagogickými zaměstnanci. Zaměstnance, který není pedagogickým pracovníkem, může ředitel školy k zajištění bezpečnosti </w:t>
      </w:r>
      <w:proofErr w:type="gramStart"/>
      <w:r>
        <w:rPr>
          <w:sz w:val="24"/>
        </w:rPr>
        <w:t>a</w:t>
      </w:r>
      <w:proofErr w:type="gramEnd"/>
      <w:r>
        <w:rPr>
          <w:sz w:val="24"/>
        </w:rPr>
        <w:t xml:space="preserve"> ochrany zdraví žáků určit pouze, pokud je zletilý a způsobilý k právním</w:t>
      </w:r>
      <w:r>
        <w:rPr>
          <w:spacing w:val="-8"/>
          <w:sz w:val="24"/>
        </w:rPr>
        <w:t xml:space="preserve"> </w:t>
      </w:r>
      <w:r>
        <w:rPr>
          <w:sz w:val="24"/>
        </w:rPr>
        <w:t>úkonům.</w:t>
      </w:r>
    </w:p>
    <w:p w:rsidR="00884CB7" w:rsidRDefault="00884CB7">
      <w:pPr>
        <w:pStyle w:val="Zkladntext"/>
      </w:pPr>
    </w:p>
    <w:p w:rsidR="00884CB7" w:rsidRDefault="001319E5">
      <w:pPr>
        <w:pStyle w:val="Odstavecseseznamem"/>
        <w:numPr>
          <w:ilvl w:val="1"/>
          <w:numId w:val="27"/>
        </w:numPr>
        <w:tabs>
          <w:tab w:val="left" w:pos="357"/>
        </w:tabs>
        <w:ind w:left="356" w:hanging="240"/>
        <w:rPr>
          <w:sz w:val="24"/>
        </w:rPr>
      </w:pPr>
      <w:r>
        <w:rPr>
          <w:sz w:val="24"/>
        </w:rPr>
        <w:t>Nejvyšší počet žáků ve třídě je obecně</w:t>
      </w:r>
      <w:r>
        <w:rPr>
          <w:spacing w:val="-5"/>
          <w:sz w:val="24"/>
        </w:rPr>
        <w:t xml:space="preserve"> </w:t>
      </w:r>
      <w:r>
        <w:rPr>
          <w:sz w:val="24"/>
        </w:rPr>
        <w:t>30.</w:t>
      </w:r>
    </w:p>
    <w:p w:rsidR="00884CB7" w:rsidRDefault="00884CB7">
      <w:pPr>
        <w:pStyle w:val="Zkladntext"/>
      </w:pPr>
    </w:p>
    <w:p w:rsidR="00884CB7" w:rsidRDefault="001319E5">
      <w:pPr>
        <w:pStyle w:val="Odstavecseseznamem"/>
        <w:numPr>
          <w:ilvl w:val="1"/>
          <w:numId w:val="27"/>
        </w:numPr>
        <w:tabs>
          <w:tab w:val="left" w:pos="419"/>
        </w:tabs>
        <w:ind w:left="116" w:right="107" w:firstLine="0"/>
        <w:rPr>
          <w:sz w:val="24"/>
        </w:rPr>
      </w:pPr>
      <w:r>
        <w:rPr>
          <w:sz w:val="24"/>
        </w:rPr>
        <w:t>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w:t>
      </w:r>
      <w:r>
        <w:rPr>
          <w:spacing w:val="-1"/>
          <w:sz w:val="24"/>
        </w:rPr>
        <w:t xml:space="preserve"> </w:t>
      </w:r>
      <w:r>
        <w:rPr>
          <w:sz w:val="24"/>
        </w:rPr>
        <w:t>žáků,</w:t>
      </w:r>
    </w:p>
    <w:p w:rsidR="00884CB7" w:rsidRDefault="00884CB7">
      <w:pPr>
        <w:jc w:val="both"/>
        <w:rPr>
          <w:sz w:val="24"/>
        </w:rPr>
        <w:sectPr w:rsidR="00884CB7">
          <w:pgSz w:w="11900" w:h="16840"/>
          <w:pgMar w:top="1360" w:right="1300" w:bottom="980" w:left="1300" w:header="0" w:footer="783" w:gutter="0"/>
          <w:cols w:space="708"/>
        </w:sectPr>
      </w:pPr>
    </w:p>
    <w:p w:rsidR="00884CB7" w:rsidRDefault="001319E5">
      <w:pPr>
        <w:pStyle w:val="Zkladntext"/>
        <w:spacing w:before="68"/>
        <w:ind w:left="116" w:right="109"/>
        <w:jc w:val="both"/>
      </w:pPr>
      <w:proofErr w:type="gramStart"/>
      <w:r>
        <w:lastRenderedPageBreak/>
        <w:t>v</w:t>
      </w:r>
      <w:proofErr w:type="gramEnd"/>
      <w:r>
        <w:t xml:space="preserve"> souladu s požadavky na jejich bezpečnost a ochranu zdraví a s ohledem na didaktickou a metodickou náročnost předmětu.</w:t>
      </w:r>
    </w:p>
    <w:p w:rsidR="00884CB7" w:rsidRDefault="00884CB7">
      <w:pPr>
        <w:pStyle w:val="Zkladntext"/>
      </w:pPr>
    </w:p>
    <w:p w:rsidR="00884CB7" w:rsidRDefault="001319E5">
      <w:pPr>
        <w:pStyle w:val="Odstavecseseznamem"/>
        <w:numPr>
          <w:ilvl w:val="1"/>
          <w:numId w:val="27"/>
        </w:numPr>
        <w:tabs>
          <w:tab w:val="left" w:pos="385"/>
        </w:tabs>
        <w:ind w:left="116" w:right="109" w:hanging="1"/>
        <w:rPr>
          <w:sz w:val="24"/>
        </w:rPr>
      </w:pPr>
      <w:r>
        <w:rPr>
          <w:sz w:val="24"/>
        </w:rPr>
        <w:t>Nejvyšší počet žáků ve skupině je 30. Při výuce cizích jazyků je nejvyšší počet žáků ve skupině</w:t>
      </w:r>
      <w:r>
        <w:rPr>
          <w:spacing w:val="-1"/>
          <w:sz w:val="24"/>
        </w:rPr>
        <w:t xml:space="preserve"> </w:t>
      </w:r>
      <w:r>
        <w:rPr>
          <w:sz w:val="24"/>
        </w:rPr>
        <w:t>24.</w:t>
      </w:r>
    </w:p>
    <w:p w:rsidR="00884CB7" w:rsidRDefault="00884CB7">
      <w:pPr>
        <w:pStyle w:val="Zkladntext"/>
      </w:pPr>
    </w:p>
    <w:p w:rsidR="00884CB7" w:rsidRDefault="001319E5">
      <w:pPr>
        <w:pStyle w:val="Odstavecseseznamem"/>
        <w:numPr>
          <w:ilvl w:val="1"/>
          <w:numId w:val="27"/>
        </w:numPr>
        <w:tabs>
          <w:tab w:val="left" w:pos="493"/>
        </w:tabs>
        <w:ind w:left="116" w:right="112" w:firstLine="0"/>
        <w:rPr>
          <w:sz w:val="24"/>
        </w:rPr>
      </w:pPr>
      <w:r>
        <w:rPr>
          <w:sz w:val="24"/>
        </w:rPr>
        <w:t xml:space="preserve">Škola při vzdělávání </w:t>
      </w:r>
      <w:proofErr w:type="gramStart"/>
      <w:r>
        <w:rPr>
          <w:sz w:val="24"/>
        </w:rPr>
        <w:t>a</w:t>
      </w:r>
      <w:proofErr w:type="gramEnd"/>
      <w:r>
        <w:rPr>
          <w:sz w:val="24"/>
        </w:rPr>
        <w:t xml:space="preserve"> s ním přímo souvisejících činnostech a při poskytování školských služeb přihlíží k základním fyziologickým potřebám žáků a vytváří podmínky pro jejich zdravý vývoj a pro předcházení vzniku sociálně patologických</w:t>
      </w:r>
      <w:r>
        <w:rPr>
          <w:spacing w:val="-9"/>
          <w:sz w:val="24"/>
        </w:rPr>
        <w:t xml:space="preserve"> </w:t>
      </w:r>
      <w:r>
        <w:rPr>
          <w:sz w:val="24"/>
        </w:rPr>
        <w:t>jevů.</w:t>
      </w:r>
    </w:p>
    <w:p w:rsidR="00884CB7" w:rsidRDefault="00884CB7">
      <w:pPr>
        <w:pStyle w:val="Zkladntext"/>
      </w:pPr>
    </w:p>
    <w:p w:rsidR="00884CB7" w:rsidRDefault="001319E5">
      <w:pPr>
        <w:pStyle w:val="Odstavecseseznamem"/>
        <w:numPr>
          <w:ilvl w:val="1"/>
          <w:numId w:val="27"/>
        </w:numPr>
        <w:tabs>
          <w:tab w:val="left" w:pos="572"/>
        </w:tabs>
        <w:ind w:right="109" w:firstLine="0"/>
        <w:rPr>
          <w:sz w:val="24"/>
        </w:rPr>
      </w:pPr>
      <w:r>
        <w:rPr>
          <w:sz w:val="24"/>
        </w:rPr>
        <w:t xml:space="preserve">Škola zajišťuje bezpečnost </w:t>
      </w:r>
      <w:proofErr w:type="gramStart"/>
      <w:r>
        <w:rPr>
          <w:sz w:val="24"/>
        </w:rPr>
        <w:t>a</w:t>
      </w:r>
      <w:proofErr w:type="gramEnd"/>
      <w:r>
        <w:rPr>
          <w:sz w:val="24"/>
        </w:rPr>
        <w:t xml:space="preserve"> ochranu zdraví žáků při vzdělávání a s ním přímo souvisejících činnostech a při poskytování školských služeb a poskytuje žákům nezbytné informace k zajištění bezpečnosti a ochrany</w:t>
      </w:r>
      <w:r>
        <w:rPr>
          <w:spacing w:val="-8"/>
          <w:sz w:val="24"/>
        </w:rPr>
        <w:t xml:space="preserve"> </w:t>
      </w:r>
      <w:r>
        <w:rPr>
          <w:sz w:val="24"/>
        </w:rPr>
        <w:t>zdraví.</w:t>
      </w:r>
    </w:p>
    <w:p w:rsidR="00884CB7" w:rsidRDefault="00884CB7">
      <w:pPr>
        <w:pStyle w:val="Zkladntext"/>
      </w:pPr>
    </w:p>
    <w:p w:rsidR="00884CB7" w:rsidRDefault="001319E5">
      <w:pPr>
        <w:pStyle w:val="Odstavecseseznamem"/>
        <w:numPr>
          <w:ilvl w:val="1"/>
          <w:numId w:val="27"/>
        </w:numPr>
        <w:tabs>
          <w:tab w:val="left" w:pos="510"/>
        </w:tabs>
        <w:ind w:left="116" w:right="112" w:firstLine="0"/>
        <w:rPr>
          <w:sz w:val="24"/>
        </w:rPr>
      </w:pPr>
      <w:r>
        <w:rPr>
          <w:sz w:val="24"/>
        </w:rPr>
        <w:t xml:space="preserve">Škola vede evidenci úrazů žáků, k nimž došlo při činnostech uvedených v odstavci 11, vyhotovuje a zasílá záznam o úrazu stanoveným orgánům </w:t>
      </w:r>
      <w:proofErr w:type="gramStart"/>
      <w:r>
        <w:rPr>
          <w:sz w:val="24"/>
        </w:rPr>
        <w:t>a</w:t>
      </w:r>
      <w:proofErr w:type="gramEnd"/>
      <w:r>
        <w:rPr>
          <w:spacing w:val="-5"/>
          <w:sz w:val="24"/>
        </w:rPr>
        <w:t xml:space="preserve"> </w:t>
      </w:r>
      <w:r>
        <w:rPr>
          <w:sz w:val="24"/>
        </w:rPr>
        <w:t>institucím.</w:t>
      </w:r>
    </w:p>
    <w:p w:rsidR="00884CB7" w:rsidRDefault="00884CB7">
      <w:pPr>
        <w:pStyle w:val="Zkladntext"/>
      </w:pPr>
    </w:p>
    <w:p w:rsidR="00884CB7" w:rsidRDefault="001319E5">
      <w:pPr>
        <w:pStyle w:val="Odstavecseseznamem"/>
        <w:numPr>
          <w:ilvl w:val="1"/>
          <w:numId w:val="27"/>
        </w:numPr>
        <w:tabs>
          <w:tab w:val="left" w:pos="548"/>
        </w:tabs>
        <w:ind w:left="116" w:right="110" w:firstLine="0"/>
        <w:rPr>
          <w:sz w:val="24"/>
        </w:rPr>
      </w:pPr>
      <w:r>
        <w:rPr>
          <w:sz w:val="24"/>
        </w:rPr>
        <w:t xml:space="preserve">O všech přestávkách je umožněn pohyb dětí mimo třídu. Na chodbách školy jsou umístěny dětské horolezecké stěny, stoly </w:t>
      </w:r>
      <w:proofErr w:type="gramStart"/>
      <w:r>
        <w:rPr>
          <w:sz w:val="24"/>
        </w:rPr>
        <w:t>na</w:t>
      </w:r>
      <w:proofErr w:type="gramEnd"/>
      <w:r>
        <w:rPr>
          <w:sz w:val="24"/>
        </w:rPr>
        <w:t xml:space="preserve"> stolní tenis a sítě na hod měkkým</w:t>
      </w:r>
      <w:r>
        <w:rPr>
          <w:spacing w:val="-20"/>
          <w:sz w:val="24"/>
        </w:rPr>
        <w:t xml:space="preserve"> </w:t>
      </w:r>
      <w:r>
        <w:rPr>
          <w:sz w:val="24"/>
        </w:rPr>
        <w:t>míčem.</w:t>
      </w:r>
    </w:p>
    <w:p w:rsidR="00884CB7" w:rsidRDefault="00884CB7">
      <w:pPr>
        <w:pStyle w:val="Zkladntext"/>
      </w:pPr>
    </w:p>
    <w:p w:rsidR="00884CB7" w:rsidRDefault="001319E5">
      <w:pPr>
        <w:pStyle w:val="Odstavecseseznamem"/>
        <w:numPr>
          <w:ilvl w:val="1"/>
          <w:numId w:val="27"/>
        </w:numPr>
        <w:tabs>
          <w:tab w:val="left" w:pos="532"/>
        </w:tabs>
        <w:ind w:left="116" w:right="107" w:firstLine="0"/>
        <w:rPr>
          <w:sz w:val="24"/>
        </w:rPr>
      </w:pPr>
      <w:r>
        <w:rPr>
          <w:sz w:val="24"/>
        </w:rPr>
        <w:t xml:space="preserve">Provoz školy probíhá ve všedních dnech </w:t>
      </w:r>
      <w:proofErr w:type="gramStart"/>
      <w:r>
        <w:rPr>
          <w:sz w:val="24"/>
        </w:rPr>
        <w:t>od</w:t>
      </w:r>
      <w:proofErr w:type="gramEnd"/>
      <w:r>
        <w:rPr>
          <w:sz w:val="24"/>
        </w:rPr>
        <w:t xml:space="preserve"> 6.30 hodin, kdy zahajuje provoz školní družina, vyučování trvá nejdéle do 17 hodin. V odpoledních hodinách dále v budově školy probíhá organizovaná zájmová činnost žáků a ve večerních hodinách zájmová činnost dospělých.</w:t>
      </w:r>
    </w:p>
    <w:p w:rsidR="00884CB7" w:rsidRDefault="00884CB7">
      <w:pPr>
        <w:pStyle w:val="Zkladntext"/>
      </w:pPr>
    </w:p>
    <w:p w:rsidR="00884CB7" w:rsidRDefault="001319E5">
      <w:pPr>
        <w:pStyle w:val="Odstavecseseznamem"/>
        <w:numPr>
          <w:ilvl w:val="1"/>
          <w:numId w:val="27"/>
        </w:numPr>
        <w:tabs>
          <w:tab w:val="left" w:pos="575"/>
        </w:tabs>
        <w:ind w:left="116" w:right="109" w:hanging="1"/>
        <w:rPr>
          <w:sz w:val="24"/>
        </w:rPr>
      </w:pPr>
      <w:r>
        <w:rPr>
          <w:sz w:val="24"/>
        </w:rPr>
        <w:t>V období školního vyučování může ředitel školy ze závažných důvodů, zejména organizačních a technických, vyhlásit pro žáky nejvýše 5 volných dnů ve školním</w:t>
      </w:r>
      <w:r>
        <w:rPr>
          <w:spacing w:val="-14"/>
          <w:sz w:val="24"/>
        </w:rPr>
        <w:t xml:space="preserve"> </w:t>
      </w:r>
      <w:r>
        <w:rPr>
          <w:sz w:val="24"/>
        </w:rPr>
        <w:t>roce.</w:t>
      </w:r>
    </w:p>
    <w:p w:rsidR="00884CB7" w:rsidRDefault="00884CB7">
      <w:pPr>
        <w:pStyle w:val="Zkladntext"/>
      </w:pPr>
    </w:p>
    <w:p w:rsidR="00884CB7" w:rsidRDefault="001319E5">
      <w:pPr>
        <w:pStyle w:val="Odstavecseseznamem"/>
        <w:numPr>
          <w:ilvl w:val="1"/>
          <w:numId w:val="27"/>
        </w:numPr>
        <w:tabs>
          <w:tab w:val="left" w:pos="476"/>
        </w:tabs>
        <w:ind w:left="476" w:hanging="360"/>
        <w:rPr>
          <w:sz w:val="24"/>
        </w:rPr>
      </w:pPr>
      <w:r>
        <w:rPr>
          <w:sz w:val="24"/>
        </w:rPr>
        <w:t>Součástí školy je školní družina a školní knihovna. Řídí se vlastními vnitřními</w:t>
      </w:r>
      <w:r>
        <w:rPr>
          <w:spacing w:val="-17"/>
          <w:sz w:val="24"/>
        </w:rPr>
        <w:t xml:space="preserve"> </w:t>
      </w:r>
      <w:r>
        <w:rPr>
          <w:sz w:val="24"/>
        </w:rPr>
        <w:t>řády.</w:t>
      </w:r>
    </w:p>
    <w:p w:rsidR="00884CB7" w:rsidRDefault="00884CB7">
      <w:pPr>
        <w:pStyle w:val="Zkladntext"/>
      </w:pPr>
    </w:p>
    <w:p w:rsidR="00884CB7" w:rsidRDefault="001319E5">
      <w:pPr>
        <w:pStyle w:val="Odstavecseseznamem"/>
        <w:numPr>
          <w:ilvl w:val="1"/>
          <w:numId w:val="27"/>
        </w:numPr>
        <w:tabs>
          <w:tab w:val="left" w:pos="558"/>
        </w:tabs>
        <w:ind w:left="116" w:right="111" w:firstLine="0"/>
        <w:rPr>
          <w:sz w:val="24"/>
        </w:rPr>
      </w:pPr>
      <w:r>
        <w:rPr>
          <w:sz w:val="24"/>
        </w:rPr>
        <w:t xml:space="preserve">Školní kuchyně není součástí školy, je samostatným právním subjektem a řídí se samostatným vnitřním řádem. Obědy se vydávají </w:t>
      </w:r>
      <w:proofErr w:type="gramStart"/>
      <w:r>
        <w:rPr>
          <w:sz w:val="24"/>
        </w:rPr>
        <w:t>od</w:t>
      </w:r>
      <w:proofErr w:type="gramEnd"/>
      <w:r>
        <w:rPr>
          <w:sz w:val="24"/>
        </w:rPr>
        <w:t xml:space="preserve"> 11.30 do 13.45</w:t>
      </w:r>
      <w:r>
        <w:rPr>
          <w:spacing w:val="-9"/>
          <w:sz w:val="24"/>
        </w:rPr>
        <w:t xml:space="preserve"> </w:t>
      </w:r>
      <w:r>
        <w:rPr>
          <w:sz w:val="24"/>
        </w:rPr>
        <w:t>hodin.</w:t>
      </w:r>
    </w:p>
    <w:p w:rsidR="00884CB7" w:rsidRDefault="00884CB7">
      <w:pPr>
        <w:pStyle w:val="Zkladntext"/>
      </w:pPr>
    </w:p>
    <w:p w:rsidR="00884CB7" w:rsidRDefault="001319E5">
      <w:pPr>
        <w:pStyle w:val="Odstavecseseznamem"/>
        <w:numPr>
          <w:ilvl w:val="1"/>
          <w:numId w:val="27"/>
        </w:numPr>
        <w:tabs>
          <w:tab w:val="left" w:pos="496"/>
        </w:tabs>
        <w:ind w:left="116" w:right="108" w:firstLine="0"/>
        <w:rPr>
          <w:sz w:val="24"/>
        </w:rPr>
      </w:pPr>
      <w:r>
        <w:rPr>
          <w:sz w:val="24"/>
        </w:rPr>
        <w:t xml:space="preserve">Za pobyt žáka ve školní družině platí zástupci žáka poplatek. Výši úplaty stanoví ředitel školy ve směrnici </w:t>
      </w:r>
      <w:proofErr w:type="gramStart"/>
      <w:r>
        <w:rPr>
          <w:sz w:val="24"/>
        </w:rPr>
        <w:t>pro  činnost</w:t>
      </w:r>
      <w:proofErr w:type="gramEnd"/>
      <w:r>
        <w:rPr>
          <w:sz w:val="24"/>
        </w:rPr>
        <w:t xml:space="preserve">  školní  družiny.  </w:t>
      </w:r>
      <w:proofErr w:type="gramStart"/>
      <w:r>
        <w:rPr>
          <w:sz w:val="24"/>
        </w:rPr>
        <w:t>O  snížení</w:t>
      </w:r>
      <w:proofErr w:type="gramEnd"/>
      <w:r>
        <w:rPr>
          <w:sz w:val="24"/>
        </w:rPr>
        <w:t xml:space="preserve">  nebo  prominutí  úplaty,  zejména v případě žáků se sociálním znevýhodněním, rozhoduje ředitel školy, podrobnosti jsou opět uvedeny ve směrnici pro činnost školní</w:t>
      </w:r>
      <w:r>
        <w:rPr>
          <w:spacing w:val="-5"/>
          <w:sz w:val="24"/>
        </w:rPr>
        <w:t xml:space="preserve"> </w:t>
      </w:r>
      <w:r>
        <w:rPr>
          <w:sz w:val="24"/>
        </w:rPr>
        <w:t>družiny.</w:t>
      </w:r>
    </w:p>
    <w:p w:rsidR="00884CB7" w:rsidRDefault="00884CB7">
      <w:pPr>
        <w:pStyle w:val="Zkladntext"/>
      </w:pPr>
    </w:p>
    <w:p w:rsidR="00884CB7" w:rsidRDefault="001319E5">
      <w:pPr>
        <w:pStyle w:val="Odstavecseseznamem"/>
        <w:numPr>
          <w:ilvl w:val="1"/>
          <w:numId w:val="27"/>
        </w:numPr>
        <w:tabs>
          <w:tab w:val="left" w:pos="508"/>
        </w:tabs>
        <w:spacing w:before="1"/>
        <w:ind w:left="116" w:right="108" w:firstLine="0"/>
        <w:rPr>
          <w:sz w:val="24"/>
        </w:rPr>
      </w:pPr>
      <w:r>
        <w:rPr>
          <w:sz w:val="24"/>
        </w:rPr>
        <w:t>Škola je v době vyučování uzavřena. Cizí osoby do školy vstupují pouze po zazvonění nebo ohlášení domácím telefonem v kanceláři školy, případně jsou vpuštěny</w:t>
      </w:r>
      <w:r>
        <w:rPr>
          <w:spacing w:val="-10"/>
          <w:sz w:val="24"/>
        </w:rPr>
        <w:t xml:space="preserve"> </w:t>
      </w:r>
      <w:r>
        <w:rPr>
          <w:sz w:val="24"/>
        </w:rPr>
        <w:t>službou.</w:t>
      </w:r>
    </w:p>
    <w:p w:rsidR="00884CB7" w:rsidRDefault="00884CB7">
      <w:pPr>
        <w:pStyle w:val="Zkladntext"/>
        <w:spacing w:before="11"/>
        <w:rPr>
          <w:sz w:val="23"/>
        </w:rPr>
      </w:pPr>
    </w:p>
    <w:p w:rsidR="00884CB7" w:rsidRDefault="001319E5">
      <w:pPr>
        <w:pStyle w:val="Odstavecseseznamem"/>
        <w:numPr>
          <w:ilvl w:val="1"/>
          <w:numId w:val="27"/>
        </w:numPr>
        <w:tabs>
          <w:tab w:val="left" w:pos="476"/>
        </w:tabs>
        <w:ind w:left="476" w:hanging="360"/>
        <w:rPr>
          <w:sz w:val="24"/>
        </w:rPr>
      </w:pPr>
      <w:r>
        <w:rPr>
          <w:sz w:val="24"/>
        </w:rPr>
        <w:t>Žáci během dopoledne nevpouštějí cizí osoby do budovy</w:t>
      </w:r>
      <w:r>
        <w:rPr>
          <w:spacing w:val="-10"/>
          <w:sz w:val="24"/>
        </w:rPr>
        <w:t xml:space="preserve"> </w:t>
      </w:r>
      <w:r>
        <w:rPr>
          <w:sz w:val="24"/>
        </w:rPr>
        <w:t>školy.</w:t>
      </w:r>
    </w:p>
    <w:p w:rsidR="00884CB7" w:rsidRDefault="00884CB7">
      <w:pPr>
        <w:pStyle w:val="Zkladntext"/>
      </w:pPr>
    </w:p>
    <w:p w:rsidR="00884CB7" w:rsidRDefault="001319E5">
      <w:pPr>
        <w:pStyle w:val="Odstavecseseznamem"/>
        <w:numPr>
          <w:ilvl w:val="1"/>
          <w:numId w:val="27"/>
        </w:numPr>
        <w:tabs>
          <w:tab w:val="left" w:pos="520"/>
        </w:tabs>
        <w:ind w:left="116" w:right="110" w:firstLine="0"/>
        <w:rPr>
          <w:sz w:val="24"/>
        </w:rPr>
      </w:pPr>
      <w:r>
        <w:rPr>
          <w:sz w:val="24"/>
        </w:rPr>
        <w:t>Školní vyučování je organizováno podle rozvrhu hodin, který je schválen ředitelstvím školy. Rozvrh je vyvěšen v každé</w:t>
      </w:r>
      <w:r>
        <w:rPr>
          <w:spacing w:val="-1"/>
          <w:sz w:val="24"/>
        </w:rPr>
        <w:t xml:space="preserve"> </w:t>
      </w:r>
      <w:r>
        <w:rPr>
          <w:sz w:val="24"/>
        </w:rPr>
        <w:t>učebně.</w:t>
      </w:r>
    </w:p>
    <w:p w:rsidR="00884CB7" w:rsidRDefault="00884CB7">
      <w:pPr>
        <w:pStyle w:val="Zkladntext"/>
      </w:pPr>
    </w:p>
    <w:p w:rsidR="00884CB7" w:rsidRDefault="001319E5">
      <w:pPr>
        <w:pStyle w:val="Odstavecseseznamem"/>
        <w:numPr>
          <w:ilvl w:val="1"/>
          <w:numId w:val="27"/>
        </w:numPr>
        <w:tabs>
          <w:tab w:val="left" w:pos="539"/>
        </w:tabs>
        <w:ind w:left="116" w:right="110" w:firstLine="0"/>
        <w:rPr>
          <w:sz w:val="24"/>
        </w:rPr>
      </w:pPr>
      <w:r>
        <w:rPr>
          <w:sz w:val="24"/>
        </w:rPr>
        <w:t>Škola je chráněna zabezpečovacím systémem, který obsluhuje ráno a večer školník, výjimečně i ostatní členové vedení školy a</w:t>
      </w:r>
      <w:r>
        <w:rPr>
          <w:spacing w:val="-9"/>
          <w:sz w:val="24"/>
        </w:rPr>
        <w:t xml:space="preserve"> </w:t>
      </w:r>
      <w:r>
        <w:rPr>
          <w:sz w:val="24"/>
        </w:rPr>
        <w:t>hospodářka.</w:t>
      </w:r>
    </w:p>
    <w:p w:rsidR="00870917" w:rsidRPr="00870917" w:rsidRDefault="00870917" w:rsidP="00870917">
      <w:pPr>
        <w:pStyle w:val="Odstavecseseznamem"/>
        <w:rPr>
          <w:sz w:val="24"/>
        </w:rPr>
      </w:pPr>
    </w:p>
    <w:p w:rsidR="0038335B" w:rsidRPr="00460EAB" w:rsidRDefault="00C11A76" w:rsidP="00C11A76">
      <w:pPr>
        <w:pStyle w:val="Odstavecseseznamem"/>
        <w:numPr>
          <w:ilvl w:val="1"/>
          <w:numId w:val="27"/>
        </w:numPr>
        <w:tabs>
          <w:tab w:val="left" w:pos="539"/>
        </w:tabs>
        <w:ind w:left="116" w:right="110" w:firstLine="0"/>
        <w:rPr>
          <w:sz w:val="24"/>
          <w:szCs w:val="24"/>
        </w:rPr>
      </w:pPr>
      <w:r w:rsidRPr="00460EAB">
        <w:rPr>
          <w:sz w:val="24"/>
          <w:szCs w:val="24"/>
        </w:rPr>
        <w:t xml:space="preserve">V 1. </w:t>
      </w:r>
      <w:proofErr w:type="gramStart"/>
      <w:r w:rsidRPr="00460EAB">
        <w:rPr>
          <w:sz w:val="24"/>
          <w:szCs w:val="24"/>
        </w:rPr>
        <w:t>a</w:t>
      </w:r>
      <w:proofErr w:type="gramEnd"/>
      <w:r w:rsidRPr="00460EAB">
        <w:rPr>
          <w:sz w:val="24"/>
          <w:szCs w:val="24"/>
        </w:rPr>
        <w:t xml:space="preserve"> 2. </w:t>
      </w:r>
      <w:proofErr w:type="gramStart"/>
      <w:r w:rsidRPr="00460EAB">
        <w:rPr>
          <w:sz w:val="24"/>
          <w:szCs w:val="24"/>
        </w:rPr>
        <w:t>ročníku</w:t>
      </w:r>
      <w:proofErr w:type="gramEnd"/>
      <w:r w:rsidRPr="00460EAB">
        <w:rPr>
          <w:sz w:val="24"/>
          <w:szCs w:val="24"/>
        </w:rPr>
        <w:t xml:space="preserve"> jsou všechny důležité informace (známky, sdělení o chování,  informace o třídních schůzkách a hovorových hodinách a jiná další sdělení) žákům zapisovány do deníčků, od 3. </w:t>
      </w:r>
      <w:proofErr w:type="gramStart"/>
      <w:r w:rsidRPr="00460EAB">
        <w:rPr>
          <w:sz w:val="24"/>
          <w:szCs w:val="24"/>
        </w:rPr>
        <w:t>do</w:t>
      </w:r>
      <w:proofErr w:type="gramEnd"/>
      <w:r w:rsidRPr="00460EAB">
        <w:rPr>
          <w:sz w:val="24"/>
          <w:szCs w:val="24"/>
        </w:rPr>
        <w:t xml:space="preserve"> 9. </w:t>
      </w:r>
      <w:proofErr w:type="gramStart"/>
      <w:r w:rsidRPr="00460EAB">
        <w:rPr>
          <w:sz w:val="24"/>
          <w:szCs w:val="24"/>
        </w:rPr>
        <w:t>ročníku</w:t>
      </w:r>
      <w:proofErr w:type="gramEnd"/>
      <w:r w:rsidRPr="00460EAB">
        <w:rPr>
          <w:sz w:val="24"/>
          <w:szCs w:val="24"/>
        </w:rPr>
        <w:t xml:space="preserve"> do elektronického informačního systému Edupage.</w:t>
      </w:r>
    </w:p>
    <w:p w:rsidR="0038335B" w:rsidRDefault="0038335B" w:rsidP="00870917">
      <w:pPr>
        <w:ind w:firstLine="115"/>
        <w:jc w:val="both"/>
        <w:rPr>
          <w:sz w:val="24"/>
        </w:rPr>
        <w:sectPr w:rsidR="0038335B">
          <w:pgSz w:w="11900" w:h="16840"/>
          <w:pgMar w:top="1340" w:right="1300" w:bottom="980" w:left="1300" w:header="0" w:footer="783" w:gutter="0"/>
          <w:cols w:space="708"/>
        </w:sectPr>
      </w:pPr>
    </w:p>
    <w:p w:rsidR="00884CB7" w:rsidRDefault="001319E5">
      <w:pPr>
        <w:pStyle w:val="Odstavecseseznamem"/>
        <w:numPr>
          <w:ilvl w:val="1"/>
          <w:numId w:val="27"/>
        </w:numPr>
        <w:tabs>
          <w:tab w:val="left" w:pos="508"/>
        </w:tabs>
        <w:spacing w:before="68"/>
        <w:ind w:right="105" w:firstLine="1"/>
        <w:rPr>
          <w:sz w:val="24"/>
        </w:rPr>
      </w:pPr>
      <w:r>
        <w:rPr>
          <w:sz w:val="24"/>
        </w:rPr>
        <w:lastRenderedPageBreak/>
        <w:t>Údržba školy a úklid školy se provádějí podle vyhlášky 410/2005 Sb.</w:t>
      </w:r>
      <w:proofErr w:type="gramStart"/>
      <w:r>
        <w:rPr>
          <w:sz w:val="24"/>
        </w:rPr>
        <w:t>,§</w:t>
      </w:r>
      <w:proofErr w:type="gramEnd"/>
      <w:r>
        <w:rPr>
          <w:sz w:val="24"/>
        </w:rPr>
        <w:t>22, řídí se tedy obecně závaznými předpisy a konkretizují se v pracovních náplních správních</w:t>
      </w:r>
      <w:r>
        <w:rPr>
          <w:spacing w:val="-18"/>
          <w:sz w:val="24"/>
        </w:rPr>
        <w:t xml:space="preserve"> </w:t>
      </w:r>
      <w:r>
        <w:rPr>
          <w:sz w:val="24"/>
        </w:rPr>
        <w:t>zaměstnanců.</w:t>
      </w:r>
    </w:p>
    <w:p w:rsidR="00884CB7" w:rsidRDefault="00884CB7">
      <w:pPr>
        <w:pStyle w:val="Zkladntext"/>
        <w:spacing w:before="4"/>
      </w:pPr>
    </w:p>
    <w:p w:rsidR="00884CB7" w:rsidRDefault="001319E5">
      <w:pPr>
        <w:pStyle w:val="Nadpis4"/>
        <w:numPr>
          <w:ilvl w:val="0"/>
          <w:numId w:val="27"/>
        </w:numPr>
        <w:tabs>
          <w:tab w:val="left" w:pos="397"/>
        </w:tabs>
        <w:spacing w:before="1"/>
        <w:ind w:left="396" w:hanging="281"/>
      </w:pPr>
      <w:r>
        <w:rPr>
          <w:u w:val="thick"/>
        </w:rPr>
        <w:t>Režim při akcích mimo</w:t>
      </w:r>
      <w:r>
        <w:rPr>
          <w:spacing w:val="-1"/>
          <w:u w:val="thick"/>
        </w:rPr>
        <w:t xml:space="preserve"> </w:t>
      </w:r>
      <w:r>
        <w:rPr>
          <w:u w:val="thick"/>
        </w:rPr>
        <w:t>školu</w:t>
      </w:r>
    </w:p>
    <w:p w:rsidR="00884CB7" w:rsidRDefault="00884CB7">
      <w:pPr>
        <w:pStyle w:val="Zkladntext"/>
        <w:spacing w:before="8"/>
        <w:rPr>
          <w:b/>
          <w:sz w:val="15"/>
        </w:rPr>
      </w:pPr>
    </w:p>
    <w:p w:rsidR="00884CB7" w:rsidRDefault="001319E5">
      <w:pPr>
        <w:pStyle w:val="Odstavecseseznamem"/>
        <w:numPr>
          <w:ilvl w:val="1"/>
          <w:numId w:val="27"/>
        </w:numPr>
        <w:tabs>
          <w:tab w:val="left" w:pos="366"/>
        </w:tabs>
        <w:spacing w:before="90"/>
        <w:ind w:left="116" w:right="110" w:firstLine="0"/>
        <w:rPr>
          <w:sz w:val="24"/>
        </w:rPr>
      </w:pPr>
      <w:r>
        <w:rPr>
          <w:sz w:val="24"/>
        </w:rPr>
        <w:t xml:space="preserve">Bezpečnost </w:t>
      </w:r>
      <w:proofErr w:type="gramStart"/>
      <w:r>
        <w:rPr>
          <w:sz w:val="24"/>
        </w:rPr>
        <w:t>a</w:t>
      </w:r>
      <w:proofErr w:type="gramEnd"/>
      <w:r>
        <w:rPr>
          <w:sz w:val="24"/>
        </w:rPr>
        <w:t xml:space="preserve">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w:t>
      </w:r>
      <w:r>
        <w:rPr>
          <w:spacing w:val="-13"/>
          <w:sz w:val="24"/>
        </w:rPr>
        <w:t xml:space="preserve"> </w:t>
      </w:r>
      <w:r>
        <w:rPr>
          <w:sz w:val="24"/>
        </w:rPr>
        <w:t>úkonům.</w:t>
      </w:r>
    </w:p>
    <w:p w:rsidR="00884CB7" w:rsidRDefault="00884CB7">
      <w:pPr>
        <w:pStyle w:val="Zkladntext"/>
      </w:pPr>
    </w:p>
    <w:p w:rsidR="00884CB7" w:rsidRDefault="001319E5">
      <w:pPr>
        <w:pStyle w:val="Odstavecseseznamem"/>
        <w:numPr>
          <w:ilvl w:val="1"/>
          <w:numId w:val="27"/>
        </w:numPr>
        <w:tabs>
          <w:tab w:val="left" w:pos="380"/>
        </w:tabs>
        <w:ind w:left="116" w:right="107" w:firstLine="0"/>
        <w:rPr>
          <w:sz w:val="24"/>
        </w:rPr>
      </w:pPr>
      <w:r>
        <w:rPr>
          <w:sz w:val="24"/>
        </w:rPr>
        <w:t xml:space="preserve">Při organizaci výuky při akcích souvisejících s výchovně vzdělávací činností školy mimo místo, kde se uskutečňuje vzdělávání, stanoví zařazení a délku přestávek pedagog pověřený vedením akce, podle charakteru činnosti </w:t>
      </w:r>
      <w:proofErr w:type="gramStart"/>
      <w:r>
        <w:rPr>
          <w:sz w:val="24"/>
        </w:rPr>
        <w:t>a</w:t>
      </w:r>
      <w:proofErr w:type="gramEnd"/>
      <w:r>
        <w:rPr>
          <w:sz w:val="24"/>
        </w:rPr>
        <w:t xml:space="preserve"> s přihlédnutím k základním fyziologickým potřebám</w:t>
      </w:r>
      <w:r>
        <w:rPr>
          <w:spacing w:val="-1"/>
          <w:sz w:val="24"/>
        </w:rPr>
        <w:t xml:space="preserve"> </w:t>
      </w:r>
      <w:r>
        <w:rPr>
          <w:sz w:val="24"/>
        </w:rPr>
        <w:t>žáků.</w:t>
      </w:r>
    </w:p>
    <w:p w:rsidR="00884CB7" w:rsidRDefault="00884CB7">
      <w:pPr>
        <w:pStyle w:val="Zkladntext"/>
      </w:pPr>
    </w:p>
    <w:p w:rsidR="00884CB7" w:rsidRDefault="001319E5">
      <w:pPr>
        <w:pStyle w:val="Odstavecseseznamem"/>
        <w:numPr>
          <w:ilvl w:val="1"/>
          <w:numId w:val="27"/>
        </w:numPr>
        <w:tabs>
          <w:tab w:val="left" w:pos="366"/>
        </w:tabs>
        <w:ind w:left="116" w:right="107" w:firstLine="0"/>
        <w:rPr>
          <w:sz w:val="24"/>
        </w:rPr>
      </w:pPr>
      <w:r>
        <w:rPr>
          <w:sz w:val="24"/>
        </w:rPr>
        <w:t xml:space="preserve">Při akcích konaných mimo místo, kde škola uskutečňuje vzdělávání, nesmí </w:t>
      </w:r>
      <w:proofErr w:type="gramStart"/>
      <w:r>
        <w:rPr>
          <w:sz w:val="24"/>
        </w:rPr>
        <w:t>na</w:t>
      </w:r>
      <w:proofErr w:type="gramEnd"/>
      <w:r>
        <w:rPr>
          <w:sz w:val="24"/>
        </w:rPr>
        <w:t xml:space="preserve"> jednu osobu zajišťující bezpečnost a ochranu zdraví žáků připadnout více než 25 žáků. Výjimku z tohoto počtu může stanovit s ohledem </w:t>
      </w:r>
      <w:proofErr w:type="gramStart"/>
      <w:r>
        <w:rPr>
          <w:sz w:val="24"/>
        </w:rPr>
        <w:t>na</w:t>
      </w:r>
      <w:proofErr w:type="gramEnd"/>
      <w:r>
        <w:rPr>
          <w:sz w:val="24"/>
        </w:rPr>
        <w:t xml:space="preserve"> náročnost zajištění bezpečnosti a ochrany zdraví žáků ředitel školy. Škola pro plánování takovýchto akcí stanoví tato pravidla – každou plánovanou akci </w:t>
      </w:r>
      <w:proofErr w:type="gramStart"/>
      <w:r>
        <w:rPr>
          <w:sz w:val="24"/>
        </w:rPr>
        <w:t>mimo  budovu</w:t>
      </w:r>
      <w:proofErr w:type="gramEnd"/>
      <w:r>
        <w:rPr>
          <w:sz w:val="24"/>
        </w:rPr>
        <w:t xml:space="preserve">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884CB7" w:rsidRDefault="00884CB7">
      <w:pPr>
        <w:pStyle w:val="Zkladntext"/>
        <w:spacing w:before="1"/>
      </w:pPr>
    </w:p>
    <w:p w:rsidR="00884CB7" w:rsidRDefault="001319E5">
      <w:pPr>
        <w:pStyle w:val="Odstavecseseznamem"/>
        <w:numPr>
          <w:ilvl w:val="1"/>
          <w:numId w:val="27"/>
        </w:numPr>
        <w:tabs>
          <w:tab w:val="left" w:pos="357"/>
        </w:tabs>
        <w:ind w:left="356" w:hanging="240"/>
        <w:rPr>
          <w:sz w:val="24"/>
        </w:rPr>
      </w:pPr>
      <w:r>
        <w:rPr>
          <w:sz w:val="24"/>
        </w:rPr>
        <w:t>Exkurze a vycházky se zapisují do knihy vycházek v kanceláři</w:t>
      </w:r>
      <w:r>
        <w:rPr>
          <w:spacing w:val="-15"/>
          <w:sz w:val="24"/>
        </w:rPr>
        <w:t xml:space="preserve"> </w:t>
      </w:r>
      <w:r>
        <w:rPr>
          <w:sz w:val="24"/>
        </w:rPr>
        <w:t>školy.</w:t>
      </w:r>
    </w:p>
    <w:p w:rsidR="00884CB7" w:rsidRDefault="00884CB7">
      <w:pPr>
        <w:pStyle w:val="Zkladntext"/>
      </w:pPr>
    </w:p>
    <w:p w:rsidR="00884CB7" w:rsidRDefault="001319E5">
      <w:pPr>
        <w:pStyle w:val="Odstavecseseznamem"/>
        <w:numPr>
          <w:ilvl w:val="1"/>
          <w:numId w:val="27"/>
        </w:numPr>
        <w:tabs>
          <w:tab w:val="left" w:pos="357"/>
        </w:tabs>
        <w:ind w:left="356" w:hanging="240"/>
        <w:rPr>
          <w:sz w:val="24"/>
        </w:rPr>
      </w:pPr>
      <w:r>
        <w:rPr>
          <w:sz w:val="24"/>
        </w:rPr>
        <w:t>Exkurze jsou jednodenní, jejich počet ve školním roce není</w:t>
      </w:r>
      <w:r>
        <w:rPr>
          <w:spacing w:val="-6"/>
          <w:sz w:val="24"/>
        </w:rPr>
        <w:t xml:space="preserve"> </w:t>
      </w:r>
      <w:r>
        <w:rPr>
          <w:sz w:val="24"/>
        </w:rPr>
        <w:t>omezen.</w:t>
      </w:r>
    </w:p>
    <w:p w:rsidR="00884CB7" w:rsidRDefault="00884CB7">
      <w:pPr>
        <w:pStyle w:val="Zkladntext"/>
      </w:pPr>
    </w:p>
    <w:p w:rsidR="00884CB7" w:rsidRDefault="001319E5">
      <w:pPr>
        <w:pStyle w:val="Odstavecseseznamem"/>
        <w:numPr>
          <w:ilvl w:val="1"/>
          <w:numId w:val="27"/>
        </w:numPr>
        <w:tabs>
          <w:tab w:val="left" w:pos="356"/>
        </w:tabs>
        <w:ind w:left="356" w:hanging="240"/>
        <w:rPr>
          <w:sz w:val="24"/>
        </w:rPr>
      </w:pPr>
      <w:r>
        <w:rPr>
          <w:sz w:val="24"/>
        </w:rPr>
        <w:t>Výlety a školy v přírodě plánuje, organizuje a připravuje třídní učitel pro svou</w:t>
      </w:r>
      <w:r>
        <w:rPr>
          <w:spacing w:val="-16"/>
          <w:sz w:val="24"/>
        </w:rPr>
        <w:t xml:space="preserve"> </w:t>
      </w:r>
      <w:r>
        <w:rPr>
          <w:sz w:val="24"/>
        </w:rPr>
        <w:t>třídu.</w:t>
      </w:r>
    </w:p>
    <w:p w:rsidR="00884CB7" w:rsidRDefault="00884CB7">
      <w:pPr>
        <w:pStyle w:val="Zkladntext"/>
      </w:pPr>
    </w:p>
    <w:p w:rsidR="00884CB7" w:rsidRDefault="001319E5">
      <w:pPr>
        <w:pStyle w:val="Odstavecseseznamem"/>
        <w:numPr>
          <w:ilvl w:val="1"/>
          <w:numId w:val="27"/>
        </w:numPr>
        <w:tabs>
          <w:tab w:val="left" w:pos="359"/>
        </w:tabs>
        <w:ind w:left="116" w:right="947" w:firstLine="0"/>
        <w:rPr>
          <w:sz w:val="24"/>
        </w:rPr>
      </w:pPr>
      <w:r>
        <w:rPr>
          <w:sz w:val="24"/>
        </w:rPr>
        <w:t>Lyžařský výcvikový kurz organizuje pedagog tělesné výchovy v zimních</w:t>
      </w:r>
      <w:r>
        <w:rPr>
          <w:spacing w:val="-30"/>
          <w:sz w:val="24"/>
        </w:rPr>
        <w:t xml:space="preserve"> </w:t>
      </w:r>
      <w:r>
        <w:rPr>
          <w:sz w:val="24"/>
        </w:rPr>
        <w:t>měsících. Hudební soustředění organizuje Hudební</w:t>
      </w:r>
      <w:r>
        <w:rPr>
          <w:spacing w:val="-2"/>
          <w:sz w:val="24"/>
        </w:rPr>
        <w:t xml:space="preserve"> </w:t>
      </w:r>
      <w:r>
        <w:rPr>
          <w:sz w:val="24"/>
        </w:rPr>
        <w:t>rada.</w:t>
      </w:r>
    </w:p>
    <w:p w:rsidR="00884CB7" w:rsidRDefault="001319E5">
      <w:pPr>
        <w:pStyle w:val="Zkladntext"/>
        <w:ind w:left="116" w:right="4345"/>
      </w:pPr>
      <w:proofErr w:type="gramStart"/>
      <w:r>
        <w:t>Jazykové soustředění organizuje Jazyková rada.</w:t>
      </w:r>
      <w:proofErr w:type="gramEnd"/>
      <w:r>
        <w:t xml:space="preserve"> </w:t>
      </w:r>
      <w:proofErr w:type="gramStart"/>
      <w:r>
        <w:t>Obě soustředění se konají v podzimních měsících.</w:t>
      </w:r>
      <w:proofErr w:type="gramEnd"/>
    </w:p>
    <w:p w:rsidR="00884CB7" w:rsidRDefault="00884CB7">
      <w:pPr>
        <w:pStyle w:val="Zkladntext"/>
      </w:pPr>
    </w:p>
    <w:p w:rsidR="00884CB7" w:rsidRDefault="001319E5">
      <w:pPr>
        <w:pStyle w:val="Odstavecseseznamem"/>
        <w:numPr>
          <w:ilvl w:val="1"/>
          <w:numId w:val="27"/>
        </w:numPr>
        <w:tabs>
          <w:tab w:val="left" w:pos="369"/>
        </w:tabs>
        <w:ind w:left="116" w:right="111" w:firstLine="0"/>
        <w:rPr>
          <w:sz w:val="24"/>
        </w:rPr>
      </w:pPr>
      <w:r>
        <w:rPr>
          <w:sz w:val="24"/>
        </w:rPr>
        <w:t xml:space="preserve">Každá třída může jet 1x ročně </w:t>
      </w:r>
      <w:proofErr w:type="gramStart"/>
      <w:r>
        <w:rPr>
          <w:sz w:val="24"/>
        </w:rPr>
        <w:t>na</w:t>
      </w:r>
      <w:proofErr w:type="gramEnd"/>
      <w:r>
        <w:rPr>
          <w:sz w:val="24"/>
        </w:rPr>
        <w:t xml:space="preserve"> školu v přírodě (ke třídním školám v přírodě se nepočítá lyžařský výcvikový kurz ani</w:t>
      </w:r>
      <w:r>
        <w:rPr>
          <w:spacing w:val="-8"/>
          <w:sz w:val="24"/>
        </w:rPr>
        <w:t xml:space="preserve"> </w:t>
      </w:r>
      <w:r>
        <w:rPr>
          <w:sz w:val="24"/>
        </w:rPr>
        <w:t>soustředění).</w:t>
      </w:r>
    </w:p>
    <w:p w:rsidR="00884CB7" w:rsidRDefault="001319E5">
      <w:pPr>
        <w:pStyle w:val="Zkladntext"/>
        <w:ind w:left="116"/>
      </w:pPr>
      <w:proofErr w:type="gramStart"/>
      <w:r>
        <w:t>Ředitel školy povoluje a schvaluje místo pobytu a program.</w:t>
      </w:r>
      <w:proofErr w:type="gramEnd"/>
    </w:p>
    <w:p w:rsidR="00884CB7" w:rsidRDefault="00884CB7">
      <w:pPr>
        <w:pStyle w:val="Zkladntext"/>
      </w:pPr>
    </w:p>
    <w:p w:rsidR="00884CB7" w:rsidRDefault="001319E5">
      <w:pPr>
        <w:pStyle w:val="Odstavecseseznamem"/>
        <w:numPr>
          <w:ilvl w:val="1"/>
          <w:numId w:val="27"/>
        </w:numPr>
        <w:tabs>
          <w:tab w:val="left" w:pos="364"/>
        </w:tabs>
        <w:ind w:left="116" w:right="113" w:firstLine="0"/>
        <w:rPr>
          <w:sz w:val="24"/>
        </w:rPr>
      </w:pPr>
      <w:r>
        <w:rPr>
          <w:sz w:val="24"/>
        </w:rPr>
        <w:t>Pokud třída využije možnosti pobytu ve škole v přírodě, naplánuje třídní učitel školní výlet v rámci této školy v</w:t>
      </w:r>
      <w:r>
        <w:rPr>
          <w:spacing w:val="-6"/>
          <w:sz w:val="24"/>
        </w:rPr>
        <w:t xml:space="preserve"> </w:t>
      </w:r>
      <w:r>
        <w:rPr>
          <w:sz w:val="24"/>
        </w:rPr>
        <w:t>přírodě.</w:t>
      </w:r>
    </w:p>
    <w:p w:rsidR="00884CB7" w:rsidRDefault="00884CB7">
      <w:pPr>
        <w:pStyle w:val="Zkladntext"/>
      </w:pPr>
    </w:p>
    <w:p w:rsidR="00884CB7" w:rsidRDefault="001319E5">
      <w:pPr>
        <w:pStyle w:val="Odstavecseseznamem"/>
        <w:numPr>
          <w:ilvl w:val="1"/>
          <w:numId w:val="27"/>
        </w:numPr>
        <w:tabs>
          <w:tab w:val="left" w:pos="525"/>
        </w:tabs>
        <w:ind w:left="116" w:right="107" w:firstLine="0"/>
        <w:rPr>
          <w:sz w:val="24"/>
        </w:rPr>
      </w:pPr>
      <w:r>
        <w:rPr>
          <w:sz w:val="24"/>
        </w:rPr>
        <w:t xml:space="preserve">Při akcích konaných mimo místo, kde škola uskutečňuje vzdělávání, kdy místem pro shromáždění žáků není místo, kde škola uskutečňuje vzdělávání, zajišťuje organizující pedagog bezpečnost a ochranu zdraví žáků </w:t>
      </w:r>
      <w:proofErr w:type="gramStart"/>
      <w:r>
        <w:rPr>
          <w:sz w:val="24"/>
        </w:rPr>
        <w:t>na</w:t>
      </w:r>
      <w:proofErr w:type="gramEnd"/>
      <w:r>
        <w:rPr>
          <w:sz w:val="24"/>
        </w:rPr>
        <w:t xml:space="preserve"> předem určeném místě 15 minut před dobou shromáždění. Po skončení akce končí zajišťování a ochrany zdraví žáků </w:t>
      </w:r>
      <w:proofErr w:type="gramStart"/>
      <w:r>
        <w:rPr>
          <w:sz w:val="24"/>
        </w:rPr>
        <w:t>na</w:t>
      </w:r>
      <w:proofErr w:type="gramEnd"/>
      <w:r>
        <w:rPr>
          <w:sz w:val="24"/>
        </w:rPr>
        <w:t xml:space="preserve"> předem určeném místě a v předem určeném čase. Místo a </w:t>
      </w:r>
      <w:proofErr w:type="gramStart"/>
      <w:r>
        <w:rPr>
          <w:sz w:val="24"/>
        </w:rPr>
        <w:t>čas</w:t>
      </w:r>
      <w:proofErr w:type="gramEnd"/>
      <w:r>
        <w:rPr>
          <w:sz w:val="24"/>
        </w:rPr>
        <w:t xml:space="preserve"> shromáždění žáků a skončení akce oznámí organizující pedagog nejméně 2 dny předem zákonným zástupcům žáků a to zápisem do žákovské knížky, nebo jinou písemnou</w:t>
      </w:r>
      <w:r>
        <w:rPr>
          <w:spacing w:val="-2"/>
          <w:sz w:val="24"/>
        </w:rPr>
        <w:t xml:space="preserve"> </w:t>
      </w:r>
      <w:r>
        <w:rPr>
          <w:sz w:val="24"/>
        </w:rPr>
        <w:t>informací.</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Odstavecseseznamem"/>
        <w:numPr>
          <w:ilvl w:val="1"/>
          <w:numId w:val="27"/>
        </w:numPr>
        <w:tabs>
          <w:tab w:val="left" w:pos="508"/>
        </w:tabs>
        <w:spacing w:before="68"/>
        <w:ind w:right="108" w:firstLine="1"/>
        <w:rPr>
          <w:sz w:val="24"/>
        </w:rPr>
      </w:pPr>
      <w:r>
        <w:rPr>
          <w:sz w:val="24"/>
        </w:rPr>
        <w:lastRenderedPageBreak/>
        <w:t xml:space="preserve">Při přecházení žáků </w:t>
      </w:r>
      <w:proofErr w:type="gramStart"/>
      <w:r>
        <w:rPr>
          <w:sz w:val="24"/>
        </w:rPr>
        <w:t>na</w:t>
      </w:r>
      <w:proofErr w:type="gramEnd"/>
      <w:r>
        <w:rPr>
          <w:sz w:val="24"/>
        </w:rPr>
        <w:t xml:space="preserve">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Při pobytu v ubytovacích zařízeních se žáci podřizují vnitřnímu řádu tohoto zařízení a dbají všech pokynů pracovníků tohoto</w:t>
      </w:r>
      <w:r>
        <w:rPr>
          <w:spacing w:val="-3"/>
          <w:sz w:val="24"/>
        </w:rPr>
        <w:t xml:space="preserve"> </w:t>
      </w:r>
      <w:r>
        <w:rPr>
          <w:sz w:val="24"/>
        </w:rPr>
        <w:t>zařízení.</w:t>
      </w:r>
    </w:p>
    <w:p w:rsidR="00884CB7" w:rsidRDefault="00884CB7">
      <w:pPr>
        <w:pStyle w:val="Zkladntext"/>
      </w:pPr>
    </w:p>
    <w:p w:rsidR="00884CB7" w:rsidRDefault="001319E5">
      <w:pPr>
        <w:pStyle w:val="Odstavecseseznamem"/>
        <w:numPr>
          <w:ilvl w:val="1"/>
          <w:numId w:val="27"/>
        </w:numPr>
        <w:tabs>
          <w:tab w:val="left" w:pos="568"/>
        </w:tabs>
        <w:ind w:right="108" w:firstLine="0"/>
        <w:rPr>
          <w:sz w:val="24"/>
        </w:rPr>
      </w:pPr>
      <w:r>
        <w:rPr>
          <w:sz w:val="24"/>
        </w:rPr>
        <w:t>Pro pořádání mimoškolních akcí platí zvláštní směrnice školy zahrnující i oblast bezpečnosti a ochrany zdraví</w:t>
      </w:r>
      <w:r>
        <w:rPr>
          <w:spacing w:val="-7"/>
          <w:sz w:val="24"/>
        </w:rPr>
        <w:t xml:space="preserve"> </w:t>
      </w:r>
      <w:r>
        <w:rPr>
          <w:sz w:val="24"/>
        </w:rPr>
        <w:t>žáků:</w:t>
      </w:r>
    </w:p>
    <w:p w:rsidR="00884CB7" w:rsidRDefault="001319E5">
      <w:pPr>
        <w:pStyle w:val="Odstavecseseznamem"/>
        <w:numPr>
          <w:ilvl w:val="2"/>
          <w:numId w:val="27"/>
        </w:numPr>
        <w:tabs>
          <w:tab w:val="left" w:pos="964"/>
        </w:tabs>
        <w:jc w:val="left"/>
        <w:rPr>
          <w:sz w:val="24"/>
        </w:rPr>
      </w:pPr>
      <w:r>
        <w:rPr>
          <w:sz w:val="24"/>
        </w:rPr>
        <w:t>směrnice školy v</w:t>
      </w:r>
      <w:r>
        <w:rPr>
          <w:spacing w:val="-6"/>
          <w:sz w:val="24"/>
        </w:rPr>
        <w:t xml:space="preserve"> </w:t>
      </w:r>
      <w:r>
        <w:rPr>
          <w:sz w:val="24"/>
        </w:rPr>
        <w:t>přírodě,</w:t>
      </w:r>
    </w:p>
    <w:p w:rsidR="00884CB7" w:rsidRDefault="001319E5">
      <w:pPr>
        <w:pStyle w:val="Odstavecseseznamem"/>
        <w:numPr>
          <w:ilvl w:val="2"/>
          <w:numId w:val="27"/>
        </w:numPr>
        <w:tabs>
          <w:tab w:val="left" w:pos="964"/>
        </w:tabs>
        <w:jc w:val="left"/>
        <w:rPr>
          <w:sz w:val="24"/>
        </w:rPr>
      </w:pPr>
      <w:r>
        <w:rPr>
          <w:sz w:val="24"/>
        </w:rPr>
        <w:t>lyžařské výcvikové</w:t>
      </w:r>
      <w:r>
        <w:rPr>
          <w:spacing w:val="-3"/>
          <w:sz w:val="24"/>
        </w:rPr>
        <w:t xml:space="preserve"> </w:t>
      </w:r>
      <w:r>
        <w:rPr>
          <w:sz w:val="24"/>
        </w:rPr>
        <w:t>kurzy,</w:t>
      </w:r>
    </w:p>
    <w:p w:rsidR="00884CB7" w:rsidRDefault="001319E5">
      <w:pPr>
        <w:pStyle w:val="Odstavecseseznamem"/>
        <w:numPr>
          <w:ilvl w:val="2"/>
          <w:numId w:val="27"/>
        </w:numPr>
        <w:tabs>
          <w:tab w:val="left" w:pos="964"/>
        </w:tabs>
        <w:jc w:val="left"/>
        <w:rPr>
          <w:sz w:val="24"/>
        </w:rPr>
      </w:pPr>
      <w:r>
        <w:rPr>
          <w:sz w:val="24"/>
        </w:rPr>
        <w:t>školní výlety</w:t>
      </w:r>
    </w:p>
    <w:p w:rsidR="00884CB7" w:rsidRDefault="001319E5">
      <w:pPr>
        <w:pStyle w:val="Zkladntext"/>
        <w:ind w:left="115"/>
        <w:jc w:val="both"/>
      </w:pPr>
      <w:proofErr w:type="gramStart"/>
      <w:r>
        <w:t>Za dodržování předpisů o BOZP odpovídá vedoucí akce, který je určen ředitelem školy.</w:t>
      </w:r>
      <w:proofErr w:type="gramEnd"/>
    </w:p>
    <w:p w:rsidR="00884CB7" w:rsidRDefault="00884CB7">
      <w:pPr>
        <w:pStyle w:val="Zkladntext"/>
      </w:pPr>
    </w:p>
    <w:p w:rsidR="00884CB7" w:rsidRDefault="001319E5">
      <w:pPr>
        <w:pStyle w:val="Odstavecseseznamem"/>
        <w:numPr>
          <w:ilvl w:val="1"/>
          <w:numId w:val="27"/>
        </w:numPr>
        <w:tabs>
          <w:tab w:val="left" w:pos="476"/>
        </w:tabs>
        <w:ind w:left="475" w:hanging="360"/>
        <w:rPr>
          <w:sz w:val="24"/>
        </w:rPr>
      </w:pPr>
      <w:r>
        <w:rPr>
          <w:sz w:val="24"/>
        </w:rPr>
        <w:t>Součástí výuky je také výuka plavání ve třetím a čtvrtém ročníku a lyžařský</w:t>
      </w:r>
      <w:r>
        <w:rPr>
          <w:spacing w:val="-20"/>
          <w:sz w:val="24"/>
        </w:rPr>
        <w:t xml:space="preserve"> </w:t>
      </w:r>
      <w:r>
        <w:rPr>
          <w:sz w:val="24"/>
        </w:rPr>
        <w:t>výcvik</w:t>
      </w:r>
    </w:p>
    <w:p w:rsidR="00884CB7" w:rsidRDefault="001319E5">
      <w:pPr>
        <w:pStyle w:val="Zkladntext"/>
        <w:ind w:left="115" w:right="105"/>
        <w:jc w:val="both"/>
      </w:pPr>
      <w:proofErr w:type="gramStart"/>
      <w:r>
        <w:t>v</w:t>
      </w:r>
      <w:proofErr w:type="gramEnd"/>
      <w:r>
        <w:t xml:space="preserve"> sedmém ročníku. Do výuky mohou být zařazeny také další aktivity jako bruslení, školy       v přírodě, atd. Těchto aktivit se mohou účastnit pouze žáci zdravotně způsobilí, jejichž zákonní zástupci o tom dodají škole písemné lékařské potvrzení ne starší </w:t>
      </w:r>
      <w:r w:rsidR="002C2910">
        <w:t>dvou let</w:t>
      </w:r>
      <w:r>
        <w:t>.</w:t>
      </w:r>
    </w:p>
    <w:p w:rsidR="00884CB7" w:rsidRDefault="00884CB7">
      <w:pPr>
        <w:pStyle w:val="Zkladntext"/>
      </w:pPr>
    </w:p>
    <w:p w:rsidR="00884CB7" w:rsidRDefault="001319E5">
      <w:pPr>
        <w:pStyle w:val="Odstavecseseznamem"/>
        <w:numPr>
          <w:ilvl w:val="1"/>
          <w:numId w:val="27"/>
        </w:numPr>
        <w:tabs>
          <w:tab w:val="left" w:pos="534"/>
        </w:tabs>
        <w:ind w:left="116" w:right="111" w:firstLine="0"/>
        <w:rPr>
          <w:sz w:val="24"/>
        </w:rPr>
      </w:pPr>
      <w:r>
        <w:rPr>
          <w:sz w:val="24"/>
        </w:rPr>
        <w:t xml:space="preserve">Chování žáka </w:t>
      </w:r>
      <w:proofErr w:type="gramStart"/>
      <w:r>
        <w:rPr>
          <w:sz w:val="24"/>
        </w:rPr>
        <w:t>na</w:t>
      </w:r>
      <w:proofErr w:type="gramEnd"/>
      <w:r>
        <w:rPr>
          <w:sz w:val="24"/>
        </w:rPr>
        <w:t xml:space="preserve"> mimoškolních akcích je součástí celkového hodnocení žáka včetně klasifikace na</w:t>
      </w:r>
      <w:r>
        <w:rPr>
          <w:spacing w:val="-3"/>
          <w:sz w:val="24"/>
        </w:rPr>
        <w:t xml:space="preserve"> </w:t>
      </w:r>
      <w:r>
        <w:rPr>
          <w:sz w:val="24"/>
        </w:rPr>
        <w:t>vysvědčení.</w:t>
      </w:r>
    </w:p>
    <w:p w:rsidR="00884CB7" w:rsidRDefault="00884CB7">
      <w:pPr>
        <w:pStyle w:val="Zkladntext"/>
      </w:pPr>
    </w:p>
    <w:p w:rsidR="00884CB7" w:rsidRDefault="001319E5">
      <w:pPr>
        <w:pStyle w:val="Odstavecseseznamem"/>
        <w:numPr>
          <w:ilvl w:val="1"/>
          <w:numId w:val="27"/>
        </w:numPr>
        <w:tabs>
          <w:tab w:val="left" w:pos="524"/>
        </w:tabs>
        <w:ind w:left="116" w:right="109" w:firstLine="0"/>
        <w:rPr>
          <w:sz w:val="24"/>
        </w:rPr>
      </w:pPr>
      <w:r>
        <w:rPr>
          <w:sz w:val="24"/>
        </w:rPr>
        <w:t xml:space="preserve">Při zapojení školy do soutěží bezpečnost </w:t>
      </w:r>
      <w:proofErr w:type="gramStart"/>
      <w:r>
        <w:rPr>
          <w:sz w:val="24"/>
        </w:rPr>
        <w:t>a</w:t>
      </w:r>
      <w:proofErr w:type="gramEnd"/>
      <w:r>
        <w:rPr>
          <w:sz w:val="24"/>
        </w:rPr>
        <w:t xml:space="preserve"> ochranu zdraví žáků po dobu dopravy na soutěže a ze soutěží zajišťuje vysílající škola, pokud se se zákonným zástupcem žáka nedohodne jinak. V průběhu soutěže zajišťuje bezpečnost </w:t>
      </w:r>
      <w:proofErr w:type="gramStart"/>
      <w:r>
        <w:rPr>
          <w:sz w:val="24"/>
        </w:rPr>
        <w:t>a</w:t>
      </w:r>
      <w:proofErr w:type="gramEnd"/>
      <w:r>
        <w:rPr>
          <w:sz w:val="24"/>
        </w:rPr>
        <w:t xml:space="preserve"> ochranu zdraví žáků</w:t>
      </w:r>
      <w:r>
        <w:rPr>
          <w:spacing w:val="-18"/>
          <w:sz w:val="24"/>
        </w:rPr>
        <w:t xml:space="preserve"> </w:t>
      </w:r>
      <w:r>
        <w:rPr>
          <w:sz w:val="24"/>
        </w:rPr>
        <w:t>organizátor.</w:t>
      </w:r>
    </w:p>
    <w:p w:rsidR="00884CB7" w:rsidRDefault="00884CB7">
      <w:pPr>
        <w:pStyle w:val="Zkladntext"/>
      </w:pPr>
    </w:p>
    <w:p w:rsidR="00884CB7" w:rsidRDefault="001319E5">
      <w:pPr>
        <w:pStyle w:val="Odstavecseseznamem"/>
        <w:numPr>
          <w:ilvl w:val="1"/>
          <w:numId w:val="27"/>
        </w:numPr>
        <w:tabs>
          <w:tab w:val="left" w:pos="517"/>
        </w:tabs>
        <w:ind w:left="116" w:right="110" w:firstLine="0"/>
        <w:rPr>
          <w:sz w:val="24"/>
        </w:rPr>
      </w:pPr>
      <w:r>
        <w:rPr>
          <w:sz w:val="24"/>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884CB7" w:rsidRDefault="00884CB7">
      <w:pPr>
        <w:pStyle w:val="Zkladntext"/>
        <w:rPr>
          <w:sz w:val="26"/>
        </w:rPr>
      </w:pPr>
    </w:p>
    <w:p w:rsidR="00884CB7" w:rsidRDefault="00884CB7">
      <w:pPr>
        <w:pStyle w:val="Zkladntext"/>
        <w:spacing w:before="5"/>
        <w:rPr>
          <w:sz w:val="22"/>
        </w:rPr>
      </w:pPr>
    </w:p>
    <w:p w:rsidR="00884CB7" w:rsidRDefault="001319E5">
      <w:pPr>
        <w:pStyle w:val="Nadpis4"/>
        <w:numPr>
          <w:ilvl w:val="0"/>
          <w:numId w:val="27"/>
        </w:numPr>
        <w:tabs>
          <w:tab w:val="left" w:pos="409"/>
        </w:tabs>
        <w:ind w:hanging="292"/>
        <w:jc w:val="both"/>
      </w:pPr>
      <w:r>
        <w:rPr>
          <w:u w:val="thick"/>
        </w:rPr>
        <w:t>Docházka do školy</w:t>
      </w:r>
    </w:p>
    <w:p w:rsidR="00884CB7" w:rsidRDefault="00884CB7">
      <w:pPr>
        <w:pStyle w:val="Zkladntext"/>
        <w:spacing w:before="9"/>
        <w:rPr>
          <w:b/>
          <w:sz w:val="15"/>
        </w:rPr>
      </w:pPr>
    </w:p>
    <w:p w:rsidR="00884CB7" w:rsidRPr="00F0772C" w:rsidRDefault="001319E5" w:rsidP="004B13A9">
      <w:pPr>
        <w:pStyle w:val="Odstavecseseznamem"/>
        <w:numPr>
          <w:ilvl w:val="1"/>
          <w:numId w:val="27"/>
        </w:numPr>
        <w:tabs>
          <w:tab w:val="left" w:pos="373"/>
        </w:tabs>
        <w:spacing w:before="90"/>
        <w:ind w:right="110" w:firstLine="1"/>
        <w:rPr>
          <w:sz w:val="24"/>
          <w:szCs w:val="24"/>
        </w:rPr>
      </w:pPr>
      <w:r w:rsidRPr="00F0772C">
        <w:rPr>
          <w:sz w:val="24"/>
          <w:szCs w:val="24"/>
        </w:rPr>
        <w:t xml:space="preserve">Absenci žáka omlouvají zákonní zástupci žáka. Zákonný zástupce žáka je povinen doložit důvody nepřítomnosti žáka ve vyučování nejpozději do 3 kalendářních dnů </w:t>
      </w:r>
      <w:proofErr w:type="gramStart"/>
      <w:r w:rsidRPr="00F0772C">
        <w:rPr>
          <w:sz w:val="24"/>
          <w:szCs w:val="24"/>
        </w:rPr>
        <w:t>od</w:t>
      </w:r>
      <w:proofErr w:type="gramEnd"/>
      <w:r w:rsidRPr="00F0772C">
        <w:rPr>
          <w:sz w:val="24"/>
          <w:szCs w:val="24"/>
        </w:rPr>
        <w:t xml:space="preserve"> počátku nepřítomnosti žáka – písemně nebo telefonicky. Po návratu žáka do školy písemně </w:t>
      </w:r>
      <w:proofErr w:type="gramStart"/>
      <w:r w:rsidRPr="00F0772C">
        <w:rPr>
          <w:sz w:val="24"/>
          <w:szCs w:val="24"/>
        </w:rPr>
        <w:t>na</w:t>
      </w:r>
      <w:proofErr w:type="gramEnd"/>
      <w:r w:rsidRPr="00F0772C">
        <w:rPr>
          <w:sz w:val="24"/>
          <w:szCs w:val="24"/>
        </w:rPr>
        <w:t xml:space="preserve"> </w:t>
      </w:r>
      <w:r w:rsidR="00D707CF" w:rsidRPr="00F0772C">
        <w:rPr>
          <w:sz w:val="24"/>
          <w:szCs w:val="24"/>
        </w:rPr>
        <w:t xml:space="preserve">omluvném listu (3. – 9. </w:t>
      </w:r>
      <w:proofErr w:type="gramStart"/>
      <w:r w:rsidR="00D707CF" w:rsidRPr="00F0772C">
        <w:rPr>
          <w:sz w:val="24"/>
          <w:szCs w:val="24"/>
        </w:rPr>
        <w:t>ročník</w:t>
      </w:r>
      <w:proofErr w:type="gramEnd"/>
      <w:r w:rsidR="00D707CF" w:rsidRPr="00F0772C">
        <w:rPr>
          <w:sz w:val="24"/>
          <w:szCs w:val="24"/>
        </w:rPr>
        <w:t>) či na omluvném listu v deníčku (1. a 2. ročník)</w:t>
      </w:r>
      <w:r w:rsidRPr="00F0772C">
        <w:rPr>
          <w:sz w:val="24"/>
          <w:szCs w:val="24"/>
        </w:rPr>
        <w:t xml:space="preserve">. Omluvu podepisuje jeden zákonný zástupce žáka. Při podezření </w:t>
      </w:r>
      <w:proofErr w:type="gramStart"/>
      <w:r w:rsidRPr="00F0772C">
        <w:rPr>
          <w:sz w:val="24"/>
          <w:szCs w:val="24"/>
        </w:rPr>
        <w:t>na</w:t>
      </w:r>
      <w:proofErr w:type="gramEnd"/>
      <w:r w:rsidRPr="00F0772C">
        <w:rPr>
          <w:sz w:val="24"/>
          <w:szCs w:val="24"/>
        </w:rPr>
        <w:t xml:space="preserve"> neomluvenou absenci si třídní učitel</w:t>
      </w:r>
      <w:r w:rsidRPr="00F0772C">
        <w:rPr>
          <w:spacing w:val="-3"/>
          <w:sz w:val="24"/>
          <w:szCs w:val="24"/>
        </w:rPr>
        <w:t xml:space="preserve"> </w:t>
      </w:r>
      <w:r w:rsidRPr="00F0772C">
        <w:rPr>
          <w:sz w:val="24"/>
          <w:szCs w:val="24"/>
        </w:rPr>
        <w:t>nebo</w:t>
      </w:r>
      <w:r w:rsidR="004B13A9" w:rsidRPr="00F0772C">
        <w:rPr>
          <w:sz w:val="24"/>
          <w:szCs w:val="24"/>
        </w:rPr>
        <w:t xml:space="preserve"> </w:t>
      </w:r>
      <w:r w:rsidRPr="00F0772C">
        <w:rPr>
          <w:sz w:val="24"/>
          <w:szCs w:val="24"/>
        </w:rPr>
        <w:t>jiný vyučující může vyžádat prostřednictvím zákonných zástupců žáka lékařské potvrzení. Omluvenku předloží žák třídnímu učiteli ihned po návratu do školy.</w:t>
      </w:r>
    </w:p>
    <w:p w:rsidR="00884CB7" w:rsidRPr="00F0772C" w:rsidRDefault="001319E5">
      <w:pPr>
        <w:pStyle w:val="Zkladntext"/>
        <w:ind w:left="115" w:right="112"/>
        <w:jc w:val="both"/>
      </w:pPr>
      <w:r w:rsidRPr="00F0772C">
        <w:t xml:space="preserve">Při absenci známé předem škola vyžaduje </w:t>
      </w:r>
      <w:proofErr w:type="gramStart"/>
      <w:r w:rsidRPr="00F0772C">
        <w:t>od</w:t>
      </w:r>
      <w:proofErr w:type="gramEnd"/>
      <w:r w:rsidRPr="00F0772C">
        <w:t xml:space="preserve"> zákonných zástupců žáka předem písemnou omluvu absence - žádost zákonných zástupců o uvolnění.</w:t>
      </w:r>
    </w:p>
    <w:p w:rsidR="00884CB7" w:rsidRPr="00F0772C" w:rsidRDefault="001319E5">
      <w:pPr>
        <w:pStyle w:val="Zkladntext"/>
        <w:ind w:left="115" w:right="110"/>
        <w:jc w:val="both"/>
      </w:pPr>
      <w:r w:rsidRPr="00F0772C">
        <w:t xml:space="preserve">Z jedné vyučovací hodiny uvolňuje příslušný vyučující, </w:t>
      </w:r>
      <w:proofErr w:type="gramStart"/>
      <w:r w:rsidRPr="00F0772C">
        <w:t>na</w:t>
      </w:r>
      <w:proofErr w:type="gramEnd"/>
      <w:r w:rsidRPr="00F0772C">
        <w:t xml:space="preserve"> jeden až dva dny uvolňuje třídní učitel, na více dní uvolňuje ředitel školy po předchozím vyjádření třídního učitele (například při rodinné rekreaci).</w:t>
      </w:r>
      <w:r w:rsidR="008C0949" w:rsidRPr="00F0772C">
        <w:t xml:space="preserve"> V případě dlouhodobé nepřítomnosti žáka jsou zákonní zástupci povinni domluvit se s vyučujícími jednotlivých předmětů </w:t>
      </w:r>
      <w:proofErr w:type="gramStart"/>
      <w:r w:rsidR="008C0949" w:rsidRPr="00F0772C">
        <w:t>na</w:t>
      </w:r>
      <w:proofErr w:type="gramEnd"/>
      <w:r w:rsidR="008C0949" w:rsidRPr="00F0772C">
        <w:t xml:space="preserve"> způsobu doplnění a procvičení učiva. </w:t>
      </w:r>
      <w:proofErr w:type="gramStart"/>
      <w:r w:rsidR="008C0949" w:rsidRPr="00F0772C">
        <w:t>Při plánované nepřítomnosti tak učiní před jejím zahájením, při neočekávané absenc</w:t>
      </w:r>
      <w:r w:rsidR="00887369">
        <w:t>i</w:t>
      </w:r>
      <w:r w:rsidR="008C0949" w:rsidRPr="00F0772C">
        <w:t xml:space="preserve"> </w:t>
      </w:r>
      <w:r w:rsidR="00887369">
        <w:t xml:space="preserve">v </w:t>
      </w:r>
      <w:r w:rsidR="008C0949" w:rsidRPr="00F0772C">
        <w:t>jejím průběhu.</w:t>
      </w:r>
      <w:proofErr w:type="gramEnd"/>
    </w:p>
    <w:p w:rsidR="008C0949" w:rsidRDefault="008C0949">
      <w:pPr>
        <w:pStyle w:val="Zkladntext"/>
        <w:ind w:left="115" w:right="110"/>
        <w:jc w:val="both"/>
      </w:pPr>
    </w:p>
    <w:p w:rsidR="008C0949" w:rsidRPr="001F65B5" w:rsidRDefault="008C0949" w:rsidP="008C0949">
      <w:pPr>
        <w:pStyle w:val="Odstavecseseznamem"/>
        <w:numPr>
          <w:ilvl w:val="1"/>
          <w:numId w:val="27"/>
        </w:numPr>
        <w:ind w:firstLine="27"/>
        <w:rPr>
          <w:sz w:val="24"/>
        </w:rPr>
      </w:pPr>
      <w:r w:rsidRPr="001F65B5">
        <w:rPr>
          <w:sz w:val="24"/>
        </w:rPr>
        <w:t xml:space="preserve">Překročí-li absence žáka v průběhu jednoho pololetí hranici 100 omluvených vyučovacích hodin, bude uskutečněna schůzka se zákonnými zástupci, na které budou </w:t>
      </w:r>
      <w:r w:rsidRPr="001F65B5">
        <w:rPr>
          <w:sz w:val="24"/>
        </w:rPr>
        <w:lastRenderedPageBreak/>
        <w:t>projednány důvody častější absence a další postup nutný pro to, aby žák nezačal v edukativním procesu selhávat.</w:t>
      </w:r>
    </w:p>
    <w:p w:rsidR="008C0949" w:rsidRPr="0078753F" w:rsidRDefault="008C0949" w:rsidP="001F65B5">
      <w:pPr>
        <w:ind w:left="115" w:firstLine="5"/>
        <w:rPr>
          <w:sz w:val="24"/>
        </w:rPr>
      </w:pPr>
      <w:proofErr w:type="gramStart"/>
      <w:r w:rsidRPr="001F65B5">
        <w:rPr>
          <w:sz w:val="24"/>
        </w:rPr>
        <w:t xml:space="preserve">Překročí-li absence v kterémkoli předmětu 30%, má vyučující možnost </w:t>
      </w:r>
      <w:r w:rsidR="001F65B5">
        <w:rPr>
          <w:sz w:val="24"/>
        </w:rPr>
        <w:t xml:space="preserve">po předchozí konzultaci s vedením školy </w:t>
      </w:r>
      <w:r w:rsidRPr="001F65B5">
        <w:rPr>
          <w:sz w:val="24"/>
        </w:rPr>
        <w:t>navrhnout pro žáka komisionální přezkoušení.</w:t>
      </w:r>
      <w:proofErr w:type="gramEnd"/>
    </w:p>
    <w:p w:rsidR="008C0949" w:rsidRDefault="008C0949">
      <w:pPr>
        <w:pStyle w:val="Zkladntext"/>
        <w:ind w:left="115" w:right="110"/>
        <w:jc w:val="both"/>
      </w:pPr>
    </w:p>
    <w:p w:rsidR="00884CB7" w:rsidRDefault="00884CB7">
      <w:pPr>
        <w:pStyle w:val="Zkladntext"/>
      </w:pPr>
    </w:p>
    <w:p w:rsidR="00884CB7" w:rsidRDefault="001319E5">
      <w:pPr>
        <w:pStyle w:val="Odstavecseseznamem"/>
        <w:numPr>
          <w:ilvl w:val="1"/>
          <w:numId w:val="27"/>
        </w:numPr>
        <w:tabs>
          <w:tab w:val="left" w:pos="368"/>
        </w:tabs>
        <w:ind w:right="110" w:firstLine="0"/>
        <w:rPr>
          <w:sz w:val="24"/>
        </w:rPr>
      </w:pPr>
      <w:r>
        <w:rPr>
          <w:sz w:val="24"/>
        </w:rPr>
        <w:t xml:space="preserve">Ředitel školy může ze zdravotních důvodů nebo jiných závažných důvodů uvolnit žáka </w:t>
      </w:r>
      <w:proofErr w:type="gramStart"/>
      <w:r>
        <w:rPr>
          <w:sz w:val="24"/>
        </w:rPr>
        <w:t>na</w:t>
      </w:r>
      <w:proofErr w:type="gramEnd"/>
      <w:r>
        <w:rPr>
          <w:sz w:val="24"/>
        </w:rPr>
        <w:t xml:space="preserve"> žádost jeho zákonného zástupce zcela nebo zčásti z vyučování některého předmětu, zároveň určí náhradní způsob vzdělávání žáka v době vyučování tohoto</w:t>
      </w:r>
      <w:r>
        <w:rPr>
          <w:spacing w:val="-5"/>
          <w:sz w:val="24"/>
        </w:rPr>
        <w:t xml:space="preserve"> </w:t>
      </w:r>
      <w:r>
        <w:rPr>
          <w:sz w:val="24"/>
        </w:rPr>
        <w:t>předmětu.</w:t>
      </w:r>
    </w:p>
    <w:p w:rsidR="0078753F" w:rsidRDefault="0078753F">
      <w:pPr>
        <w:jc w:val="both"/>
        <w:rPr>
          <w:sz w:val="24"/>
        </w:rPr>
      </w:pPr>
    </w:p>
    <w:p w:rsidR="0078753F" w:rsidRDefault="0078753F">
      <w:pPr>
        <w:jc w:val="both"/>
        <w:rPr>
          <w:sz w:val="24"/>
        </w:rPr>
        <w:sectPr w:rsidR="0078753F" w:rsidSect="00011DC9">
          <w:pgSz w:w="11900" w:h="16840"/>
          <w:pgMar w:top="1338" w:right="1298" w:bottom="981" w:left="1298" w:header="0" w:footer="782" w:gutter="0"/>
          <w:cols w:space="708"/>
        </w:sectPr>
      </w:pPr>
    </w:p>
    <w:p w:rsidR="00884CB7" w:rsidRDefault="001319E5">
      <w:pPr>
        <w:pStyle w:val="Nadpis2"/>
        <w:ind w:left="1018"/>
      </w:pPr>
      <w:proofErr w:type="gramStart"/>
      <w:r>
        <w:lastRenderedPageBreak/>
        <w:t>Článek III.</w:t>
      </w:r>
      <w:proofErr w:type="gramEnd"/>
    </w:p>
    <w:p w:rsidR="00884CB7" w:rsidRDefault="00884CB7">
      <w:pPr>
        <w:pStyle w:val="Zkladntext"/>
        <w:spacing w:before="11"/>
        <w:rPr>
          <w:b/>
          <w:sz w:val="47"/>
        </w:rPr>
      </w:pPr>
    </w:p>
    <w:p w:rsidR="00884CB7" w:rsidRDefault="001319E5">
      <w:pPr>
        <w:pStyle w:val="Nadpis4"/>
        <w:ind w:left="1925"/>
      </w:pPr>
      <w:r>
        <w:t>Podmínky zajištění bezpečnosti a ochrany zdraví dětí</w:t>
      </w:r>
    </w:p>
    <w:p w:rsidR="00884CB7" w:rsidRDefault="00884CB7">
      <w:pPr>
        <w:pStyle w:val="Zkladntext"/>
        <w:rPr>
          <w:b/>
          <w:sz w:val="26"/>
        </w:rPr>
      </w:pPr>
    </w:p>
    <w:p w:rsidR="00884CB7" w:rsidRDefault="00884CB7">
      <w:pPr>
        <w:pStyle w:val="Zkladntext"/>
        <w:spacing w:before="6"/>
        <w:rPr>
          <w:b/>
          <w:sz w:val="21"/>
        </w:rPr>
      </w:pPr>
    </w:p>
    <w:p w:rsidR="00884CB7" w:rsidRDefault="001319E5">
      <w:pPr>
        <w:pStyle w:val="Odstavecseseznamem"/>
        <w:numPr>
          <w:ilvl w:val="0"/>
          <w:numId w:val="26"/>
        </w:numPr>
        <w:tabs>
          <w:tab w:val="left" w:pos="400"/>
        </w:tabs>
        <w:spacing w:before="1"/>
        <w:ind w:right="106" w:firstLine="0"/>
        <w:rPr>
          <w:sz w:val="24"/>
        </w:rPr>
      </w:pPr>
      <w:r>
        <w:rPr>
          <w:sz w:val="24"/>
        </w:rPr>
        <w:t>Všichni žáci se chovají při pobytu ve škole i mimo školu tak, aby neohrozili zdraví a majetek svůj ani jiných</w:t>
      </w:r>
      <w:r>
        <w:rPr>
          <w:spacing w:val="-1"/>
          <w:sz w:val="24"/>
        </w:rPr>
        <w:t xml:space="preserve"> </w:t>
      </w:r>
      <w:r>
        <w:rPr>
          <w:sz w:val="24"/>
        </w:rPr>
        <w:t>osob.</w:t>
      </w:r>
    </w:p>
    <w:p w:rsidR="00884CB7" w:rsidRDefault="00884CB7">
      <w:pPr>
        <w:pStyle w:val="Zkladntext"/>
        <w:spacing w:before="11"/>
        <w:rPr>
          <w:sz w:val="23"/>
        </w:rPr>
      </w:pPr>
    </w:p>
    <w:p w:rsidR="00884CB7" w:rsidRDefault="001319E5">
      <w:pPr>
        <w:pStyle w:val="Odstavecseseznamem"/>
        <w:numPr>
          <w:ilvl w:val="0"/>
          <w:numId w:val="26"/>
        </w:numPr>
        <w:tabs>
          <w:tab w:val="left" w:pos="400"/>
        </w:tabs>
        <w:ind w:right="110" w:firstLine="0"/>
        <w:rPr>
          <w:sz w:val="24"/>
        </w:rPr>
      </w:pPr>
      <w:r>
        <w:rPr>
          <w:sz w:val="24"/>
        </w:rPr>
        <w:t>Ve škole je prováděn každodenní úklid podle platné legislativy, 2x ročně hlavní úklid. Pravidla denního, týdenního a půlročního úklidu jsou stanovena v pracovních náplních úklidového</w:t>
      </w:r>
      <w:r>
        <w:rPr>
          <w:spacing w:val="-1"/>
          <w:sz w:val="24"/>
        </w:rPr>
        <w:t xml:space="preserve"> </w:t>
      </w:r>
      <w:r>
        <w:rPr>
          <w:sz w:val="24"/>
        </w:rPr>
        <w:t>týmu.</w:t>
      </w:r>
    </w:p>
    <w:p w:rsidR="00884CB7" w:rsidRDefault="00884CB7">
      <w:pPr>
        <w:pStyle w:val="Zkladntext"/>
      </w:pPr>
    </w:p>
    <w:p w:rsidR="00884CB7" w:rsidRDefault="001319E5">
      <w:pPr>
        <w:pStyle w:val="Odstavecseseznamem"/>
        <w:numPr>
          <w:ilvl w:val="0"/>
          <w:numId w:val="26"/>
        </w:numPr>
        <w:tabs>
          <w:tab w:val="left" w:pos="388"/>
        </w:tabs>
        <w:ind w:right="107" w:firstLine="0"/>
        <w:rPr>
          <w:sz w:val="24"/>
        </w:rPr>
      </w:pPr>
      <w:r>
        <w:rPr>
          <w:sz w:val="24"/>
        </w:rPr>
        <w:t>Každý úraz, poranění či nehodu, k níž dojde během pobytu žáků ve školní budově nebo mimo budovu při akci pořádané školou žáci hlásí ihned vyučujícímu, nebo pedagogickému dozoru.</w:t>
      </w:r>
    </w:p>
    <w:p w:rsidR="00884CB7" w:rsidRDefault="00884CB7">
      <w:pPr>
        <w:pStyle w:val="Zkladntext"/>
      </w:pPr>
    </w:p>
    <w:p w:rsidR="00884CB7" w:rsidRDefault="001319E5">
      <w:pPr>
        <w:pStyle w:val="Odstavecseseznamem"/>
        <w:numPr>
          <w:ilvl w:val="0"/>
          <w:numId w:val="26"/>
        </w:numPr>
        <w:tabs>
          <w:tab w:val="left" w:pos="364"/>
        </w:tabs>
        <w:ind w:right="111" w:firstLine="0"/>
        <w:rPr>
          <w:sz w:val="24"/>
        </w:rPr>
      </w:pPr>
      <w:r>
        <w:rPr>
          <w:sz w:val="24"/>
        </w:rPr>
        <w:t xml:space="preserve">Žákům je zakázáno manipulovat s elektrickými spotřebiči, vypínači </w:t>
      </w:r>
      <w:proofErr w:type="gramStart"/>
      <w:r>
        <w:rPr>
          <w:sz w:val="24"/>
        </w:rPr>
        <w:t>a</w:t>
      </w:r>
      <w:proofErr w:type="gramEnd"/>
      <w:r>
        <w:rPr>
          <w:sz w:val="24"/>
        </w:rPr>
        <w:t xml:space="preserve"> elektrickým vedením bez dozoru učitele.</w:t>
      </w:r>
    </w:p>
    <w:p w:rsidR="00884CB7" w:rsidRDefault="00884CB7">
      <w:pPr>
        <w:pStyle w:val="Zkladntext"/>
      </w:pPr>
    </w:p>
    <w:p w:rsidR="00884CB7" w:rsidRDefault="001319E5">
      <w:pPr>
        <w:pStyle w:val="Odstavecseseznamem"/>
        <w:numPr>
          <w:ilvl w:val="0"/>
          <w:numId w:val="26"/>
        </w:numPr>
        <w:tabs>
          <w:tab w:val="left" w:pos="421"/>
        </w:tabs>
        <w:ind w:right="107" w:firstLine="0"/>
        <w:rPr>
          <w:sz w:val="24"/>
        </w:rPr>
      </w:pPr>
      <w:r>
        <w:rPr>
          <w:sz w:val="24"/>
        </w:rPr>
        <w:t xml:space="preserve">Při výuce v tělocvičně, dílnách,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O poučení žáků provede učitel záznam </w:t>
      </w:r>
      <w:proofErr w:type="gramStart"/>
      <w:r>
        <w:rPr>
          <w:sz w:val="24"/>
        </w:rPr>
        <w:t>na</w:t>
      </w:r>
      <w:proofErr w:type="gramEnd"/>
      <w:r>
        <w:rPr>
          <w:sz w:val="24"/>
        </w:rPr>
        <w:t xml:space="preserve"> zvláštní formulář, který je vložen do třídní knihy. Poučení o BOZP a PO se provádí rovněž před každou akcí mimo školu a před každými</w:t>
      </w:r>
      <w:r>
        <w:rPr>
          <w:spacing w:val="-3"/>
          <w:sz w:val="24"/>
        </w:rPr>
        <w:t xml:space="preserve"> </w:t>
      </w:r>
      <w:r>
        <w:rPr>
          <w:sz w:val="24"/>
        </w:rPr>
        <w:t>prázdninami.</w:t>
      </w:r>
    </w:p>
    <w:p w:rsidR="00884CB7" w:rsidRDefault="00884CB7">
      <w:pPr>
        <w:pStyle w:val="Zkladntext"/>
      </w:pPr>
    </w:p>
    <w:p w:rsidR="00884CB7" w:rsidRDefault="001319E5">
      <w:pPr>
        <w:pStyle w:val="Odstavecseseznamem"/>
        <w:numPr>
          <w:ilvl w:val="0"/>
          <w:numId w:val="26"/>
        </w:numPr>
        <w:tabs>
          <w:tab w:val="left" w:pos="381"/>
        </w:tabs>
        <w:spacing w:before="1"/>
        <w:ind w:right="109" w:firstLine="0"/>
        <w:rPr>
          <w:sz w:val="24"/>
        </w:rPr>
      </w:pPr>
      <w:r>
        <w:rPr>
          <w:sz w:val="24"/>
        </w:rPr>
        <w:t>Školní budova je volně přístupná zvenčí pouze v době, kdy je dohlížejícímu zaměst</w:t>
      </w:r>
      <w:r w:rsidR="00FF34B9">
        <w:rPr>
          <w:sz w:val="24"/>
        </w:rPr>
        <w:t xml:space="preserve">nanci školy zajištěna kontrola </w:t>
      </w:r>
      <w:r>
        <w:rPr>
          <w:sz w:val="24"/>
        </w:rPr>
        <w:t>přicházejících osob:   7.40 – 8.00 školník, při odchodu žáků domů    z budovy ven dohlížející pedagogové podle plánu dohledů nebo vrátný. Každý z pracovníků školy, který otevírá budovu cizím příchozím, je povinen zjistit důvod jejich návštěvy a zajistit, aby se nepohybovali nekontrolovatelně po budově. Během provozu školy jsou zevnitř volně otevíratelné dveře hlavního vchodu i všech únikových</w:t>
      </w:r>
      <w:r>
        <w:rPr>
          <w:spacing w:val="-2"/>
          <w:sz w:val="24"/>
        </w:rPr>
        <w:t xml:space="preserve"> </w:t>
      </w:r>
      <w:r>
        <w:rPr>
          <w:sz w:val="24"/>
        </w:rPr>
        <w:t>východů.</w:t>
      </w:r>
    </w:p>
    <w:p w:rsidR="00884CB7" w:rsidRDefault="00884CB7">
      <w:pPr>
        <w:pStyle w:val="Zkladntext"/>
      </w:pPr>
    </w:p>
    <w:p w:rsidR="00884CB7" w:rsidRDefault="001319E5">
      <w:pPr>
        <w:pStyle w:val="Odstavecseseznamem"/>
        <w:numPr>
          <w:ilvl w:val="0"/>
          <w:numId w:val="26"/>
        </w:numPr>
        <w:tabs>
          <w:tab w:val="left" w:pos="357"/>
        </w:tabs>
        <w:ind w:left="356" w:hanging="240"/>
        <w:rPr>
          <w:sz w:val="24"/>
        </w:rPr>
      </w:pPr>
      <w:r>
        <w:rPr>
          <w:sz w:val="24"/>
        </w:rPr>
        <w:t>Ve všech budovách a prostorách školy platí přísný</w:t>
      </w:r>
      <w:r>
        <w:rPr>
          <w:spacing w:val="-9"/>
          <w:sz w:val="24"/>
        </w:rPr>
        <w:t xml:space="preserve"> </w:t>
      </w:r>
      <w:r>
        <w:rPr>
          <w:sz w:val="24"/>
        </w:rPr>
        <w:t>zákaz:</w:t>
      </w:r>
    </w:p>
    <w:p w:rsidR="00884CB7" w:rsidRDefault="001319E5">
      <w:pPr>
        <w:pStyle w:val="Zkladntext"/>
        <w:ind w:left="116"/>
        <w:jc w:val="both"/>
      </w:pPr>
      <w:r>
        <w:t xml:space="preserve">– </w:t>
      </w:r>
      <w:proofErr w:type="gramStart"/>
      <w:r>
        <w:t>požívání</w:t>
      </w:r>
      <w:proofErr w:type="gramEnd"/>
      <w:r>
        <w:t xml:space="preserve"> alkoholu a dalších návykových látek</w:t>
      </w:r>
    </w:p>
    <w:p w:rsidR="00884CB7" w:rsidRDefault="00884CB7">
      <w:pPr>
        <w:pStyle w:val="Zkladntext"/>
      </w:pPr>
    </w:p>
    <w:p w:rsidR="00884CB7" w:rsidRDefault="001319E5">
      <w:pPr>
        <w:pStyle w:val="Odstavecseseznamem"/>
        <w:numPr>
          <w:ilvl w:val="0"/>
          <w:numId w:val="26"/>
        </w:numPr>
        <w:tabs>
          <w:tab w:val="left" w:pos="369"/>
        </w:tabs>
        <w:ind w:right="107" w:firstLine="0"/>
        <w:rPr>
          <w:sz w:val="24"/>
        </w:rPr>
      </w:pPr>
      <w:r>
        <w:rPr>
          <w:sz w:val="24"/>
        </w:rPr>
        <w:t xml:space="preserve">Šatny s odloženými svršky žáků jsou uzamčeny, klíče </w:t>
      </w:r>
      <w:proofErr w:type="gramStart"/>
      <w:r>
        <w:rPr>
          <w:sz w:val="24"/>
        </w:rPr>
        <w:t>od</w:t>
      </w:r>
      <w:proofErr w:type="gramEnd"/>
      <w:r>
        <w:rPr>
          <w:sz w:val="24"/>
        </w:rPr>
        <w:t xml:space="preserve"> šaten mají žákovské služby třídy určené třídním učitelem. Třídní učitelé určí služby žáků tak, aby bylo možno toto opatření dodržovat i během dělené </w:t>
      </w:r>
      <w:proofErr w:type="gramStart"/>
      <w:r>
        <w:rPr>
          <w:sz w:val="24"/>
        </w:rPr>
        <w:t>a</w:t>
      </w:r>
      <w:proofErr w:type="gramEnd"/>
      <w:r>
        <w:rPr>
          <w:sz w:val="24"/>
        </w:rPr>
        <w:t xml:space="preserve"> odpolední výuky žáků. Uzamčení všech šaten kontroluje v 8.00 a průběžně během výuky</w:t>
      </w:r>
      <w:r>
        <w:rPr>
          <w:spacing w:val="-6"/>
          <w:sz w:val="24"/>
        </w:rPr>
        <w:t xml:space="preserve"> </w:t>
      </w:r>
      <w:r>
        <w:rPr>
          <w:sz w:val="24"/>
        </w:rPr>
        <w:t>školník.</w:t>
      </w:r>
    </w:p>
    <w:p w:rsidR="00884CB7" w:rsidRDefault="00884CB7">
      <w:pPr>
        <w:pStyle w:val="Zkladntext"/>
      </w:pPr>
    </w:p>
    <w:p w:rsidR="00884CB7" w:rsidRDefault="001319E5">
      <w:pPr>
        <w:pStyle w:val="Odstavecseseznamem"/>
        <w:numPr>
          <w:ilvl w:val="0"/>
          <w:numId w:val="26"/>
        </w:numPr>
        <w:tabs>
          <w:tab w:val="left" w:pos="356"/>
        </w:tabs>
        <w:ind w:left="356" w:hanging="240"/>
        <w:rPr>
          <w:sz w:val="24"/>
        </w:rPr>
      </w:pPr>
      <w:r>
        <w:rPr>
          <w:sz w:val="24"/>
        </w:rPr>
        <w:t>Žákům není dovoleno v době mimo vyučování zbytečně se zdržovat v prostorách</w:t>
      </w:r>
      <w:r>
        <w:rPr>
          <w:spacing w:val="-12"/>
          <w:sz w:val="24"/>
        </w:rPr>
        <w:t xml:space="preserve"> </w:t>
      </w:r>
      <w:r>
        <w:rPr>
          <w:sz w:val="24"/>
        </w:rPr>
        <w:t>školy.</w:t>
      </w:r>
    </w:p>
    <w:p w:rsidR="00884CB7" w:rsidRDefault="00884CB7">
      <w:pPr>
        <w:pStyle w:val="Zkladntext"/>
      </w:pPr>
    </w:p>
    <w:p w:rsidR="00884CB7" w:rsidRDefault="001319E5">
      <w:pPr>
        <w:pStyle w:val="Odstavecseseznamem"/>
        <w:numPr>
          <w:ilvl w:val="0"/>
          <w:numId w:val="26"/>
        </w:numPr>
        <w:tabs>
          <w:tab w:val="left" w:pos="486"/>
        </w:tabs>
        <w:ind w:right="107" w:firstLine="0"/>
        <w:rPr>
          <w:sz w:val="24"/>
        </w:rPr>
      </w:pPr>
      <w:r>
        <w:rPr>
          <w:sz w:val="24"/>
        </w:rPr>
        <w:t xml:space="preserve">Postup školy při výskytu podezřelé látky a při podezření </w:t>
      </w:r>
      <w:proofErr w:type="gramStart"/>
      <w:r>
        <w:rPr>
          <w:sz w:val="24"/>
        </w:rPr>
        <w:t>na</w:t>
      </w:r>
      <w:proofErr w:type="gramEnd"/>
      <w:r>
        <w:rPr>
          <w:sz w:val="24"/>
        </w:rPr>
        <w:t xml:space="preserve"> užití omamné látky žákem se řídí vnitřní směrnicí č. 22 (zpracováno dle trestního zákona 140/1961 Sb., zákona 379/2005 Sb., o ochraně před alkoholismem a toxikomanií, Pedagogové proti drogám – dokument MŠMT) a metodickými doporučeními</w:t>
      </w:r>
      <w:r>
        <w:rPr>
          <w:spacing w:val="-1"/>
          <w:sz w:val="24"/>
        </w:rPr>
        <w:t xml:space="preserve"> </w:t>
      </w:r>
      <w:r>
        <w:rPr>
          <w:sz w:val="24"/>
        </w:rPr>
        <w:t>MŠMT.</w:t>
      </w:r>
    </w:p>
    <w:p w:rsidR="00884CB7" w:rsidRDefault="00884CB7">
      <w:pPr>
        <w:jc w:val="both"/>
        <w:rPr>
          <w:sz w:val="24"/>
        </w:rPr>
        <w:sectPr w:rsidR="00884CB7">
          <w:footerReference w:type="default" r:id="rId11"/>
          <w:pgSz w:w="11900" w:h="16840"/>
          <w:pgMar w:top="1360" w:right="1300" w:bottom="980" w:left="1300" w:header="0" w:footer="783" w:gutter="0"/>
          <w:pgNumType w:start="10"/>
          <w:cols w:space="708"/>
        </w:sectPr>
      </w:pPr>
    </w:p>
    <w:p w:rsidR="00884CB7" w:rsidRDefault="001319E5">
      <w:pPr>
        <w:pStyle w:val="Nadpis2"/>
        <w:ind w:left="1020"/>
      </w:pPr>
      <w:proofErr w:type="gramStart"/>
      <w:r>
        <w:lastRenderedPageBreak/>
        <w:t>Článek IV.</w:t>
      </w:r>
      <w:proofErr w:type="gramEnd"/>
    </w:p>
    <w:p w:rsidR="00884CB7" w:rsidRDefault="00884CB7">
      <w:pPr>
        <w:pStyle w:val="Zkladntext"/>
        <w:rPr>
          <w:b/>
          <w:sz w:val="44"/>
        </w:rPr>
      </w:pPr>
    </w:p>
    <w:p w:rsidR="00884CB7" w:rsidRDefault="001319E5">
      <w:pPr>
        <w:pStyle w:val="Nadpis4"/>
        <w:spacing w:before="321"/>
        <w:ind w:left="1020" w:right="1015"/>
        <w:jc w:val="center"/>
      </w:pPr>
      <w:r>
        <w:rPr>
          <w:u w:val="thick"/>
        </w:rPr>
        <w:t>Podmínky zacházení s majetkem školy ze strany žáků</w:t>
      </w:r>
    </w:p>
    <w:p w:rsidR="00884CB7" w:rsidRDefault="00884CB7">
      <w:pPr>
        <w:pStyle w:val="Zkladntext"/>
        <w:rPr>
          <w:b/>
          <w:sz w:val="20"/>
        </w:rPr>
      </w:pPr>
    </w:p>
    <w:p w:rsidR="00884CB7" w:rsidRDefault="00884CB7">
      <w:pPr>
        <w:pStyle w:val="Zkladntext"/>
        <w:spacing w:before="9"/>
        <w:rPr>
          <w:b/>
          <w:sz w:val="19"/>
        </w:rPr>
      </w:pPr>
    </w:p>
    <w:p w:rsidR="00884CB7" w:rsidRDefault="001319E5">
      <w:pPr>
        <w:pStyle w:val="Odstavecseseznamem"/>
        <w:numPr>
          <w:ilvl w:val="0"/>
          <w:numId w:val="25"/>
        </w:numPr>
        <w:tabs>
          <w:tab w:val="left" w:pos="400"/>
        </w:tabs>
        <w:spacing w:before="90"/>
        <w:ind w:right="108" w:firstLine="1"/>
        <w:rPr>
          <w:sz w:val="24"/>
        </w:rPr>
      </w:pPr>
      <w:r>
        <w:rPr>
          <w:sz w:val="24"/>
        </w:rPr>
        <w:t xml:space="preserve">U každého svévolného poškození nebo zničení majetku školy, majetku žáků, učitelů či jiných osob žákem je vyžadována úhrada </w:t>
      </w:r>
      <w:proofErr w:type="gramStart"/>
      <w:r>
        <w:rPr>
          <w:sz w:val="24"/>
        </w:rPr>
        <w:t>od</w:t>
      </w:r>
      <w:proofErr w:type="gramEnd"/>
      <w:r>
        <w:rPr>
          <w:sz w:val="24"/>
        </w:rPr>
        <w:t xml:space="preserve"> zákonných zástupců žáka, který poškození způsobil. Pokud </w:t>
      </w:r>
      <w:r>
        <w:rPr>
          <w:spacing w:val="-2"/>
          <w:sz w:val="24"/>
        </w:rPr>
        <w:t xml:space="preserve">byl </w:t>
      </w:r>
      <w:r>
        <w:rPr>
          <w:sz w:val="24"/>
        </w:rPr>
        <w:t xml:space="preserve">vznik škody umožněn nedostatečným dohledem </w:t>
      </w:r>
      <w:proofErr w:type="gramStart"/>
      <w:r>
        <w:rPr>
          <w:sz w:val="24"/>
        </w:rPr>
        <w:t>nad</w:t>
      </w:r>
      <w:proofErr w:type="gramEnd"/>
      <w:r>
        <w:rPr>
          <w:sz w:val="24"/>
        </w:rPr>
        <w:t xml:space="preserve"> žákem, na náhradu škody od zákonných zástupců není právní nárok. Při závažnější škodě nebo nemožnosti vyřešit náhradu škody se zákonnými zástupci je vznik škody hlášen Policii ČR, případně orgánům sociálně</w:t>
      </w:r>
      <w:r>
        <w:rPr>
          <w:spacing w:val="-2"/>
          <w:sz w:val="24"/>
        </w:rPr>
        <w:t xml:space="preserve"> </w:t>
      </w:r>
      <w:r>
        <w:rPr>
          <w:sz w:val="24"/>
        </w:rPr>
        <w:t>péče.</w:t>
      </w:r>
    </w:p>
    <w:p w:rsidR="00884CB7" w:rsidRDefault="00884CB7">
      <w:pPr>
        <w:pStyle w:val="Zkladntext"/>
      </w:pPr>
    </w:p>
    <w:p w:rsidR="00884CB7" w:rsidRDefault="001319E5">
      <w:pPr>
        <w:pStyle w:val="Odstavecseseznamem"/>
        <w:numPr>
          <w:ilvl w:val="0"/>
          <w:numId w:val="25"/>
        </w:numPr>
        <w:tabs>
          <w:tab w:val="left" w:pos="368"/>
        </w:tabs>
        <w:ind w:left="116" w:right="112" w:hanging="1"/>
        <w:rPr>
          <w:sz w:val="24"/>
        </w:rPr>
      </w:pPr>
      <w:r>
        <w:rPr>
          <w:sz w:val="24"/>
        </w:rPr>
        <w:t xml:space="preserve">Ztráty věcí hlásí žáci neprodleně svému třídnímu učiteli. Žáci dbají </w:t>
      </w:r>
      <w:proofErr w:type="gramStart"/>
      <w:r>
        <w:rPr>
          <w:sz w:val="24"/>
        </w:rPr>
        <w:t>na</w:t>
      </w:r>
      <w:proofErr w:type="gramEnd"/>
      <w:r>
        <w:rPr>
          <w:sz w:val="24"/>
        </w:rPr>
        <w:t xml:space="preserve"> dostatečné zajištění svých věcí – uzamykání šaten,</w:t>
      </w:r>
      <w:r>
        <w:rPr>
          <w:spacing w:val="1"/>
          <w:sz w:val="24"/>
        </w:rPr>
        <w:t xml:space="preserve"> </w:t>
      </w:r>
      <w:r>
        <w:rPr>
          <w:sz w:val="24"/>
        </w:rPr>
        <w:t>tříd.</w:t>
      </w:r>
    </w:p>
    <w:p w:rsidR="00884CB7" w:rsidRDefault="00884CB7">
      <w:pPr>
        <w:pStyle w:val="Zkladntext"/>
      </w:pPr>
    </w:p>
    <w:p w:rsidR="00884CB7" w:rsidRDefault="001319E5">
      <w:pPr>
        <w:pStyle w:val="Odstavecseseznamem"/>
        <w:numPr>
          <w:ilvl w:val="0"/>
          <w:numId w:val="25"/>
        </w:numPr>
        <w:tabs>
          <w:tab w:val="left" w:pos="395"/>
        </w:tabs>
        <w:ind w:left="116" w:right="107" w:firstLine="0"/>
        <w:rPr>
          <w:sz w:val="24"/>
        </w:rPr>
      </w:pPr>
      <w:r>
        <w:rPr>
          <w:sz w:val="24"/>
        </w:rPr>
        <w:t xml:space="preserve">Do školy žáci nosí pouze věci potřebné k výuce, cenné věci do školy nenosí. Hodinky, šperky, </w:t>
      </w:r>
      <w:proofErr w:type="gramStart"/>
      <w:r>
        <w:rPr>
          <w:sz w:val="24"/>
        </w:rPr>
        <w:t>mobilní  telefony</w:t>
      </w:r>
      <w:proofErr w:type="gramEnd"/>
      <w:r>
        <w:rPr>
          <w:sz w:val="24"/>
        </w:rPr>
        <w:t xml:space="preserve">  apod.  mají  neustále  u  sebe,  mají  zakázáno  je  odkládat,  pouze  z bezpečnostních důvodů a na výslovný pokyn vyučujícího, který zajistí jejich úschovu (například při hodině tělesné</w:t>
      </w:r>
      <w:r>
        <w:rPr>
          <w:spacing w:val="-3"/>
          <w:sz w:val="24"/>
        </w:rPr>
        <w:t xml:space="preserve"> </w:t>
      </w:r>
      <w:r>
        <w:rPr>
          <w:sz w:val="24"/>
        </w:rPr>
        <w:t>výchovy).</w:t>
      </w:r>
    </w:p>
    <w:p w:rsidR="00884CB7" w:rsidRDefault="00884CB7">
      <w:pPr>
        <w:pStyle w:val="Zkladntext"/>
      </w:pPr>
    </w:p>
    <w:p w:rsidR="00884CB7" w:rsidRDefault="001319E5">
      <w:pPr>
        <w:pStyle w:val="Odstavecseseznamem"/>
        <w:numPr>
          <w:ilvl w:val="0"/>
          <w:numId w:val="25"/>
        </w:numPr>
        <w:tabs>
          <w:tab w:val="left" w:pos="356"/>
        </w:tabs>
        <w:ind w:left="356" w:hanging="240"/>
        <w:rPr>
          <w:sz w:val="24"/>
        </w:rPr>
      </w:pPr>
      <w:r>
        <w:rPr>
          <w:sz w:val="24"/>
        </w:rPr>
        <w:t xml:space="preserve">Žáci školy a zaměstnanci školy odkládají osobní majetek pouze </w:t>
      </w:r>
      <w:proofErr w:type="gramStart"/>
      <w:r>
        <w:rPr>
          <w:sz w:val="24"/>
        </w:rPr>
        <w:t>na</w:t>
      </w:r>
      <w:proofErr w:type="gramEnd"/>
      <w:r>
        <w:rPr>
          <w:sz w:val="24"/>
        </w:rPr>
        <w:t xml:space="preserve"> místa k tomu</w:t>
      </w:r>
      <w:r>
        <w:rPr>
          <w:spacing w:val="-19"/>
          <w:sz w:val="24"/>
        </w:rPr>
        <w:t xml:space="preserve"> </w:t>
      </w:r>
      <w:r>
        <w:rPr>
          <w:sz w:val="24"/>
        </w:rPr>
        <w:t>určená.</w:t>
      </w:r>
    </w:p>
    <w:p w:rsidR="00884CB7" w:rsidRDefault="00884CB7">
      <w:pPr>
        <w:pStyle w:val="Zkladntext"/>
      </w:pPr>
    </w:p>
    <w:p w:rsidR="00884CB7" w:rsidRDefault="001319E5">
      <w:pPr>
        <w:pStyle w:val="Odstavecseseznamem"/>
        <w:numPr>
          <w:ilvl w:val="0"/>
          <w:numId w:val="25"/>
        </w:numPr>
        <w:tabs>
          <w:tab w:val="left" w:pos="419"/>
        </w:tabs>
        <w:ind w:right="106" w:firstLine="1"/>
        <w:rPr>
          <w:sz w:val="24"/>
        </w:rPr>
      </w:pPr>
      <w:r>
        <w:rPr>
          <w:sz w:val="24"/>
        </w:rPr>
        <w:t xml:space="preserve">Žákům základních škol  jsou  bezplatně  poskytovány  učebnice  a  učební  texty  uvedené v seznamu podle školského zákona. Žáci prvního ročníku základního vzdělávání a děti zařazené do přípravných tříd tyto učebnice </w:t>
      </w:r>
      <w:proofErr w:type="gramStart"/>
      <w:r>
        <w:rPr>
          <w:sz w:val="24"/>
        </w:rPr>
        <w:t>a</w:t>
      </w:r>
      <w:proofErr w:type="gramEnd"/>
      <w:r>
        <w:rPr>
          <w:sz w:val="24"/>
        </w:rPr>
        <w:t xml:space="preserve"> učební texty nevracejí, žáci ostatních ročníků základního vzdělávání jsou povinni učebnice a učební texty vrátit nejpozději do konce příslušného školního roku. V případě přestupu žáka </w:t>
      </w:r>
      <w:proofErr w:type="gramStart"/>
      <w:r>
        <w:rPr>
          <w:sz w:val="24"/>
        </w:rPr>
        <w:t>na</w:t>
      </w:r>
      <w:proofErr w:type="gramEnd"/>
      <w:r>
        <w:rPr>
          <w:sz w:val="24"/>
        </w:rPr>
        <w:t xml:space="preserve"> jinou školu v průběhu školního roku je povinností tohoto žáka vrátit učebnice a učební texty před přestupem. Žáci jsou povinni řádně pečovat o takto propůjčený majetek školy, ochraňovat jej před ztrátou a poškozením, vrátit jej v řádném</w:t>
      </w:r>
      <w:r>
        <w:rPr>
          <w:spacing w:val="-1"/>
          <w:sz w:val="24"/>
        </w:rPr>
        <w:t xml:space="preserve"> </w:t>
      </w:r>
      <w:r>
        <w:rPr>
          <w:sz w:val="24"/>
        </w:rPr>
        <w:t>stavu.</w:t>
      </w:r>
    </w:p>
    <w:p w:rsidR="00884CB7" w:rsidRDefault="00884CB7">
      <w:pPr>
        <w:jc w:val="both"/>
        <w:rPr>
          <w:sz w:val="24"/>
        </w:rPr>
        <w:sectPr w:rsidR="00884CB7">
          <w:pgSz w:w="11900" w:h="16840"/>
          <w:pgMar w:top="1360" w:right="1300" w:bottom="980" w:left="1300" w:header="0" w:footer="783" w:gutter="0"/>
          <w:cols w:space="708"/>
        </w:sectPr>
      </w:pPr>
    </w:p>
    <w:p w:rsidR="00884CB7" w:rsidRDefault="001319E5">
      <w:pPr>
        <w:pStyle w:val="Nadpis2"/>
        <w:ind w:left="1018"/>
      </w:pPr>
      <w:proofErr w:type="gramStart"/>
      <w:r>
        <w:lastRenderedPageBreak/>
        <w:t>Článek V.</w:t>
      </w:r>
      <w:proofErr w:type="gramEnd"/>
    </w:p>
    <w:p w:rsidR="00884CB7" w:rsidRDefault="00884CB7">
      <w:pPr>
        <w:pStyle w:val="Zkladntext"/>
        <w:spacing w:before="11"/>
        <w:rPr>
          <w:b/>
          <w:sz w:val="47"/>
        </w:rPr>
      </w:pPr>
    </w:p>
    <w:p w:rsidR="00884CB7" w:rsidRDefault="001319E5">
      <w:pPr>
        <w:pStyle w:val="Nadpis4"/>
        <w:ind w:left="1020" w:right="1015"/>
        <w:jc w:val="center"/>
      </w:pPr>
      <w:r>
        <w:t>Pravidla pro hodnocení výsledků vzdělávání žáků</w:t>
      </w:r>
    </w:p>
    <w:p w:rsidR="00884CB7" w:rsidRDefault="00884CB7">
      <w:pPr>
        <w:pStyle w:val="Zkladntext"/>
        <w:spacing w:before="6"/>
        <w:rPr>
          <w:b/>
          <w:sz w:val="23"/>
        </w:rPr>
      </w:pPr>
    </w:p>
    <w:p w:rsidR="00884CB7" w:rsidRDefault="001319E5">
      <w:pPr>
        <w:pStyle w:val="Odstavecseseznamem"/>
        <w:numPr>
          <w:ilvl w:val="1"/>
          <w:numId w:val="25"/>
        </w:numPr>
        <w:tabs>
          <w:tab w:val="left" w:pos="824"/>
        </w:tabs>
        <w:spacing w:before="1"/>
        <w:rPr>
          <w:sz w:val="24"/>
        </w:rPr>
      </w:pPr>
      <w:r>
        <w:rPr>
          <w:sz w:val="24"/>
        </w:rPr>
        <w:t>Tato pravidla jsou pro svoji rozsáhlost uvedena v dílčí, samostatné části školního</w:t>
      </w:r>
      <w:r>
        <w:rPr>
          <w:spacing w:val="-18"/>
          <w:sz w:val="24"/>
        </w:rPr>
        <w:t xml:space="preserve"> </w:t>
      </w:r>
      <w:r>
        <w:rPr>
          <w:sz w:val="24"/>
        </w:rPr>
        <w:t>řádu:</w:t>
      </w:r>
    </w:p>
    <w:p w:rsidR="00884CB7" w:rsidRDefault="001319E5">
      <w:pPr>
        <w:pStyle w:val="Zkladntext"/>
        <w:ind w:left="836"/>
      </w:pPr>
      <w:r>
        <w:t>„Školní řád – pravidla pro hodnocení výsledků vzdělávání žáků</w:t>
      </w:r>
      <w:proofErr w:type="gramStart"/>
      <w:r>
        <w:t>“ (</w:t>
      </w:r>
      <w:proofErr w:type="gramEnd"/>
      <w:r>
        <w:t>klasifikační řád).</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spacing w:before="6"/>
        <w:rPr>
          <w:sz w:val="36"/>
        </w:rPr>
      </w:pPr>
    </w:p>
    <w:p w:rsidR="00884CB7" w:rsidRDefault="001319E5">
      <w:pPr>
        <w:pStyle w:val="Nadpis2"/>
        <w:spacing w:before="0"/>
        <w:ind w:left="1020"/>
      </w:pPr>
      <w:proofErr w:type="gramStart"/>
      <w:r>
        <w:t>Článek VI.</w:t>
      </w:r>
      <w:proofErr w:type="gramEnd"/>
    </w:p>
    <w:p w:rsidR="00884CB7" w:rsidRDefault="001319E5">
      <w:pPr>
        <w:pStyle w:val="Nadpis4"/>
        <w:spacing w:before="275"/>
        <w:ind w:left="1018" w:right="1015"/>
        <w:jc w:val="center"/>
      </w:pPr>
      <w:r>
        <w:t>Závěrečná ustanovení</w:t>
      </w:r>
    </w:p>
    <w:p w:rsidR="00884CB7" w:rsidRDefault="00884CB7">
      <w:pPr>
        <w:pStyle w:val="Zkladntext"/>
        <w:spacing w:before="7"/>
        <w:rPr>
          <w:b/>
          <w:sz w:val="23"/>
        </w:rPr>
      </w:pPr>
    </w:p>
    <w:p w:rsidR="00884CB7" w:rsidRDefault="001319E5">
      <w:pPr>
        <w:pStyle w:val="Odstavecseseznamem"/>
        <w:numPr>
          <w:ilvl w:val="2"/>
          <w:numId w:val="25"/>
        </w:numPr>
        <w:tabs>
          <w:tab w:val="left" w:pos="1182"/>
        </w:tabs>
        <w:ind w:hanging="288"/>
        <w:rPr>
          <w:sz w:val="24"/>
        </w:rPr>
      </w:pPr>
      <w:r>
        <w:rPr>
          <w:sz w:val="24"/>
        </w:rPr>
        <w:t>Kontrolou</w:t>
      </w:r>
      <w:r>
        <w:rPr>
          <w:spacing w:val="18"/>
          <w:sz w:val="24"/>
        </w:rPr>
        <w:t xml:space="preserve"> </w:t>
      </w:r>
      <w:r>
        <w:rPr>
          <w:sz w:val="24"/>
        </w:rPr>
        <w:t>provádění</w:t>
      </w:r>
      <w:r>
        <w:rPr>
          <w:spacing w:val="20"/>
          <w:sz w:val="24"/>
        </w:rPr>
        <w:t xml:space="preserve"> </w:t>
      </w:r>
      <w:r>
        <w:rPr>
          <w:sz w:val="24"/>
        </w:rPr>
        <w:t>ustanovení</w:t>
      </w:r>
      <w:r>
        <w:rPr>
          <w:spacing w:val="20"/>
          <w:sz w:val="24"/>
        </w:rPr>
        <w:t xml:space="preserve"> </w:t>
      </w:r>
      <w:r>
        <w:rPr>
          <w:sz w:val="24"/>
        </w:rPr>
        <w:t>této</w:t>
      </w:r>
      <w:r>
        <w:rPr>
          <w:spacing w:val="19"/>
          <w:sz w:val="24"/>
        </w:rPr>
        <w:t xml:space="preserve"> </w:t>
      </w:r>
      <w:r>
        <w:rPr>
          <w:sz w:val="24"/>
        </w:rPr>
        <w:t>směrnice</w:t>
      </w:r>
      <w:r>
        <w:rPr>
          <w:spacing w:val="20"/>
          <w:sz w:val="24"/>
        </w:rPr>
        <w:t xml:space="preserve"> </w:t>
      </w:r>
      <w:r>
        <w:rPr>
          <w:sz w:val="24"/>
        </w:rPr>
        <w:t>je</w:t>
      </w:r>
      <w:r>
        <w:rPr>
          <w:spacing w:val="18"/>
          <w:sz w:val="24"/>
        </w:rPr>
        <w:t xml:space="preserve"> </w:t>
      </w:r>
      <w:r>
        <w:rPr>
          <w:sz w:val="24"/>
        </w:rPr>
        <w:t>pověřen</w:t>
      </w:r>
      <w:r>
        <w:rPr>
          <w:spacing w:val="19"/>
          <w:sz w:val="24"/>
        </w:rPr>
        <w:t xml:space="preserve"> </w:t>
      </w:r>
      <w:r>
        <w:rPr>
          <w:sz w:val="24"/>
        </w:rPr>
        <w:t>statutární</w:t>
      </w:r>
      <w:r>
        <w:rPr>
          <w:spacing w:val="21"/>
          <w:sz w:val="24"/>
        </w:rPr>
        <w:t xml:space="preserve"> </w:t>
      </w:r>
      <w:r>
        <w:rPr>
          <w:sz w:val="24"/>
        </w:rPr>
        <w:t>zástupce</w:t>
      </w:r>
    </w:p>
    <w:p w:rsidR="00884CB7" w:rsidRDefault="001319E5">
      <w:pPr>
        <w:pStyle w:val="Zkladntext"/>
        <w:ind w:left="1181"/>
      </w:pPr>
      <w:proofErr w:type="gramStart"/>
      <w:r>
        <w:t>ředitele</w:t>
      </w:r>
      <w:proofErr w:type="gramEnd"/>
      <w:r>
        <w:t xml:space="preserve"> školy a zástupce ředitele pro 2. </w:t>
      </w:r>
      <w:proofErr w:type="gramStart"/>
      <w:r>
        <w:t>stupeň</w:t>
      </w:r>
      <w:proofErr w:type="gramEnd"/>
      <w:r>
        <w:t>.</w:t>
      </w:r>
    </w:p>
    <w:p w:rsidR="00884CB7" w:rsidRDefault="001319E5">
      <w:pPr>
        <w:pStyle w:val="Odstavecseseznamem"/>
        <w:numPr>
          <w:ilvl w:val="2"/>
          <w:numId w:val="25"/>
        </w:numPr>
        <w:tabs>
          <w:tab w:val="left" w:pos="1064"/>
        </w:tabs>
        <w:ind w:left="1064" w:hanging="240"/>
        <w:rPr>
          <w:sz w:val="24"/>
        </w:rPr>
      </w:pPr>
      <w:r>
        <w:rPr>
          <w:sz w:val="24"/>
        </w:rPr>
        <w:t>O kontrolách se provádějí písemné</w:t>
      </w:r>
      <w:r>
        <w:rPr>
          <w:spacing w:val="-4"/>
          <w:sz w:val="24"/>
        </w:rPr>
        <w:t xml:space="preserve"> </w:t>
      </w:r>
      <w:r>
        <w:rPr>
          <w:sz w:val="24"/>
        </w:rPr>
        <w:t>záznamy.</w:t>
      </w:r>
    </w:p>
    <w:p w:rsidR="00884CB7" w:rsidRDefault="001319E5">
      <w:pPr>
        <w:pStyle w:val="Odstavecseseznamem"/>
        <w:numPr>
          <w:ilvl w:val="2"/>
          <w:numId w:val="25"/>
        </w:numPr>
        <w:tabs>
          <w:tab w:val="left" w:pos="1064"/>
        </w:tabs>
        <w:ind w:left="1064" w:hanging="240"/>
        <w:rPr>
          <w:sz w:val="24"/>
        </w:rPr>
      </w:pPr>
      <w:r>
        <w:rPr>
          <w:sz w:val="24"/>
        </w:rPr>
        <w:t xml:space="preserve">Zrušuje se předchozí znění této směrnice ze dne </w:t>
      </w:r>
      <w:r w:rsidR="0008228E">
        <w:rPr>
          <w:sz w:val="24"/>
        </w:rPr>
        <w:t>29</w:t>
      </w:r>
      <w:r>
        <w:rPr>
          <w:sz w:val="24"/>
        </w:rPr>
        <w:t xml:space="preserve">. </w:t>
      </w:r>
      <w:r w:rsidR="0008228E">
        <w:rPr>
          <w:sz w:val="24"/>
        </w:rPr>
        <w:t>3</w:t>
      </w:r>
      <w:r>
        <w:rPr>
          <w:sz w:val="24"/>
        </w:rPr>
        <w:t>.</w:t>
      </w:r>
      <w:r>
        <w:rPr>
          <w:spacing w:val="-5"/>
          <w:sz w:val="24"/>
        </w:rPr>
        <w:t xml:space="preserve"> </w:t>
      </w:r>
      <w:r>
        <w:rPr>
          <w:sz w:val="24"/>
        </w:rPr>
        <w:t>201</w:t>
      </w:r>
      <w:r w:rsidR="0008228E">
        <w:rPr>
          <w:sz w:val="24"/>
        </w:rPr>
        <w:t>6</w:t>
      </w:r>
      <w:r>
        <w:rPr>
          <w:sz w:val="24"/>
        </w:rPr>
        <w:t>.</w:t>
      </w:r>
    </w:p>
    <w:p w:rsidR="00884CB7" w:rsidRDefault="001319E5">
      <w:pPr>
        <w:pStyle w:val="Odstavecseseznamem"/>
        <w:numPr>
          <w:ilvl w:val="2"/>
          <w:numId w:val="25"/>
        </w:numPr>
        <w:tabs>
          <w:tab w:val="left" w:pos="1064"/>
        </w:tabs>
        <w:ind w:left="1063" w:hanging="240"/>
        <w:rPr>
          <w:sz w:val="24"/>
        </w:rPr>
      </w:pPr>
      <w:r>
        <w:rPr>
          <w:sz w:val="24"/>
        </w:rPr>
        <w:t xml:space="preserve">Směrnice nabývá účinnosti dnem: </w:t>
      </w:r>
      <w:r w:rsidR="0008228E">
        <w:rPr>
          <w:sz w:val="24"/>
        </w:rPr>
        <w:t>1</w:t>
      </w:r>
      <w:r>
        <w:rPr>
          <w:sz w:val="24"/>
        </w:rPr>
        <w:t xml:space="preserve">. </w:t>
      </w:r>
      <w:r w:rsidR="0008228E">
        <w:rPr>
          <w:sz w:val="24"/>
        </w:rPr>
        <w:t>9</w:t>
      </w:r>
      <w:r>
        <w:rPr>
          <w:sz w:val="24"/>
        </w:rPr>
        <w:t>.</w:t>
      </w:r>
      <w:r>
        <w:rPr>
          <w:spacing w:val="-3"/>
          <w:sz w:val="24"/>
        </w:rPr>
        <w:t xml:space="preserve"> </w:t>
      </w:r>
      <w:r>
        <w:rPr>
          <w:sz w:val="24"/>
        </w:rPr>
        <w:t>201</w:t>
      </w:r>
      <w:r w:rsidR="0008228E">
        <w:rPr>
          <w:sz w:val="24"/>
        </w:rPr>
        <w:t>8</w:t>
      </w:r>
    </w:p>
    <w:p w:rsidR="00884CB7" w:rsidRDefault="001319E5">
      <w:pPr>
        <w:pStyle w:val="Odstavecseseznamem"/>
        <w:numPr>
          <w:ilvl w:val="2"/>
          <w:numId w:val="25"/>
        </w:numPr>
        <w:tabs>
          <w:tab w:val="left" w:pos="1064"/>
        </w:tabs>
        <w:ind w:right="106" w:hanging="285"/>
        <w:rPr>
          <w:sz w:val="24"/>
        </w:rPr>
      </w:pPr>
      <w:r>
        <w:rPr>
          <w:sz w:val="24"/>
        </w:rPr>
        <w:t xml:space="preserve">Podle § 30 školského zákona č. 561/2004 Sb. zveřejňuje ředitel školy tento řád následujícím způsobem: vyvěšením v hale školy a ve sborovně školy, umístěním </w:t>
      </w:r>
      <w:proofErr w:type="gramStart"/>
      <w:r>
        <w:rPr>
          <w:sz w:val="24"/>
        </w:rPr>
        <w:t>na</w:t>
      </w:r>
      <w:proofErr w:type="gramEnd"/>
      <w:r>
        <w:rPr>
          <w:sz w:val="24"/>
        </w:rPr>
        <w:t xml:space="preserve"> webu</w:t>
      </w:r>
      <w:r>
        <w:rPr>
          <w:spacing w:val="-1"/>
          <w:sz w:val="24"/>
        </w:rPr>
        <w:t xml:space="preserve"> </w:t>
      </w:r>
      <w:r>
        <w:rPr>
          <w:sz w:val="24"/>
        </w:rPr>
        <w:t>školy.</w:t>
      </w:r>
    </w:p>
    <w:p w:rsidR="00884CB7" w:rsidRDefault="001319E5">
      <w:pPr>
        <w:pStyle w:val="Odstavecseseznamem"/>
        <w:numPr>
          <w:ilvl w:val="2"/>
          <w:numId w:val="25"/>
        </w:numPr>
        <w:tabs>
          <w:tab w:val="left" w:pos="1110"/>
        </w:tabs>
        <w:ind w:left="824" w:right="112" w:firstLine="0"/>
        <w:rPr>
          <w:sz w:val="24"/>
        </w:rPr>
      </w:pPr>
      <w:r>
        <w:rPr>
          <w:sz w:val="24"/>
        </w:rPr>
        <w:t>Na začátku školního roku jsou seznámeni se školním řádem žáci školy a jejich zákonní</w:t>
      </w:r>
      <w:r>
        <w:rPr>
          <w:spacing w:val="-1"/>
          <w:sz w:val="24"/>
        </w:rPr>
        <w:t xml:space="preserve"> </w:t>
      </w:r>
      <w:r>
        <w:rPr>
          <w:sz w:val="24"/>
        </w:rPr>
        <w:t>zástupci.</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Zkladntext"/>
        <w:spacing w:before="182"/>
        <w:ind w:left="824"/>
      </w:pPr>
      <w:proofErr w:type="gramStart"/>
      <w:r>
        <w:t>V Brně dne 15.</w:t>
      </w:r>
      <w:proofErr w:type="gramEnd"/>
      <w:r>
        <w:t xml:space="preserve"> </w:t>
      </w:r>
      <w:r w:rsidR="0008228E">
        <w:t>6</w:t>
      </w:r>
      <w:r>
        <w:t>.</w:t>
      </w:r>
      <w:r>
        <w:rPr>
          <w:spacing w:val="-6"/>
        </w:rPr>
        <w:t xml:space="preserve"> </w:t>
      </w:r>
      <w:r>
        <w:t>201</w:t>
      </w:r>
      <w:r w:rsidR="0008228E">
        <w:t>8</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Zkladntext"/>
        <w:spacing w:before="207"/>
        <w:ind w:left="5003" w:right="1015"/>
        <w:jc w:val="center"/>
      </w:pPr>
      <w:r>
        <w:t>Mgr. Ivo Pokorný</w:t>
      </w:r>
    </w:p>
    <w:p w:rsidR="00884CB7" w:rsidRDefault="001319E5">
      <w:pPr>
        <w:pStyle w:val="Zkladntext"/>
        <w:ind w:left="4973" w:right="1015"/>
        <w:jc w:val="center"/>
      </w:pPr>
      <w:proofErr w:type="gramStart"/>
      <w:r>
        <w:t>ředitel</w:t>
      </w:r>
      <w:proofErr w:type="gramEnd"/>
      <w:r>
        <w:t xml:space="preserve"> školy</w:t>
      </w:r>
    </w:p>
    <w:p w:rsidR="00884CB7" w:rsidRDefault="00884CB7">
      <w:pPr>
        <w:jc w:val="center"/>
        <w:sectPr w:rsidR="00884CB7">
          <w:pgSz w:w="11900" w:h="16840"/>
          <w:pgMar w:top="1360" w:right="1300" w:bottom="980" w:left="1300" w:header="0" w:footer="783" w:gutter="0"/>
          <w:cols w:space="708"/>
        </w:sectPr>
      </w:pPr>
    </w:p>
    <w:p w:rsidR="00884CB7" w:rsidRDefault="001319E5">
      <w:pPr>
        <w:pStyle w:val="Zkladntext"/>
        <w:spacing w:before="84"/>
        <w:ind w:left="1018" w:right="1015"/>
        <w:jc w:val="center"/>
      </w:pPr>
      <w:r>
        <w:lastRenderedPageBreak/>
        <w:t>Školní řád</w:t>
      </w:r>
    </w:p>
    <w:p w:rsidR="00884CB7" w:rsidRDefault="00884CB7">
      <w:pPr>
        <w:pStyle w:val="Zkladntext"/>
        <w:rPr>
          <w:sz w:val="26"/>
        </w:rPr>
      </w:pPr>
    </w:p>
    <w:p w:rsidR="00884CB7" w:rsidRDefault="001319E5">
      <w:pPr>
        <w:pStyle w:val="Nadpis2"/>
        <w:tabs>
          <w:tab w:val="left" w:pos="3823"/>
        </w:tabs>
        <w:spacing w:before="168"/>
        <w:ind w:left="411" w:right="405"/>
      </w:pPr>
      <w:r>
        <w:t>Pravidla pro hodnocení výsledků vzdělávání</w:t>
      </w:r>
      <w:r>
        <w:rPr>
          <w:spacing w:val="-17"/>
        </w:rPr>
        <w:t xml:space="preserve"> </w:t>
      </w:r>
      <w:r>
        <w:t>žáků (KLASIFIKAČNÍ</w:t>
      </w:r>
      <w:r>
        <w:tab/>
        <w:t>ŘÁD)</w:t>
      </w:r>
    </w:p>
    <w:p w:rsidR="00884CB7" w:rsidRDefault="00884CB7">
      <w:pPr>
        <w:pStyle w:val="Zkladntext"/>
        <w:rPr>
          <w:b/>
          <w:sz w:val="44"/>
        </w:rPr>
      </w:pPr>
    </w:p>
    <w:p w:rsidR="00884CB7" w:rsidRDefault="00884CB7">
      <w:pPr>
        <w:pStyle w:val="Zkladntext"/>
        <w:rPr>
          <w:b/>
          <w:sz w:val="44"/>
        </w:rPr>
      </w:pPr>
    </w:p>
    <w:p w:rsidR="00884CB7" w:rsidRDefault="00884CB7">
      <w:pPr>
        <w:pStyle w:val="Zkladntext"/>
        <w:rPr>
          <w:b/>
          <w:sz w:val="44"/>
        </w:rPr>
      </w:pPr>
    </w:p>
    <w:p w:rsidR="00884CB7" w:rsidRDefault="00884CB7">
      <w:pPr>
        <w:pStyle w:val="Zkladntext"/>
        <w:rPr>
          <w:b/>
          <w:sz w:val="44"/>
        </w:rPr>
      </w:pPr>
    </w:p>
    <w:p w:rsidR="00884CB7" w:rsidRDefault="00884CB7">
      <w:pPr>
        <w:pStyle w:val="Zkladntext"/>
        <w:rPr>
          <w:b/>
          <w:sz w:val="44"/>
        </w:rPr>
      </w:pPr>
    </w:p>
    <w:p w:rsidR="00884CB7" w:rsidRDefault="00884CB7">
      <w:pPr>
        <w:pStyle w:val="Zkladntext"/>
        <w:spacing w:before="10"/>
        <w:rPr>
          <w:b/>
          <w:sz w:val="43"/>
        </w:rPr>
      </w:pPr>
    </w:p>
    <w:p w:rsidR="00884CB7" w:rsidRDefault="001319E5">
      <w:pPr>
        <w:pStyle w:val="Nadpis3"/>
      </w:pPr>
      <w:r>
        <w:t>Základní škola Brno, Jana Babáka 1, příspěvková organizace</w:t>
      </w: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rPr>
          <w:b/>
          <w:sz w:val="40"/>
        </w:rPr>
      </w:pPr>
    </w:p>
    <w:p w:rsidR="00884CB7" w:rsidRDefault="00884CB7">
      <w:pPr>
        <w:pStyle w:val="Zkladntext"/>
        <w:spacing w:before="6"/>
        <w:rPr>
          <w:b/>
          <w:sz w:val="39"/>
        </w:rPr>
      </w:pPr>
    </w:p>
    <w:p w:rsidR="00884CB7" w:rsidRDefault="001319E5">
      <w:pPr>
        <w:pStyle w:val="Zkladntext"/>
        <w:tabs>
          <w:tab w:val="left" w:pos="5667"/>
        </w:tabs>
        <w:ind w:left="3"/>
        <w:jc w:val="center"/>
      </w:pPr>
      <w:r>
        <w:t xml:space="preserve">S platností </w:t>
      </w:r>
      <w:proofErr w:type="gramStart"/>
      <w:r>
        <w:t>od</w:t>
      </w:r>
      <w:proofErr w:type="gramEnd"/>
      <w:r>
        <w:t xml:space="preserve"> </w:t>
      </w:r>
      <w:r w:rsidR="00C13A2E">
        <w:t>1</w:t>
      </w:r>
      <w:r>
        <w:t>.</w:t>
      </w:r>
      <w:r>
        <w:rPr>
          <w:spacing w:val="-2"/>
        </w:rPr>
        <w:t xml:space="preserve"> </w:t>
      </w:r>
      <w:r w:rsidR="00C13A2E">
        <w:t>9</w:t>
      </w:r>
      <w:r>
        <w:t>.</w:t>
      </w:r>
      <w:r>
        <w:rPr>
          <w:spacing w:val="-1"/>
        </w:rPr>
        <w:t xml:space="preserve"> </w:t>
      </w:r>
      <w:r>
        <w:t>201</w:t>
      </w:r>
      <w:r w:rsidR="00C13A2E">
        <w:t>8</w:t>
      </w:r>
      <w:r>
        <w:tab/>
        <w:t>Mgr. Ivo</w:t>
      </w:r>
      <w:r>
        <w:rPr>
          <w:spacing w:val="3"/>
        </w:rPr>
        <w:t xml:space="preserve"> </w:t>
      </w:r>
      <w:r>
        <w:t>Pokorný</w:t>
      </w:r>
    </w:p>
    <w:p w:rsidR="00884CB7" w:rsidRDefault="001319E5">
      <w:pPr>
        <w:pStyle w:val="Zkladntext"/>
        <w:ind w:right="1216"/>
        <w:jc w:val="right"/>
      </w:pPr>
      <w:proofErr w:type="gramStart"/>
      <w:r>
        <w:t>ředitel</w:t>
      </w:r>
      <w:proofErr w:type="gramEnd"/>
      <w:r>
        <w:t xml:space="preserve"> školy</w:t>
      </w:r>
    </w:p>
    <w:p w:rsidR="00884CB7" w:rsidRDefault="00884CB7">
      <w:pPr>
        <w:jc w:val="right"/>
        <w:sectPr w:rsidR="00884CB7">
          <w:pgSz w:w="11900" w:h="16840"/>
          <w:pgMar w:top="1600" w:right="1300" w:bottom="980" w:left="1300" w:header="0" w:footer="783" w:gutter="0"/>
          <w:cols w:space="708"/>
        </w:sectPr>
      </w:pPr>
    </w:p>
    <w:p w:rsidR="00884CB7" w:rsidRDefault="001319E5">
      <w:pPr>
        <w:pStyle w:val="Nadpis4"/>
        <w:spacing w:before="88"/>
      </w:pPr>
      <w:r>
        <w:lastRenderedPageBreak/>
        <w:t>Obecná ustanovení</w:t>
      </w:r>
    </w:p>
    <w:p w:rsidR="00884CB7" w:rsidRDefault="00884CB7">
      <w:pPr>
        <w:pStyle w:val="Zkladntext"/>
        <w:rPr>
          <w:b/>
          <w:sz w:val="26"/>
        </w:rPr>
      </w:pPr>
    </w:p>
    <w:p w:rsidR="00884CB7" w:rsidRDefault="00884CB7">
      <w:pPr>
        <w:pStyle w:val="Zkladntext"/>
        <w:spacing w:before="7"/>
        <w:rPr>
          <w:b/>
          <w:sz w:val="21"/>
        </w:rPr>
      </w:pPr>
    </w:p>
    <w:p w:rsidR="00884CB7" w:rsidRDefault="001319E5">
      <w:pPr>
        <w:pStyle w:val="Zkladntext"/>
        <w:ind w:left="115" w:right="108"/>
        <w:jc w:val="both"/>
      </w:pPr>
      <w:proofErr w:type="gramStart"/>
      <w:r>
        <w:t xml:space="preserve">Na základě ustanovení zákona č. 561/2004 Sb. o předškolním, základním, středním, vyšším odborném a jiném vzdělávání (školský zákon) </w:t>
      </w:r>
      <w:r w:rsidR="00410A01">
        <w:t xml:space="preserve">v jeho platném znění </w:t>
      </w:r>
      <w:r>
        <w:t>vydávám jako statutární orgán školy tuto směrnici.</w:t>
      </w:r>
      <w:proofErr w:type="gramEnd"/>
      <w:r>
        <w:t xml:space="preserve"> Směrnice je součástí školního řádu, podle, § 30 odst</w:t>
      </w:r>
      <w:proofErr w:type="gramStart"/>
      <w:r>
        <w:t>.(</w:t>
      </w:r>
      <w:proofErr w:type="gramEnd"/>
      <w:r>
        <w:t xml:space="preserve">2) školského zákona („Školní řád obsahuje také pravidla pro hodnocení výsledků vzdělávání žáků a studentů.“). Směrnice je umístěna </w:t>
      </w:r>
      <w:proofErr w:type="gramStart"/>
      <w:r>
        <w:t>na</w:t>
      </w:r>
      <w:proofErr w:type="gramEnd"/>
      <w:r>
        <w:t xml:space="preserve"> přístupném místě školy, prokazatelným způsobem s ním byli seznámeni zaměstnanci, žáci školy a byli informováni o jeho vydání a obsahu zákonní zástupci žáků.</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Zkladntext"/>
        <w:spacing w:before="1"/>
        <w:ind w:left="115"/>
      </w:pPr>
      <w:r>
        <w:t>OBSAH</w:t>
      </w:r>
    </w:p>
    <w:p w:rsidR="00884CB7" w:rsidRDefault="00884CB7">
      <w:pPr>
        <w:pStyle w:val="Zkladntext"/>
      </w:pPr>
    </w:p>
    <w:p w:rsidR="00884CB7" w:rsidRDefault="001319E5">
      <w:pPr>
        <w:pStyle w:val="Zkladntext"/>
        <w:ind w:left="115" w:right="110" w:hanging="1"/>
        <w:jc w:val="both"/>
      </w:pPr>
      <w:r>
        <w:rPr>
          <w:b/>
        </w:rPr>
        <w:t xml:space="preserve">Článek I - </w:t>
      </w:r>
      <w:r>
        <w:t xml:space="preserve">Zásady hodnocení průběhu a výsledků vzdělávání a chování ve škole a </w:t>
      </w:r>
      <w:proofErr w:type="gramStart"/>
      <w:r>
        <w:t>na</w:t>
      </w:r>
      <w:proofErr w:type="gramEnd"/>
      <w:r>
        <w:t xml:space="preserve"> akcích pořádaných školou. </w:t>
      </w:r>
      <w:proofErr w:type="gramStart"/>
      <w:r>
        <w:t>Zásady a pravidla pro sebehodnocení žáků.</w:t>
      </w:r>
      <w:proofErr w:type="gramEnd"/>
    </w:p>
    <w:p w:rsidR="00884CB7" w:rsidRDefault="001319E5">
      <w:pPr>
        <w:pStyle w:val="Zkladntext"/>
        <w:ind w:left="115" w:right="111"/>
        <w:jc w:val="both"/>
      </w:pPr>
      <w:proofErr w:type="gramStart"/>
      <w:r>
        <w:rPr>
          <w:b/>
        </w:rPr>
        <w:t xml:space="preserve">Článek II </w:t>
      </w:r>
      <w:r>
        <w:t>– Stupně hodnocení prospěchu a chování v případě použití klasifikace, jejich charakteristika a předem stanovená kritéria.</w:t>
      </w:r>
      <w:proofErr w:type="gramEnd"/>
      <w:r>
        <w:t xml:space="preserve"> </w:t>
      </w:r>
      <w:proofErr w:type="gramStart"/>
      <w:r>
        <w:t>Zásady pro vzájemné převedení klasifikace a slovního hodnocení.</w:t>
      </w:r>
      <w:proofErr w:type="gramEnd"/>
    </w:p>
    <w:p w:rsidR="00884CB7" w:rsidRDefault="001319E5">
      <w:pPr>
        <w:pStyle w:val="Zkladntext"/>
        <w:ind w:left="115" w:right="108"/>
        <w:jc w:val="both"/>
      </w:pPr>
      <w:r>
        <w:rPr>
          <w:b/>
        </w:rPr>
        <w:t xml:space="preserve">Článek III </w:t>
      </w:r>
      <w:r>
        <w:t xml:space="preserve">– Podrobnosti o komisionálních </w:t>
      </w:r>
      <w:proofErr w:type="gramStart"/>
      <w:r>
        <w:t>a</w:t>
      </w:r>
      <w:proofErr w:type="gramEnd"/>
      <w:r>
        <w:t xml:space="preserve"> opravných zkouškách. </w:t>
      </w:r>
      <w:proofErr w:type="gramStart"/>
      <w:r>
        <w:t>Komisionální přezkoušení.</w:t>
      </w:r>
      <w:proofErr w:type="gramEnd"/>
      <w:r>
        <w:t xml:space="preserve"> </w:t>
      </w:r>
      <w:proofErr w:type="gramStart"/>
      <w:r>
        <w:t>Zkoušky při plnění povinné školní docházky v zahraničí.</w:t>
      </w:r>
      <w:proofErr w:type="gramEnd"/>
    </w:p>
    <w:p w:rsidR="00884CB7" w:rsidRDefault="001319E5">
      <w:pPr>
        <w:pStyle w:val="Zkladntext"/>
        <w:ind w:left="115"/>
      </w:pPr>
      <w:proofErr w:type="gramStart"/>
      <w:r>
        <w:rPr>
          <w:b/>
        </w:rPr>
        <w:t xml:space="preserve">Článek IV </w:t>
      </w:r>
      <w:r>
        <w:t>– Způsob získávání podkladů pro hodnocení.</w:t>
      </w:r>
      <w:proofErr w:type="gramEnd"/>
    </w:p>
    <w:p w:rsidR="00884CB7" w:rsidRDefault="001319E5">
      <w:pPr>
        <w:pStyle w:val="Zkladntext"/>
        <w:ind w:left="115" w:right="112"/>
        <w:jc w:val="both"/>
      </w:pPr>
      <w:proofErr w:type="gramStart"/>
      <w:r>
        <w:rPr>
          <w:b/>
        </w:rPr>
        <w:t xml:space="preserve">Článek V </w:t>
      </w:r>
      <w:r>
        <w:t>– Způsob hodnocení žáků se speciálními vzdělávacími potřebami.</w:t>
      </w:r>
      <w:proofErr w:type="gramEnd"/>
      <w:r>
        <w:t xml:space="preserve"> </w:t>
      </w:r>
      <w:proofErr w:type="gramStart"/>
      <w:r>
        <w:t>Hodnocení žáků mimořádně nadaných.</w:t>
      </w:r>
      <w:proofErr w:type="gramEnd"/>
      <w:r>
        <w:t xml:space="preserve"> </w:t>
      </w:r>
      <w:proofErr w:type="gramStart"/>
      <w:r>
        <w:t>Hodnocení žáků individuálně vzdělávaných.</w:t>
      </w:r>
      <w:proofErr w:type="gramEnd"/>
    </w:p>
    <w:p w:rsidR="00884CB7" w:rsidRDefault="00884CB7">
      <w:pPr>
        <w:jc w:val="both"/>
        <w:sectPr w:rsidR="00884CB7">
          <w:pgSz w:w="11900" w:h="16840"/>
          <w:pgMar w:top="1600" w:right="1300" w:bottom="980" w:left="1300" w:header="0" w:footer="783" w:gutter="0"/>
          <w:cols w:space="708"/>
        </w:sectPr>
      </w:pPr>
    </w:p>
    <w:p w:rsidR="00884CB7" w:rsidRDefault="001319E5">
      <w:pPr>
        <w:pStyle w:val="Nadpis2"/>
        <w:tabs>
          <w:tab w:val="left" w:pos="1431"/>
        </w:tabs>
        <w:ind w:right="0"/>
      </w:pPr>
      <w:r>
        <w:lastRenderedPageBreak/>
        <w:t>Článek</w:t>
      </w:r>
      <w:r>
        <w:tab/>
        <w:t>I</w:t>
      </w:r>
    </w:p>
    <w:p w:rsidR="00884CB7" w:rsidRDefault="00884CB7">
      <w:pPr>
        <w:pStyle w:val="Zkladntext"/>
        <w:rPr>
          <w:b/>
          <w:sz w:val="40"/>
        </w:rPr>
      </w:pPr>
    </w:p>
    <w:p w:rsidR="00884CB7" w:rsidRDefault="001319E5">
      <w:pPr>
        <w:pStyle w:val="Nadpis4"/>
        <w:ind w:left="4"/>
        <w:jc w:val="center"/>
      </w:pPr>
      <w:r>
        <w:t xml:space="preserve">Zásady hodnocení průběhu a výsledků vzdělávání a chování ve škole a </w:t>
      </w:r>
      <w:proofErr w:type="gramStart"/>
      <w:r>
        <w:t>na</w:t>
      </w:r>
      <w:proofErr w:type="gramEnd"/>
      <w:r>
        <w:t xml:space="preserve"> akcích pořádaných školou, zásady a pravidla pro sebehodnocení žáků.</w:t>
      </w:r>
    </w:p>
    <w:p w:rsidR="00884CB7" w:rsidRDefault="00884CB7">
      <w:pPr>
        <w:pStyle w:val="Zkladntext"/>
        <w:rPr>
          <w:b/>
          <w:sz w:val="26"/>
        </w:rPr>
      </w:pPr>
    </w:p>
    <w:p w:rsidR="00884CB7" w:rsidRDefault="00884CB7">
      <w:pPr>
        <w:pStyle w:val="Zkladntext"/>
        <w:rPr>
          <w:b/>
          <w:sz w:val="26"/>
        </w:rPr>
      </w:pPr>
    </w:p>
    <w:p w:rsidR="00884CB7" w:rsidRDefault="001319E5">
      <w:pPr>
        <w:spacing w:before="230"/>
        <w:ind w:left="2316"/>
        <w:rPr>
          <w:b/>
          <w:sz w:val="24"/>
        </w:rPr>
      </w:pPr>
      <w:r>
        <w:rPr>
          <w:b/>
          <w:sz w:val="24"/>
        </w:rPr>
        <w:t>Hodnocení průběhu a výsledků vzdělávání a chování</w:t>
      </w:r>
    </w:p>
    <w:p w:rsidR="00884CB7" w:rsidRDefault="00884CB7">
      <w:pPr>
        <w:pStyle w:val="Zkladntext"/>
        <w:spacing w:before="7"/>
        <w:rPr>
          <w:b/>
          <w:sz w:val="23"/>
        </w:rPr>
      </w:pPr>
    </w:p>
    <w:p w:rsidR="00884CB7" w:rsidRDefault="001319E5">
      <w:pPr>
        <w:pStyle w:val="Odstavecseseznamem"/>
        <w:numPr>
          <w:ilvl w:val="0"/>
          <w:numId w:val="24"/>
        </w:numPr>
        <w:tabs>
          <w:tab w:val="left" w:pos="884"/>
        </w:tabs>
        <w:ind w:right="109" w:hanging="360"/>
        <w:rPr>
          <w:sz w:val="24"/>
        </w:rPr>
      </w:pPr>
      <w:r>
        <w:rPr>
          <w:sz w:val="24"/>
        </w:rPr>
        <w:t>Pedagogičtí pracovníci zajišťují, aby žáci, zákonní zástupci, popřípadě osoby, které vůči nezletilým žákům plní vyživovací povinnost byly včas informovány o průběhu a výsledcích vzdělávání</w:t>
      </w:r>
      <w:r>
        <w:rPr>
          <w:spacing w:val="-1"/>
          <w:sz w:val="24"/>
        </w:rPr>
        <w:t xml:space="preserve"> </w:t>
      </w:r>
      <w:r>
        <w:rPr>
          <w:sz w:val="24"/>
        </w:rPr>
        <w:t>žáka.</w:t>
      </w:r>
    </w:p>
    <w:p w:rsidR="00884CB7" w:rsidRDefault="001319E5">
      <w:pPr>
        <w:pStyle w:val="Odstavecseseznamem"/>
        <w:numPr>
          <w:ilvl w:val="0"/>
          <w:numId w:val="24"/>
        </w:numPr>
        <w:tabs>
          <w:tab w:val="left" w:pos="824"/>
        </w:tabs>
        <w:ind w:left="835" w:right="110" w:hanging="359"/>
        <w:rPr>
          <w:sz w:val="24"/>
        </w:rPr>
      </w:pPr>
      <w:r>
        <w:rPr>
          <w:sz w:val="24"/>
        </w:rPr>
        <w:t xml:space="preserve">Za 1. </w:t>
      </w:r>
      <w:proofErr w:type="gramStart"/>
      <w:r>
        <w:rPr>
          <w:sz w:val="24"/>
        </w:rPr>
        <w:t>pololetí</w:t>
      </w:r>
      <w:proofErr w:type="gramEnd"/>
      <w:r>
        <w:rPr>
          <w:sz w:val="24"/>
        </w:rPr>
        <w:t xml:space="preserve"> je žákům vydáván výpis z vysvědčení, v 2. </w:t>
      </w:r>
      <w:proofErr w:type="gramStart"/>
      <w:r>
        <w:rPr>
          <w:sz w:val="24"/>
        </w:rPr>
        <w:t>pololetí</w:t>
      </w:r>
      <w:proofErr w:type="gramEnd"/>
      <w:r>
        <w:rPr>
          <w:sz w:val="24"/>
        </w:rPr>
        <w:t xml:space="preserve"> vysvědčení. Pokud žák během roku přestupuje </w:t>
      </w:r>
      <w:proofErr w:type="gramStart"/>
      <w:r>
        <w:rPr>
          <w:sz w:val="24"/>
        </w:rPr>
        <w:t>na</w:t>
      </w:r>
      <w:proofErr w:type="gramEnd"/>
      <w:r>
        <w:rPr>
          <w:sz w:val="24"/>
        </w:rPr>
        <w:t xml:space="preserve"> jinou školu, je mu výpis vysvědčení nahrazen vysvědčením.</w:t>
      </w:r>
    </w:p>
    <w:p w:rsidR="00884CB7" w:rsidRDefault="001319E5">
      <w:pPr>
        <w:pStyle w:val="Odstavecseseznamem"/>
        <w:numPr>
          <w:ilvl w:val="0"/>
          <w:numId w:val="24"/>
        </w:numPr>
        <w:tabs>
          <w:tab w:val="left" w:pos="824"/>
        </w:tabs>
        <w:ind w:right="109" w:hanging="360"/>
        <w:rPr>
          <w:sz w:val="24"/>
        </w:rPr>
      </w:pPr>
      <w:r>
        <w:rPr>
          <w:sz w:val="24"/>
        </w:rPr>
        <w:t xml:space="preserve">Hodnocení výsledků vzdělávání žáka </w:t>
      </w:r>
      <w:proofErr w:type="gramStart"/>
      <w:r>
        <w:rPr>
          <w:sz w:val="24"/>
        </w:rPr>
        <w:t>na</w:t>
      </w:r>
      <w:proofErr w:type="gramEnd"/>
      <w:r>
        <w:rPr>
          <w:sz w:val="24"/>
        </w:rPr>
        <w:t xml:space="preserve"> vysvědčení je vyjádřeno klasifikačním stupněm, slovně nebo kombinací obou způsobů. O způsobu hodnocení rozhoduje ředitel školy se souhlasem školské</w:t>
      </w:r>
      <w:r>
        <w:rPr>
          <w:spacing w:val="-8"/>
          <w:sz w:val="24"/>
        </w:rPr>
        <w:t xml:space="preserve"> </w:t>
      </w:r>
      <w:r>
        <w:rPr>
          <w:sz w:val="24"/>
        </w:rPr>
        <w:t>rady.</w:t>
      </w:r>
    </w:p>
    <w:p w:rsidR="00884CB7" w:rsidRDefault="001319E5">
      <w:pPr>
        <w:pStyle w:val="Odstavecseseznamem"/>
        <w:numPr>
          <w:ilvl w:val="0"/>
          <w:numId w:val="24"/>
        </w:numPr>
        <w:tabs>
          <w:tab w:val="left" w:pos="824"/>
        </w:tabs>
        <w:ind w:left="835" w:right="112" w:hanging="359"/>
        <w:rPr>
          <w:sz w:val="24"/>
        </w:rPr>
      </w:pPr>
      <w:r>
        <w:rPr>
          <w:sz w:val="24"/>
        </w:rPr>
        <w:t xml:space="preserve">Škola převede slovní hodnocení do klasifikace nebo klasifikaci do slovního hodnocení v případě přestupu žáka </w:t>
      </w:r>
      <w:proofErr w:type="gramStart"/>
      <w:r>
        <w:rPr>
          <w:sz w:val="24"/>
        </w:rPr>
        <w:t>na</w:t>
      </w:r>
      <w:proofErr w:type="gramEnd"/>
      <w:r>
        <w:rPr>
          <w:sz w:val="24"/>
        </w:rPr>
        <w:t xml:space="preserve"> školu, která hodnotí odlišným způsobem, a to na žádost této školy nebo zákonného zástupce žáka. Škola, která hodnotí slovně, převede pro účely přijímacího řízení ke střednímu vzdělávání slovní hodnocení do</w:t>
      </w:r>
      <w:r>
        <w:rPr>
          <w:spacing w:val="-13"/>
          <w:sz w:val="24"/>
        </w:rPr>
        <w:t xml:space="preserve"> </w:t>
      </w:r>
      <w:r>
        <w:rPr>
          <w:sz w:val="24"/>
        </w:rPr>
        <w:t>klasifikace.</w:t>
      </w:r>
    </w:p>
    <w:p w:rsidR="00884CB7" w:rsidRDefault="001319E5">
      <w:pPr>
        <w:pStyle w:val="Odstavecseseznamem"/>
        <w:numPr>
          <w:ilvl w:val="0"/>
          <w:numId w:val="24"/>
        </w:numPr>
        <w:tabs>
          <w:tab w:val="left" w:pos="824"/>
        </w:tabs>
        <w:ind w:right="108" w:hanging="360"/>
        <w:rPr>
          <w:sz w:val="24"/>
        </w:rPr>
      </w:pPr>
      <w:r>
        <w:rPr>
          <w:sz w:val="24"/>
        </w:rPr>
        <w:t xml:space="preserve">U žáka s vývojovou poruchou učení rozhodne ředitel školy o použití slovního hodnocení </w:t>
      </w:r>
      <w:proofErr w:type="gramStart"/>
      <w:r>
        <w:rPr>
          <w:sz w:val="24"/>
        </w:rPr>
        <w:t>na</w:t>
      </w:r>
      <w:proofErr w:type="gramEnd"/>
      <w:r>
        <w:rPr>
          <w:sz w:val="24"/>
        </w:rPr>
        <w:t xml:space="preserve"> základě žádosti zákonného zástupce</w:t>
      </w:r>
      <w:r>
        <w:rPr>
          <w:spacing w:val="-4"/>
          <w:sz w:val="24"/>
        </w:rPr>
        <w:t xml:space="preserve"> </w:t>
      </w:r>
      <w:r>
        <w:rPr>
          <w:sz w:val="24"/>
        </w:rPr>
        <w:t>žáka.</w:t>
      </w:r>
    </w:p>
    <w:p w:rsidR="00884CB7" w:rsidRDefault="001319E5">
      <w:pPr>
        <w:pStyle w:val="Odstavecseseznamem"/>
        <w:numPr>
          <w:ilvl w:val="0"/>
          <w:numId w:val="24"/>
        </w:numPr>
        <w:tabs>
          <w:tab w:val="left" w:pos="824"/>
        </w:tabs>
        <w:ind w:right="109" w:hanging="360"/>
        <w:rPr>
          <w:sz w:val="24"/>
        </w:rPr>
      </w:pPr>
      <w:r>
        <w:rPr>
          <w:sz w:val="24"/>
        </w:rPr>
        <w:t xml:space="preserve">Do vyššího ročníku postoupí žák, který </w:t>
      </w:r>
      <w:proofErr w:type="gramStart"/>
      <w:r>
        <w:rPr>
          <w:sz w:val="24"/>
        </w:rPr>
        <w:t>na</w:t>
      </w:r>
      <w:proofErr w:type="gramEnd"/>
      <w:r>
        <w:rPr>
          <w:sz w:val="24"/>
        </w:rPr>
        <w:t xml:space="preserve">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w:t>
      </w:r>
      <w:proofErr w:type="gramStart"/>
      <w:r>
        <w:rPr>
          <w:sz w:val="24"/>
        </w:rPr>
        <w:t>na</w:t>
      </w:r>
      <w:proofErr w:type="gramEnd"/>
      <w:r>
        <w:rPr>
          <w:sz w:val="24"/>
        </w:rPr>
        <w:t xml:space="preserve"> prospěch tohoto</w:t>
      </w:r>
      <w:r>
        <w:rPr>
          <w:spacing w:val="-1"/>
          <w:sz w:val="24"/>
        </w:rPr>
        <w:t xml:space="preserve"> </w:t>
      </w:r>
      <w:r>
        <w:rPr>
          <w:sz w:val="24"/>
        </w:rPr>
        <w:t>žáka.</w:t>
      </w:r>
    </w:p>
    <w:p w:rsidR="00884CB7" w:rsidRDefault="001319E5">
      <w:pPr>
        <w:pStyle w:val="Odstavecseseznamem"/>
        <w:numPr>
          <w:ilvl w:val="0"/>
          <w:numId w:val="24"/>
        </w:numPr>
        <w:tabs>
          <w:tab w:val="left" w:pos="824"/>
        </w:tabs>
        <w:ind w:left="835" w:right="108" w:hanging="359"/>
        <w:rPr>
          <w:sz w:val="24"/>
        </w:rPr>
      </w:pPr>
      <w:r>
        <w:rPr>
          <w:sz w:val="24"/>
        </w:rPr>
        <w:t xml:space="preserve">Nelze-li žáka hodnotit </w:t>
      </w:r>
      <w:proofErr w:type="gramStart"/>
      <w:r>
        <w:rPr>
          <w:sz w:val="24"/>
        </w:rPr>
        <w:t>na</w:t>
      </w:r>
      <w:proofErr w:type="gramEnd"/>
      <w:r>
        <w:rPr>
          <w:sz w:val="24"/>
        </w:rPr>
        <w:t xml:space="preserve">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w:t>
      </w:r>
      <w:r>
        <w:rPr>
          <w:spacing w:val="-3"/>
          <w:sz w:val="24"/>
        </w:rPr>
        <w:t xml:space="preserve"> </w:t>
      </w:r>
      <w:r>
        <w:rPr>
          <w:sz w:val="24"/>
        </w:rPr>
        <w:t>nehodnotí.</w:t>
      </w:r>
    </w:p>
    <w:p w:rsidR="00884CB7" w:rsidRDefault="001319E5">
      <w:pPr>
        <w:pStyle w:val="Odstavecseseznamem"/>
        <w:numPr>
          <w:ilvl w:val="0"/>
          <w:numId w:val="24"/>
        </w:numPr>
        <w:tabs>
          <w:tab w:val="left" w:pos="824"/>
        </w:tabs>
        <w:ind w:left="835" w:right="108" w:hanging="359"/>
        <w:rPr>
          <w:sz w:val="24"/>
        </w:rPr>
      </w:pPr>
      <w:r>
        <w:rPr>
          <w:sz w:val="24"/>
        </w:rPr>
        <w:t xml:space="preserve">Nelze-li žáka hodnotit </w:t>
      </w:r>
      <w:proofErr w:type="gramStart"/>
      <w:r>
        <w:rPr>
          <w:sz w:val="24"/>
        </w:rPr>
        <w:t>na</w:t>
      </w:r>
      <w:proofErr w:type="gramEnd"/>
      <w:r>
        <w:rPr>
          <w:sz w:val="24"/>
        </w:rPr>
        <w:t xml:space="preserve">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w:t>
      </w:r>
      <w:r>
        <w:rPr>
          <w:spacing w:val="-11"/>
          <w:sz w:val="24"/>
        </w:rPr>
        <w:t xml:space="preserve"> </w:t>
      </w:r>
      <w:r>
        <w:rPr>
          <w:sz w:val="24"/>
        </w:rPr>
        <w:t>ročník.</w:t>
      </w:r>
    </w:p>
    <w:p w:rsidR="00884CB7" w:rsidRDefault="001319E5">
      <w:pPr>
        <w:pStyle w:val="Odstavecseseznamem"/>
        <w:numPr>
          <w:ilvl w:val="0"/>
          <w:numId w:val="24"/>
        </w:numPr>
        <w:tabs>
          <w:tab w:val="left" w:pos="824"/>
        </w:tabs>
        <w:ind w:left="835" w:right="107" w:hanging="359"/>
        <w:rPr>
          <w:sz w:val="24"/>
        </w:rPr>
      </w:pPr>
      <w:r>
        <w:rPr>
          <w:sz w:val="24"/>
        </w:rPr>
        <w:t xml:space="preserve">Má-li zákonný zástupce žáka pochybnosti o správnosti hodnocení </w:t>
      </w:r>
      <w:proofErr w:type="gramStart"/>
      <w:r>
        <w:rPr>
          <w:sz w:val="24"/>
        </w:rPr>
        <w:t>na</w:t>
      </w:r>
      <w:proofErr w:type="gramEnd"/>
      <w:r>
        <w:rPr>
          <w:sz w:val="24"/>
        </w:rPr>
        <w:t xml:space="preserve"> konci prvního nebo druhého pololetí, může do 3 pracovních dnů od vydání vysvědčení, požádat ředitele školy o komisionální přezkoušení žáka, je-li vyučujícím žáka v daném předmětu ředitel školy, krajský úřad. Komisionální přezkoušení se koná nejpozději do 14 dnů </w:t>
      </w:r>
      <w:proofErr w:type="gramStart"/>
      <w:r>
        <w:rPr>
          <w:sz w:val="24"/>
        </w:rPr>
        <w:t>od</w:t>
      </w:r>
      <w:proofErr w:type="gramEnd"/>
      <w:r>
        <w:rPr>
          <w:sz w:val="24"/>
        </w:rPr>
        <w:t xml:space="preserve"> doručení žádosti nebo v termínu dohodnutém se zákonným zástupcem</w:t>
      </w:r>
      <w:r>
        <w:rPr>
          <w:spacing w:val="-15"/>
          <w:sz w:val="24"/>
        </w:rPr>
        <w:t xml:space="preserve"> </w:t>
      </w:r>
      <w:r>
        <w:rPr>
          <w:sz w:val="24"/>
        </w:rPr>
        <w:t>žáka.</w:t>
      </w:r>
    </w:p>
    <w:p w:rsidR="00884CB7" w:rsidRDefault="001319E5">
      <w:pPr>
        <w:pStyle w:val="Odstavecseseznamem"/>
        <w:numPr>
          <w:ilvl w:val="0"/>
          <w:numId w:val="24"/>
        </w:numPr>
        <w:tabs>
          <w:tab w:val="left" w:pos="824"/>
        </w:tabs>
        <w:ind w:right="107" w:hanging="361"/>
        <w:rPr>
          <w:sz w:val="24"/>
        </w:rPr>
      </w:pPr>
      <w:r>
        <w:rPr>
          <w:sz w:val="24"/>
        </w:rPr>
        <w:t xml:space="preserve">Žák, který plní povinnou školní docházku, opakuje ročník, pokud </w:t>
      </w:r>
      <w:proofErr w:type="gramStart"/>
      <w:r>
        <w:rPr>
          <w:sz w:val="24"/>
        </w:rPr>
        <w:t>na</w:t>
      </w:r>
      <w:proofErr w:type="gramEnd"/>
      <w:r>
        <w:rPr>
          <w:sz w:val="24"/>
        </w:rPr>
        <w:t xml:space="preserve"> konci druhého pololetí neprospěl nebo nemohl být hodnocen. To neplatí o žákovi, který </w:t>
      </w:r>
      <w:proofErr w:type="gramStart"/>
      <w:r>
        <w:rPr>
          <w:sz w:val="24"/>
        </w:rPr>
        <w:t>na</w:t>
      </w:r>
      <w:proofErr w:type="gramEnd"/>
      <w:r>
        <w:rPr>
          <w:sz w:val="24"/>
        </w:rPr>
        <w:t xml:space="preserve"> daném stupni základní školy již jednou ročník opakoval. Tomuto žákovi může ředitel školy </w:t>
      </w:r>
      <w:proofErr w:type="gramStart"/>
      <w:r>
        <w:rPr>
          <w:sz w:val="24"/>
        </w:rPr>
        <w:t>na</w:t>
      </w:r>
      <w:proofErr w:type="gramEnd"/>
      <w:r>
        <w:rPr>
          <w:sz w:val="24"/>
        </w:rPr>
        <w:t xml:space="preserve"> žádost jeho zákonného zástupce povolit opakování ročníku pouze z vážných zdravotních</w:t>
      </w:r>
      <w:r>
        <w:rPr>
          <w:spacing w:val="-1"/>
          <w:sz w:val="24"/>
        </w:rPr>
        <w:t xml:space="preserve"> </w:t>
      </w:r>
      <w:r>
        <w:rPr>
          <w:sz w:val="24"/>
        </w:rPr>
        <w:t>důvodů.</w:t>
      </w:r>
    </w:p>
    <w:p w:rsidR="00884CB7" w:rsidRDefault="00884CB7">
      <w:pPr>
        <w:jc w:val="both"/>
        <w:rPr>
          <w:sz w:val="24"/>
        </w:rPr>
        <w:sectPr w:rsidR="00884CB7">
          <w:pgSz w:w="11900" w:h="16840"/>
          <w:pgMar w:top="1360" w:right="1300" w:bottom="980" w:left="1300" w:header="0" w:footer="783" w:gutter="0"/>
          <w:cols w:space="708"/>
        </w:sectPr>
      </w:pPr>
    </w:p>
    <w:p w:rsidR="00884CB7" w:rsidRDefault="001319E5">
      <w:pPr>
        <w:pStyle w:val="Odstavecseseznamem"/>
        <w:numPr>
          <w:ilvl w:val="0"/>
          <w:numId w:val="24"/>
        </w:numPr>
        <w:tabs>
          <w:tab w:val="left" w:pos="824"/>
        </w:tabs>
        <w:spacing w:before="68"/>
        <w:ind w:right="110" w:hanging="360"/>
        <w:rPr>
          <w:sz w:val="24"/>
        </w:rPr>
      </w:pPr>
      <w:r>
        <w:rPr>
          <w:sz w:val="24"/>
        </w:rPr>
        <w:lastRenderedPageBreak/>
        <w:t xml:space="preserve">Ředitel školy může žákovi, který splnil povinnou školní docházku a </w:t>
      </w:r>
      <w:proofErr w:type="gramStart"/>
      <w:r>
        <w:rPr>
          <w:sz w:val="24"/>
        </w:rPr>
        <w:t>na</w:t>
      </w:r>
      <w:proofErr w:type="gramEnd"/>
      <w:r>
        <w:rPr>
          <w:sz w:val="24"/>
        </w:rPr>
        <w:t xml:space="preserve"> konci druhého pololetí neprospěl nebo nemohl být hodnocen, povolit na žádost jeho zákonného zástupce opakování ročníku po posouzení jeho dosavadních studijních výsledků a důvodů uvedených v</w:t>
      </w:r>
      <w:r>
        <w:rPr>
          <w:spacing w:val="-1"/>
          <w:sz w:val="24"/>
        </w:rPr>
        <w:t xml:space="preserve"> </w:t>
      </w:r>
      <w:r>
        <w:rPr>
          <w:sz w:val="24"/>
        </w:rPr>
        <w:t>žádosti.</w:t>
      </w:r>
    </w:p>
    <w:p w:rsidR="00884CB7" w:rsidRDefault="001319E5">
      <w:pPr>
        <w:pStyle w:val="Odstavecseseznamem"/>
        <w:numPr>
          <w:ilvl w:val="0"/>
          <w:numId w:val="24"/>
        </w:numPr>
        <w:tabs>
          <w:tab w:val="left" w:pos="824"/>
        </w:tabs>
        <w:ind w:left="824" w:hanging="348"/>
        <w:rPr>
          <w:sz w:val="24"/>
        </w:rPr>
      </w:pPr>
      <w:r>
        <w:rPr>
          <w:sz w:val="24"/>
        </w:rPr>
        <w:t>Výchovnými opatřeními jsou pochvaly nebo jiná ocenění a kázeňská</w:t>
      </w:r>
      <w:r>
        <w:rPr>
          <w:spacing w:val="-11"/>
          <w:sz w:val="24"/>
        </w:rPr>
        <w:t xml:space="preserve"> </w:t>
      </w:r>
      <w:r>
        <w:rPr>
          <w:sz w:val="24"/>
        </w:rPr>
        <w:t>opatření.</w:t>
      </w:r>
    </w:p>
    <w:p w:rsidR="00884CB7" w:rsidRDefault="001319E5">
      <w:pPr>
        <w:pStyle w:val="Zkladntext"/>
        <w:ind w:left="836" w:right="108"/>
        <w:jc w:val="both"/>
      </w:pPr>
      <w:r>
        <w:t xml:space="preserve">Ředitel školy může </w:t>
      </w:r>
      <w:proofErr w:type="gramStart"/>
      <w:r>
        <w:t>na</w:t>
      </w:r>
      <w:proofErr w:type="gramEnd"/>
      <w:r>
        <w:t xml:space="preserve"> základě vlastního rozhodnutí nebo na základě podnětu jiné právnické osoby či fyzické osoby žákovi po projednání v pedagogické radě udělit pochvalu nebo jiné ocenění za mimořádný projev lidskosti, občanské nebo školní iniciativy, záslužný nebo statečný čin nebo za dlouhodobou úspěšnou práci.</w:t>
      </w:r>
    </w:p>
    <w:p w:rsidR="00884CB7" w:rsidRDefault="001319E5">
      <w:pPr>
        <w:pStyle w:val="Odstavecseseznamem"/>
        <w:numPr>
          <w:ilvl w:val="0"/>
          <w:numId w:val="24"/>
        </w:numPr>
        <w:tabs>
          <w:tab w:val="left" w:pos="825"/>
        </w:tabs>
        <w:ind w:right="110" w:hanging="360"/>
        <w:rPr>
          <w:sz w:val="24"/>
        </w:rPr>
      </w:pPr>
      <w:r>
        <w:rPr>
          <w:sz w:val="24"/>
        </w:rPr>
        <w:t xml:space="preserve">Třídní učitel může </w:t>
      </w:r>
      <w:proofErr w:type="gramStart"/>
      <w:r>
        <w:rPr>
          <w:sz w:val="24"/>
        </w:rPr>
        <w:t>na</w:t>
      </w:r>
      <w:proofErr w:type="gramEnd"/>
      <w:r>
        <w:rPr>
          <w:sz w:val="24"/>
        </w:rPr>
        <w:t xml:space="preserve"> základě vlastního rozhodnutí nebo na základě podnětu ostatních vyučujících žákovi po projednání s ředitelem školy udělit pochvalu nebo jiné ocenění za výrazný projev školní iniciativy nebo za déle</w:t>
      </w:r>
      <w:r w:rsidR="002E4469">
        <w:rPr>
          <w:sz w:val="24"/>
        </w:rPr>
        <w:t xml:space="preserve"> </w:t>
      </w:r>
      <w:r>
        <w:rPr>
          <w:sz w:val="24"/>
        </w:rPr>
        <w:t>trvající úspěšnou</w:t>
      </w:r>
      <w:r>
        <w:rPr>
          <w:spacing w:val="-13"/>
          <w:sz w:val="24"/>
        </w:rPr>
        <w:t xml:space="preserve"> </w:t>
      </w:r>
      <w:r>
        <w:rPr>
          <w:sz w:val="24"/>
        </w:rPr>
        <w:t>práci.</w:t>
      </w:r>
    </w:p>
    <w:p w:rsidR="00884CB7" w:rsidRDefault="001319E5">
      <w:pPr>
        <w:pStyle w:val="Odstavecseseznamem"/>
        <w:numPr>
          <w:ilvl w:val="0"/>
          <w:numId w:val="24"/>
        </w:numPr>
        <w:tabs>
          <w:tab w:val="left" w:pos="825"/>
        </w:tabs>
        <w:ind w:right="108" w:hanging="360"/>
        <w:rPr>
          <w:sz w:val="24"/>
        </w:rPr>
      </w:pPr>
      <w:r>
        <w:rPr>
          <w:sz w:val="24"/>
        </w:rPr>
        <w:t>Při porušení povinností stanovených školním řádem lze podle závažnosti tohoto přestupku žákovi</w:t>
      </w:r>
      <w:r>
        <w:rPr>
          <w:spacing w:val="-1"/>
          <w:sz w:val="24"/>
        </w:rPr>
        <w:t xml:space="preserve"> </w:t>
      </w:r>
      <w:r>
        <w:rPr>
          <w:sz w:val="24"/>
        </w:rPr>
        <w:t>uložit:</w:t>
      </w:r>
    </w:p>
    <w:p w:rsidR="00884CB7" w:rsidRDefault="001319E5">
      <w:pPr>
        <w:pStyle w:val="Odstavecseseznamem"/>
        <w:numPr>
          <w:ilvl w:val="1"/>
          <w:numId w:val="24"/>
        </w:numPr>
        <w:tabs>
          <w:tab w:val="left" w:pos="1197"/>
        </w:tabs>
        <w:rPr>
          <w:sz w:val="24"/>
        </w:rPr>
      </w:pPr>
      <w:r>
        <w:rPr>
          <w:sz w:val="24"/>
        </w:rPr>
        <w:t>Napomenutí třídního</w:t>
      </w:r>
      <w:r>
        <w:rPr>
          <w:spacing w:val="-1"/>
          <w:sz w:val="24"/>
        </w:rPr>
        <w:t xml:space="preserve"> </w:t>
      </w:r>
      <w:r>
        <w:rPr>
          <w:sz w:val="24"/>
        </w:rPr>
        <w:t>učitele</w:t>
      </w:r>
    </w:p>
    <w:p w:rsidR="00884CB7" w:rsidRDefault="001319E5">
      <w:pPr>
        <w:pStyle w:val="Odstavecseseznamem"/>
        <w:numPr>
          <w:ilvl w:val="1"/>
          <w:numId w:val="24"/>
        </w:numPr>
        <w:tabs>
          <w:tab w:val="left" w:pos="1197"/>
        </w:tabs>
        <w:rPr>
          <w:sz w:val="24"/>
        </w:rPr>
      </w:pPr>
      <w:r>
        <w:rPr>
          <w:sz w:val="24"/>
        </w:rPr>
        <w:t>Důtku třídního</w:t>
      </w:r>
      <w:r>
        <w:rPr>
          <w:spacing w:val="-1"/>
          <w:sz w:val="24"/>
        </w:rPr>
        <w:t xml:space="preserve"> </w:t>
      </w:r>
      <w:r>
        <w:rPr>
          <w:sz w:val="24"/>
        </w:rPr>
        <w:t>učitele</w:t>
      </w:r>
    </w:p>
    <w:p w:rsidR="00884CB7" w:rsidRDefault="001319E5">
      <w:pPr>
        <w:pStyle w:val="Odstavecseseznamem"/>
        <w:numPr>
          <w:ilvl w:val="1"/>
          <w:numId w:val="24"/>
        </w:numPr>
        <w:tabs>
          <w:tab w:val="left" w:pos="1197"/>
        </w:tabs>
        <w:rPr>
          <w:sz w:val="24"/>
        </w:rPr>
      </w:pPr>
      <w:r>
        <w:rPr>
          <w:sz w:val="24"/>
        </w:rPr>
        <w:t>Důtku ředitele</w:t>
      </w:r>
      <w:r>
        <w:rPr>
          <w:spacing w:val="-1"/>
          <w:sz w:val="24"/>
        </w:rPr>
        <w:t xml:space="preserve"> </w:t>
      </w:r>
      <w:r>
        <w:rPr>
          <w:sz w:val="24"/>
        </w:rPr>
        <w:t>školy</w:t>
      </w:r>
    </w:p>
    <w:p w:rsidR="00884CB7" w:rsidRDefault="001319E5">
      <w:pPr>
        <w:pStyle w:val="Odstavecseseznamem"/>
        <w:numPr>
          <w:ilvl w:val="1"/>
          <w:numId w:val="24"/>
        </w:numPr>
        <w:tabs>
          <w:tab w:val="left" w:pos="1197"/>
        </w:tabs>
        <w:rPr>
          <w:sz w:val="24"/>
        </w:rPr>
      </w:pPr>
      <w:r>
        <w:rPr>
          <w:sz w:val="24"/>
        </w:rPr>
        <w:t>2. stupeň z</w:t>
      </w:r>
      <w:r>
        <w:rPr>
          <w:spacing w:val="-3"/>
          <w:sz w:val="24"/>
        </w:rPr>
        <w:t xml:space="preserve"> </w:t>
      </w:r>
      <w:r>
        <w:rPr>
          <w:sz w:val="24"/>
        </w:rPr>
        <w:t>chování</w:t>
      </w:r>
    </w:p>
    <w:p w:rsidR="00884CB7" w:rsidRDefault="001319E5">
      <w:pPr>
        <w:pStyle w:val="Odstavecseseznamem"/>
        <w:numPr>
          <w:ilvl w:val="1"/>
          <w:numId w:val="24"/>
        </w:numPr>
        <w:tabs>
          <w:tab w:val="left" w:pos="1197"/>
        </w:tabs>
        <w:rPr>
          <w:sz w:val="24"/>
        </w:rPr>
      </w:pPr>
      <w:r>
        <w:rPr>
          <w:sz w:val="24"/>
        </w:rPr>
        <w:t>3. stupeň z</w:t>
      </w:r>
      <w:r>
        <w:rPr>
          <w:spacing w:val="-3"/>
          <w:sz w:val="24"/>
        </w:rPr>
        <w:t xml:space="preserve"> </w:t>
      </w:r>
      <w:r>
        <w:rPr>
          <w:sz w:val="24"/>
        </w:rPr>
        <w:t>chování</w:t>
      </w:r>
    </w:p>
    <w:p w:rsidR="00884CB7" w:rsidRDefault="001319E5">
      <w:pPr>
        <w:pStyle w:val="Odstavecseseznamem"/>
        <w:numPr>
          <w:ilvl w:val="0"/>
          <w:numId w:val="24"/>
        </w:numPr>
        <w:tabs>
          <w:tab w:val="left" w:pos="825"/>
        </w:tabs>
        <w:ind w:right="112" w:hanging="360"/>
        <w:rPr>
          <w:sz w:val="24"/>
        </w:rPr>
      </w:pPr>
      <w:r>
        <w:rPr>
          <w:sz w:val="24"/>
        </w:rPr>
        <w:t xml:space="preserve">Třídní učitel neprodleně oznámí řediteli školy uložení důtky třídního učitele. Důtku </w:t>
      </w:r>
      <w:proofErr w:type="gramStart"/>
      <w:r>
        <w:rPr>
          <w:sz w:val="24"/>
        </w:rPr>
        <w:t>ředitele  školy</w:t>
      </w:r>
      <w:proofErr w:type="gramEnd"/>
      <w:r>
        <w:rPr>
          <w:sz w:val="24"/>
        </w:rPr>
        <w:t xml:space="preserve">,  2.  </w:t>
      </w:r>
      <w:proofErr w:type="gramStart"/>
      <w:r>
        <w:rPr>
          <w:sz w:val="24"/>
        </w:rPr>
        <w:t>a  3</w:t>
      </w:r>
      <w:proofErr w:type="gramEnd"/>
      <w:r>
        <w:rPr>
          <w:sz w:val="24"/>
        </w:rPr>
        <w:t>.  stupeň  z  chování  lze  žákovi  uložit  pouze  po  projednání  v pedagogické radě.</w:t>
      </w:r>
    </w:p>
    <w:p w:rsidR="00884CB7" w:rsidRDefault="001319E5">
      <w:pPr>
        <w:pStyle w:val="Odstavecseseznamem"/>
        <w:numPr>
          <w:ilvl w:val="0"/>
          <w:numId w:val="24"/>
        </w:numPr>
        <w:tabs>
          <w:tab w:val="left" w:pos="825"/>
        </w:tabs>
        <w:ind w:right="110" w:hanging="360"/>
        <w:rPr>
          <w:sz w:val="24"/>
        </w:rPr>
      </w:pPr>
      <w:r>
        <w:rPr>
          <w:sz w:val="24"/>
        </w:rPr>
        <w:t>Ředitel školy nebo třídní učitel neprodleně oznámí udělení pochvaly a jiného ocenění nebo uložení napomenutí nebo důtky a jeho důvody prokazatelným způsobem žákovi a jeho zákonnému</w:t>
      </w:r>
      <w:r>
        <w:rPr>
          <w:spacing w:val="-2"/>
          <w:sz w:val="24"/>
        </w:rPr>
        <w:t xml:space="preserve"> </w:t>
      </w:r>
      <w:r>
        <w:rPr>
          <w:sz w:val="24"/>
        </w:rPr>
        <w:t>zástupci.</w:t>
      </w:r>
    </w:p>
    <w:p w:rsidR="00884CB7" w:rsidRDefault="001319E5">
      <w:pPr>
        <w:pStyle w:val="Odstavecseseznamem"/>
        <w:numPr>
          <w:ilvl w:val="0"/>
          <w:numId w:val="24"/>
        </w:numPr>
        <w:tabs>
          <w:tab w:val="left" w:pos="825"/>
        </w:tabs>
        <w:ind w:right="111" w:hanging="360"/>
        <w:rPr>
          <w:sz w:val="24"/>
        </w:rPr>
      </w:pPr>
      <w:r>
        <w:rPr>
          <w:sz w:val="24"/>
        </w:rPr>
        <w:t xml:space="preserve">Udělení pochvaly a jiného ocenění </w:t>
      </w:r>
      <w:proofErr w:type="gramStart"/>
      <w:r>
        <w:rPr>
          <w:sz w:val="24"/>
        </w:rPr>
        <w:t>a</w:t>
      </w:r>
      <w:proofErr w:type="gramEnd"/>
      <w:r>
        <w:rPr>
          <w:sz w:val="24"/>
        </w:rPr>
        <w:t xml:space="preserve"> uložení napomenutí nebo důtky se zaznamenává do dokumentace školy. Udělení pochvaly a jiného ocenění se zaznamenává </w:t>
      </w:r>
      <w:proofErr w:type="gramStart"/>
      <w:r>
        <w:rPr>
          <w:sz w:val="24"/>
        </w:rPr>
        <w:t>na</w:t>
      </w:r>
      <w:proofErr w:type="gramEnd"/>
      <w:r>
        <w:rPr>
          <w:sz w:val="24"/>
        </w:rPr>
        <w:t xml:space="preserve"> vysvědčení za pololetí, v němž bylo</w:t>
      </w:r>
      <w:r>
        <w:rPr>
          <w:spacing w:val="-2"/>
          <w:sz w:val="24"/>
        </w:rPr>
        <w:t xml:space="preserve"> </w:t>
      </w:r>
      <w:r>
        <w:rPr>
          <w:sz w:val="24"/>
        </w:rPr>
        <w:t>uděleno.</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Nadpis4"/>
        <w:spacing w:before="72"/>
        <w:ind w:left="3308"/>
      </w:pPr>
      <w:r>
        <w:lastRenderedPageBreak/>
        <w:t>Pravidla pro sebehodnocení žáků</w:t>
      </w:r>
    </w:p>
    <w:p w:rsidR="00884CB7" w:rsidRDefault="00884CB7">
      <w:pPr>
        <w:pStyle w:val="Zkladntext"/>
        <w:spacing w:before="7"/>
        <w:rPr>
          <w:b/>
          <w:sz w:val="23"/>
        </w:rPr>
      </w:pPr>
    </w:p>
    <w:p w:rsidR="00884CB7" w:rsidRDefault="001319E5">
      <w:pPr>
        <w:pStyle w:val="Odstavecseseznamem"/>
        <w:numPr>
          <w:ilvl w:val="0"/>
          <w:numId w:val="23"/>
        </w:numPr>
        <w:tabs>
          <w:tab w:val="left" w:pos="824"/>
        </w:tabs>
        <w:ind w:right="110" w:hanging="360"/>
        <w:rPr>
          <w:sz w:val="24"/>
        </w:rPr>
      </w:pPr>
      <w:r>
        <w:rPr>
          <w:sz w:val="24"/>
        </w:rPr>
        <w:t xml:space="preserve">Sebehodnocení je důležitou součástí hodnocení žáků. Otázka hodnocení </w:t>
      </w:r>
      <w:proofErr w:type="gramStart"/>
      <w:r>
        <w:rPr>
          <w:sz w:val="24"/>
        </w:rPr>
        <w:t>sama</w:t>
      </w:r>
      <w:proofErr w:type="gramEnd"/>
      <w:r>
        <w:rPr>
          <w:sz w:val="24"/>
        </w:rPr>
        <w:t xml:space="preserve"> sebe, hodnocení výsledků své vlastní práce je jednou z významných</w:t>
      </w:r>
      <w:r>
        <w:rPr>
          <w:spacing w:val="-6"/>
          <w:sz w:val="24"/>
        </w:rPr>
        <w:t xml:space="preserve"> </w:t>
      </w:r>
      <w:r>
        <w:rPr>
          <w:sz w:val="24"/>
        </w:rPr>
        <w:t>kompetencí.</w:t>
      </w:r>
    </w:p>
    <w:p w:rsidR="00884CB7" w:rsidRDefault="001319E5">
      <w:pPr>
        <w:pStyle w:val="Odstavecseseznamem"/>
        <w:numPr>
          <w:ilvl w:val="0"/>
          <w:numId w:val="23"/>
        </w:numPr>
        <w:tabs>
          <w:tab w:val="left" w:pos="824"/>
        </w:tabs>
        <w:ind w:right="110" w:hanging="360"/>
        <w:rPr>
          <w:sz w:val="24"/>
        </w:rPr>
      </w:pPr>
      <w:r>
        <w:rPr>
          <w:sz w:val="24"/>
        </w:rPr>
        <w:t>Sebehodnocení je zařazováno do procesu vzdělávání průběžně všemi vyučujícími, způsobem přiměřeným věku</w:t>
      </w:r>
      <w:r>
        <w:rPr>
          <w:spacing w:val="-1"/>
          <w:sz w:val="24"/>
        </w:rPr>
        <w:t xml:space="preserve"> </w:t>
      </w:r>
      <w:r>
        <w:rPr>
          <w:sz w:val="24"/>
        </w:rPr>
        <w:t>žáků.</w:t>
      </w:r>
    </w:p>
    <w:p w:rsidR="00884CB7" w:rsidRDefault="001319E5">
      <w:pPr>
        <w:pStyle w:val="Odstavecseseznamem"/>
        <w:numPr>
          <w:ilvl w:val="0"/>
          <w:numId w:val="23"/>
        </w:numPr>
        <w:tabs>
          <w:tab w:val="left" w:pos="824"/>
        </w:tabs>
        <w:ind w:hanging="360"/>
        <w:rPr>
          <w:sz w:val="24"/>
        </w:rPr>
      </w:pPr>
      <w:r>
        <w:rPr>
          <w:sz w:val="24"/>
        </w:rPr>
        <w:t>Obecně by mělo platit,</w:t>
      </w:r>
      <w:r>
        <w:rPr>
          <w:spacing w:val="-7"/>
          <w:sz w:val="24"/>
        </w:rPr>
        <w:t xml:space="preserve"> </w:t>
      </w:r>
      <w:r>
        <w:rPr>
          <w:sz w:val="24"/>
        </w:rPr>
        <w:t>že</w:t>
      </w:r>
    </w:p>
    <w:p w:rsidR="00884CB7" w:rsidRDefault="001319E5">
      <w:pPr>
        <w:pStyle w:val="Odstavecseseznamem"/>
        <w:numPr>
          <w:ilvl w:val="0"/>
          <w:numId w:val="22"/>
        </w:numPr>
        <w:tabs>
          <w:tab w:val="left" w:pos="823"/>
          <w:tab w:val="left" w:pos="824"/>
        </w:tabs>
        <w:jc w:val="left"/>
        <w:rPr>
          <w:sz w:val="24"/>
        </w:rPr>
      </w:pPr>
      <w:r>
        <w:rPr>
          <w:sz w:val="24"/>
        </w:rPr>
        <w:t>Žák ví, co se má učit a</w:t>
      </w:r>
      <w:r>
        <w:rPr>
          <w:spacing w:val="-2"/>
          <w:sz w:val="24"/>
        </w:rPr>
        <w:t xml:space="preserve"> </w:t>
      </w:r>
      <w:r>
        <w:rPr>
          <w:sz w:val="24"/>
        </w:rPr>
        <w:t>proč</w:t>
      </w:r>
    </w:p>
    <w:p w:rsidR="00884CB7" w:rsidRDefault="001319E5">
      <w:pPr>
        <w:pStyle w:val="Odstavecseseznamem"/>
        <w:numPr>
          <w:ilvl w:val="0"/>
          <w:numId w:val="22"/>
        </w:numPr>
        <w:tabs>
          <w:tab w:val="left" w:pos="823"/>
          <w:tab w:val="left" w:pos="824"/>
        </w:tabs>
        <w:jc w:val="left"/>
        <w:rPr>
          <w:sz w:val="24"/>
        </w:rPr>
      </w:pPr>
      <w:r>
        <w:rPr>
          <w:sz w:val="24"/>
        </w:rPr>
        <w:t>Žák ví, co bude dělat pro to, aby se něco</w:t>
      </w:r>
      <w:r>
        <w:rPr>
          <w:spacing w:val="-4"/>
          <w:sz w:val="24"/>
        </w:rPr>
        <w:t xml:space="preserve"> </w:t>
      </w:r>
      <w:r>
        <w:rPr>
          <w:sz w:val="24"/>
        </w:rPr>
        <w:t>naučil</w:t>
      </w:r>
    </w:p>
    <w:p w:rsidR="00884CB7" w:rsidRDefault="001319E5">
      <w:pPr>
        <w:pStyle w:val="Odstavecseseznamem"/>
        <w:numPr>
          <w:ilvl w:val="0"/>
          <w:numId w:val="22"/>
        </w:numPr>
        <w:tabs>
          <w:tab w:val="left" w:pos="823"/>
          <w:tab w:val="left" w:pos="824"/>
        </w:tabs>
        <w:jc w:val="left"/>
        <w:rPr>
          <w:sz w:val="24"/>
        </w:rPr>
      </w:pPr>
      <w:r>
        <w:rPr>
          <w:sz w:val="24"/>
        </w:rPr>
        <w:t>Žák ví, jak bude prokazovat, že se něco</w:t>
      </w:r>
      <w:r>
        <w:rPr>
          <w:spacing w:val="-4"/>
          <w:sz w:val="24"/>
        </w:rPr>
        <w:t xml:space="preserve"> </w:t>
      </w:r>
      <w:r>
        <w:rPr>
          <w:sz w:val="24"/>
        </w:rPr>
        <w:t>naučil</w:t>
      </w:r>
    </w:p>
    <w:p w:rsidR="00884CB7" w:rsidRDefault="001319E5">
      <w:pPr>
        <w:pStyle w:val="Odstavecseseznamem"/>
        <w:numPr>
          <w:ilvl w:val="0"/>
          <w:numId w:val="22"/>
        </w:numPr>
        <w:tabs>
          <w:tab w:val="left" w:pos="823"/>
          <w:tab w:val="left" w:pos="824"/>
        </w:tabs>
        <w:jc w:val="left"/>
        <w:rPr>
          <w:sz w:val="24"/>
        </w:rPr>
      </w:pPr>
      <w:r>
        <w:rPr>
          <w:sz w:val="24"/>
        </w:rPr>
        <w:t>Žák ví, podle kterých kritérií bude</w:t>
      </w:r>
      <w:r>
        <w:rPr>
          <w:spacing w:val="-3"/>
          <w:sz w:val="24"/>
        </w:rPr>
        <w:t xml:space="preserve"> </w:t>
      </w:r>
      <w:r>
        <w:rPr>
          <w:sz w:val="24"/>
        </w:rPr>
        <w:t>hodnocen</w:t>
      </w:r>
    </w:p>
    <w:p w:rsidR="00884CB7" w:rsidRDefault="001319E5">
      <w:pPr>
        <w:pStyle w:val="Odstavecseseznamem"/>
        <w:numPr>
          <w:ilvl w:val="0"/>
          <w:numId w:val="22"/>
        </w:numPr>
        <w:tabs>
          <w:tab w:val="left" w:pos="823"/>
          <w:tab w:val="left" w:pos="824"/>
        </w:tabs>
        <w:jc w:val="left"/>
        <w:rPr>
          <w:sz w:val="24"/>
        </w:rPr>
      </w:pPr>
      <w:r>
        <w:rPr>
          <w:sz w:val="24"/>
        </w:rPr>
        <w:t>Žák může hodnotit vlastní</w:t>
      </w:r>
      <w:r>
        <w:rPr>
          <w:spacing w:val="-2"/>
          <w:sz w:val="24"/>
        </w:rPr>
        <w:t xml:space="preserve"> </w:t>
      </w:r>
      <w:r>
        <w:rPr>
          <w:sz w:val="24"/>
        </w:rPr>
        <w:t>pokrok</w:t>
      </w:r>
    </w:p>
    <w:p w:rsidR="00884CB7" w:rsidRDefault="001319E5">
      <w:pPr>
        <w:pStyle w:val="Odstavecseseznamem"/>
        <w:numPr>
          <w:ilvl w:val="0"/>
          <w:numId w:val="23"/>
        </w:numPr>
        <w:tabs>
          <w:tab w:val="left" w:pos="824"/>
        </w:tabs>
        <w:ind w:hanging="360"/>
        <w:rPr>
          <w:sz w:val="24"/>
        </w:rPr>
      </w:pPr>
      <w:r>
        <w:rPr>
          <w:sz w:val="24"/>
        </w:rPr>
        <w:t>Při sebehodnocení se žák snaží vyjádřit:</w:t>
      </w:r>
    </w:p>
    <w:p w:rsidR="00884CB7" w:rsidRDefault="001319E5">
      <w:pPr>
        <w:pStyle w:val="Odstavecseseznamem"/>
        <w:numPr>
          <w:ilvl w:val="0"/>
          <w:numId w:val="22"/>
        </w:numPr>
        <w:tabs>
          <w:tab w:val="left" w:pos="823"/>
          <w:tab w:val="left" w:pos="824"/>
        </w:tabs>
        <w:jc w:val="left"/>
        <w:rPr>
          <w:sz w:val="24"/>
        </w:rPr>
      </w:pPr>
      <w:r>
        <w:rPr>
          <w:sz w:val="24"/>
        </w:rPr>
        <w:t>Jaký udělal pokrok v nových věcech (znalosti a</w:t>
      </w:r>
      <w:r>
        <w:rPr>
          <w:spacing w:val="-10"/>
          <w:sz w:val="24"/>
        </w:rPr>
        <w:t xml:space="preserve"> </w:t>
      </w:r>
      <w:r>
        <w:rPr>
          <w:sz w:val="24"/>
        </w:rPr>
        <w:t>dovednosti)</w:t>
      </w:r>
    </w:p>
    <w:p w:rsidR="00884CB7" w:rsidRDefault="001319E5">
      <w:pPr>
        <w:pStyle w:val="Odstavecseseznamem"/>
        <w:numPr>
          <w:ilvl w:val="0"/>
          <w:numId w:val="22"/>
        </w:numPr>
        <w:tabs>
          <w:tab w:val="left" w:pos="823"/>
          <w:tab w:val="left" w:pos="824"/>
        </w:tabs>
        <w:jc w:val="left"/>
        <w:rPr>
          <w:sz w:val="24"/>
        </w:rPr>
      </w:pPr>
      <w:r>
        <w:rPr>
          <w:sz w:val="24"/>
        </w:rPr>
        <w:t>Co mu ještě</w:t>
      </w:r>
      <w:r>
        <w:rPr>
          <w:spacing w:val="-2"/>
          <w:sz w:val="24"/>
        </w:rPr>
        <w:t xml:space="preserve"> </w:t>
      </w:r>
      <w:r>
        <w:rPr>
          <w:sz w:val="24"/>
        </w:rPr>
        <w:t>nejde</w:t>
      </w:r>
    </w:p>
    <w:p w:rsidR="00884CB7" w:rsidRDefault="001319E5">
      <w:pPr>
        <w:pStyle w:val="Odstavecseseznamem"/>
        <w:numPr>
          <w:ilvl w:val="0"/>
          <w:numId w:val="22"/>
        </w:numPr>
        <w:tabs>
          <w:tab w:val="left" w:pos="823"/>
          <w:tab w:val="left" w:pos="824"/>
        </w:tabs>
        <w:jc w:val="left"/>
        <w:rPr>
          <w:sz w:val="24"/>
        </w:rPr>
      </w:pPr>
      <w:r>
        <w:rPr>
          <w:sz w:val="24"/>
        </w:rPr>
        <w:t>Jak bude pokračovat</w:t>
      </w:r>
      <w:r>
        <w:rPr>
          <w:spacing w:val="-2"/>
          <w:sz w:val="24"/>
        </w:rPr>
        <w:t xml:space="preserve"> </w:t>
      </w:r>
      <w:r>
        <w:rPr>
          <w:sz w:val="24"/>
        </w:rPr>
        <w:t>dál</w:t>
      </w:r>
    </w:p>
    <w:p w:rsidR="00884CB7" w:rsidRDefault="001319E5">
      <w:pPr>
        <w:pStyle w:val="Odstavecseseznamem"/>
        <w:numPr>
          <w:ilvl w:val="0"/>
          <w:numId w:val="23"/>
        </w:numPr>
        <w:tabs>
          <w:tab w:val="left" w:pos="824"/>
        </w:tabs>
        <w:spacing w:before="1"/>
        <w:ind w:hanging="360"/>
        <w:rPr>
          <w:sz w:val="24"/>
        </w:rPr>
      </w:pPr>
      <w:r>
        <w:rPr>
          <w:sz w:val="24"/>
        </w:rPr>
        <w:t>Pedagogové vedou žáka, aby komentoval svoje výkony a</w:t>
      </w:r>
      <w:r>
        <w:rPr>
          <w:spacing w:val="-12"/>
          <w:sz w:val="24"/>
        </w:rPr>
        <w:t xml:space="preserve"> </w:t>
      </w:r>
      <w:r>
        <w:rPr>
          <w:sz w:val="24"/>
        </w:rPr>
        <w:t>výsledky.</w:t>
      </w:r>
    </w:p>
    <w:p w:rsidR="00884CB7" w:rsidRDefault="001319E5">
      <w:pPr>
        <w:pStyle w:val="Odstavecseseznamem"/>
        <w:numPr>
          <w:ilvl w:val="0"/>
          <w:numId w:val="23"/>
        </w:numPr>
        <w:tabs>
          <w:tab w:val="left" w:pos="824"/>
        </w:tabs>
        <w:ind w:right="109" w:hanging="360"/>
        <w:rPr>
          <w:sz w:val="24"/>
        </w:rPr>
      </w:pPr>
      <w:r>
        <w:rPr>
          <w:sz w:val="24"/>
        </w:rPr>
        <w:t>Sebehodnocení žáků nemá nahradit klasické hodnocení (hodnocení žáka pedagogem), ale má pouze doplňovat a rozšiřovat evaluační procesy. Díky němu se žáci mohou lépe a důkladněji seznámit s cíli, kterých mají v průběhu vzdělávání</w:t>
      </w:r>
      <w:r>
        <w:rPr>
          <w:spacing w:val="-7"/>
          <w:sz w:val="24"/>
        </w:rPr>
        <w:t xml:space="preserve"> </w:t>
      </w:r>
      <w:r>
        <w:rPr>
          <w:sz w:val="24"/>
        </w:rPr>
        <w:t>dosáhnout.</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Nadpis2"/>
        <w:tabs>
          <w:tab w:val="left" w:pos="1431"/>
        </w:tabs>
        <w:spacing w:before="90"/>
        <w:ind w:right="0"/>
      </w:pPr>
      <w:r>
        <w:lastRenderedPageBreak/>
        <w:t>Článek</w:t>
      </w:r>
      <w:r>
        <w:tab/>
        <w:t>II</w:t>
      </w:r>
    </w:p>
    <w:p w:rsidR="00884CB7" w:rsidRDefault="00884CB7">
      <w:pPr>
        <w:pStyle w:val="Zkladntext"/>
        <w:rPr>
          <w:b/>
          <w:sz w:val="40"/>
        </w:rPr>
      </w:pPr>
    </w:p>
    <w:p w:rsidR="00884CB7" w:rsidRDefault="001319E5">
      <w:pPr>
        <w:pStyle w:val="Nadpis4"/>
        <w:ind w:left="410" w:right="405"/>
        <w:jc w:val="center"/>
      </w:pPr>
      <w:r>
        <w:t>Stupně hodnocení prospěchu a chování v případě použití klasifikace, jejich charakteristika a předem stanovená kritéria</w:t>
      </w:r>
    </w:p>
    <w:p w:rsidR="00884CB7" w:rsidRDefault="00884CB7">
      <w:pPr>
        <w:pStyle w:val="Zkladntext"/>
        <w:rPr>
          <w:b/>
          <w:sz w:val="26"/>
        </w:rPr>
      </w:pPr>
    </w:p>
    <w:p w:rsidR="00884CB7" w:rsidRDefault="00884CB7">
      <w:pPr>
        <w:pStyle w:val="Zkladntext"/>
        <w:rPr>
          <w:b/>
          <w:sz w:val="22"/>
        </w:rPr>
      </w:pPr>
    </w:p>
    <w:p w:rsidR="00884CB7" w:rsidRDefault="001319E5">
      <w:pPr>
        <w:pStyle w:val="Odstavecseseznamem"/>
        <w:numPr>
          <w:ilvl w:val="0"/>
          <w:numId w:val="21"/>
        </w:numPr>
        <w:tabs>
          <w:tab w:val="left" w:pos="400"/>
        </w:tabs>
        <w:ind w:hanging="283"/>
        <w:rPr>
          <w:b/>
          <w:sz w:val="24"/>
        </w:rPr>
      </w:pPr>
      <w:r>
        <w:rPr>
          <w:b/>
          <w:sz w:val="24"/>
        </w:rPr>
        <w:t>Stupně</w:t>
      </w:r>
      <w:r>
        <w:rPr>
          <w:b/>
          <w:spacing w:val="-1"/>
          <w:sz w:val="24"/>
        </w:rPr>
        <w:t xml:space="preserve"> </w:t>
      </w:r>
      <w:r>
        <w:rPr>
          <w:b/>
          <w:sz w:val="24"/>
        </w:rPr>
        <w:t>hodnocení</w:t>
      </w:r>
    </w:p>
    <w:p w:rsidR="00884CB7" w:rsidRDefault="00884CB7">
      <w:pPr>
        <w:pStyle w:val="Zkladntext"/>
        <w:rPr>
          <w:b/>
        </w:rPr>
      </w:pPr>
    </w:p>
    <w:p w:rsidR="00884CB7" w:rsidRDefault="001319E5">
      <w:pPr>
        <w:ind w:left="1020" w:right="1015"/>
        <w:jc w:val="center"/>
        <w:rPr>
          <w:b/>
          <w:sz w:val="24"/>
        </w:rPr>
      </w:pPr>
      <w:r>
        <w:rPr>
          <w:b/>
          <w:sz w:val="24"/>
        </w:rPr>
        <w:t>Stupně hodnocení chování</w:t>
      </w:r>
    </w:p>
    <w:p w:rsidR="00884CB7" w:rsidRDefault="00884CB7">
      <w:pPr>
        <w:pStyle w:val="Zkladntext"/>
        <w:spacing w:before="7"/>
        <w:rPr>
          <w:b/>
          <w:sz w:val="23"/>
        </w:rPr>
      </w:pPr>
    </w:p>
    <w:p w:rsidR="00884CB7" w:rsidRDefault="001319E5">
      <w:pPr>
        <w:pStyle w:val="Zkladntext"/>
        <w:ind w:left="115"/>
        <w:jc w:val="both"/>
      </w:pPr>
      <w:r>
        <w:t xml:space="preserve">Chování žáka ve škole a </w:t>
      </w:r>
      <w:proofErr w:type="gramStart"/>
      <w:r>
        <w:t>na</w:t>
      </w:r>
      <w:proofErr w:type="gramEnd"/>
      <w:r>
        <w:t xml:space="preserve"> akcích pořádaných školou se hodnotí na vysvědčení stupni:</w:t>
      </w:r>
    </w:p>
    <w:p w:rsidR="00884CB7" w:rsidRDefault="00884CB7">
      <w:pPr>
        <w:pStyle w:val="Zkladntext"/>
      </w:pPr>
    </w:p>
    <w:p w:rsidR="00884CB7" w:rsidRDefault="001319E5">
      <w:pPr>
        <w:pStyle w:val="Odstavecseseznamem"/>
        <w:numPr>
          <w:ilvl w:val="1"/>
          <w:numId w:val="21"/>
        </w:numPr>
        <w:tabs>
          <w:tab w:val="left" w:pos="824"/>
        </w:tabs>
        <w:rPr>
          <w:sz w:val="24"/>
        </w:rPr>
      </w:pPr>
      <w:r>
        <w:rPr>
          <w:sz w:val="24"/>
        </w:rPr>
        <w:t>1 – velmi</w:t>
      </w:r>
      <w:r>
        <w:rPr>
          <w:spacing w:val="-1"/>
          <w:sz w:val="24"/>
        </w:rPr>
        <w:t xml:space="preserve"> </w:t>
      </w:r>
      <w:r>
        <w:rPr>
          <w:sz w:val="24"/>
        </w:rPr>
        <w:t>dobré</w:t>
      </w:r>
    </w:p>
    <w:p w:rsidR="00884CB7" w:rsidRDefault="001319E5">
      <w:pPr>
        <w:pStyle w:val="Odstavecseseznamem"/>
        <w:numPr>
          <w:ilvl w:val="1"/>
          <w:numId w:val="21"/>
        </w:numPr>
        <w:tabs>
          <w:tab w:val="left" w:pos="824"/>
        </w:tabs>
        <w:rPr>
          <w:sz w:val="24"/>
        </w:rPr>
      </w:pPr>
      <w:r>
        <w:rPr>
          <w:sz w:val="24"/>
        </w:rPr>
        <w:t>2 –</w:t>
      </w:r>
      <w:r>
        <w:rPr>
          <w:spacing w:val="-1"/>
          <w:sz w:val="24"/>
        </w:rPr>
        <w:t xml:space="preserve"> </w:t>
      </w:r>
      <w:r>
        <w:rPr>
          <w:sz w:val="24"/>
        </w:rPr>
        <w:t>uspokojivé</w:t>
      </w:r>
    </w:p>
    <w:p w:rsidR="00884CB7" w:rsidRDefault="001319E5">
      <w:pPr>
        <w:pStyle w:val="Odstavecseseznamem"/>
        <w:numPr>
          <w:ilvl w:val="1"/>
          <w:numId w:val="21"/>
        </w:numPr>
        <w:tabs>
          <w:tab w:val="left" w:pos="824"/>
        </w:tabs>
        <w:rPr>
          <w:sz w:val="24"/>
        </w:rPr>
      </w:pPr>
      <w:r>
        <w:rPr>
          <w:sz w:val="24"/>
        </w:rPr>
        <w:t>3 –</w:t>
      </w:r>
      <w:r>
        <w:rPr>
          <w:spacing w:val="-1"/>
          <w:sz w:val="24"/>
        </w:rPr>
        <w:t xml:space="preserve"> </w:t>
      </w:r>
      <w:r>
        <w:rPr>
          <w:sz w:val="24"/>
        </w:rPr>
        <w:t>neuspokojivé</w:t>
      </w:r>
    </w:p>
    <w:p w:rsidR="00884CB7" w:rsidRDefault="00884CB7">
      <w:pPr>
        <w:pStyle w:val="Zkladntext"/>
      </w:pPr>
    </w:p>
    <w:p w:rsidR="00884CB7" w:rsidRDefault="001319E5">
      <w:pPr>
        <w:pStyle w:val="Zkladntext"/>
        <w:ind w:left="115" w:right="108"/>
        <w:jc w:val="both"/>
      </w:pPr>
      <w:r>
        <w:rPr>
          <w:b/>
        </w:rPr>
        <w:t xml:space="preserve">Stupeň 1 </w:t>
      </w:r>
      <w:r>
        <w:t xml:space="preserve">(velmi dobré): žák uvědoměle dodržuje pravidla chování </w:t>
      </w:r>
      <w:proofErr w:type="gramStart"/>
      <w:r>
        <w:t>a</w:t>
      </w:r>
      <w:proofErr w:type="gramEnd"/>
      <w:r>
        <w:t xml:space="preserve"> ustanovení školního řádu. </w:t>
      </w:r>
      <w:proofErr w:type="gramStart"/>
      <w:r>
        <w:t>Méně závažných přestupků se dopouští ojediněle.</w:t>
      </w:r>
      <w:proofErr w:type="gramEnd"/>
      <w:r>
        <w:t xml:space="preserve"> </w:t>
      </w:r>
      <w:proofErr w:type="gramStart"/>
      <w:r>
        <w:t>Žák je však přístupný výchovnému působení a snaží se své chyby</w:t>
      </w:r>
      <w:r>
        <w:rPr>
          <w:spacing w:val="-9"/>
        </w:rPr>
        <w:t xml:space="preserve"> </w:t>
      </w:r>
      <w:r>
        <w:t>napravit.</w:t>
      </w:r>
      <w:proofErr w:type="gramEnd"/>
    </w:p>
    <w:p w:rsidR="00884CB7" w:rsidRDefault="00884CB7">
      <w:pPr>
        <w:pStyle w:val="Zkladntext"/>
      </w:pPr>
    </w:p>
    <w:p w:rsidR="00884CB7" w:rsidRDefault="001319E5">
      <w:pPr>
        <w:pStyle w:val="Zkladntext"/>
        <w:ind w:left="115" w:right="108"/>
        <w:jc w:val="both"/>
      </w:pPr>
      <w:r>
        <w:rPr>
          <w:b/>
        </w:rPr>
        <w:t xml:space="preserve">Stupeň 2 </w:t>
      </w:r>
      <w:r>
        <w:t xml:space="preserve">(uspokojivé): chování žáka je v rozporu s pravidly chování </w:t>
      </w:r>
      <w:proofErr w:type="gramStart"/>
      <w:r>
        <w:t>a</w:t>
      </w:r>
      <w:proofErr w:type="gramEnd"/>
      <w:r>
        <w:t xml:space="preserve"> s ustanoveními školního řádu. </w:t>
      </w:r>
      <w:proofErr w:type="gramStart"/>
      <w:r>
        <w:t>Žák se dopustí závažného přestupku proti pravidlům slušného chování nebo pravidlům školního řádu, nebo se opakovaně dopustí méně závažných přestupků.</w:t>
      </w:r>
      <w:proofErr w:type="gramEnd"/>
      <w:r>
        <w:t xml:space="preserve"> </w:t>
      </w:r>
      <w:proofErr w:type="gramStart"/>
      <w:r>
        <w:t>Zpravidla se přes důtku třídního učitele a důtku ředitele školy dopouští dalších přestupků, narušuje výchovně vzdělávací činnost školy, ohrožuje bezpečnost a zdraví svoje nebo jiných osob.</w:t>
      </w:r>
      <w:proofErr w:type="gramEnd"/>
    </w:p>
    <w:p w:rsidR="00884CB7" w:rsidRDefault="00884CB7">
      <w:pPr>
        <w:pStyle w:val="Zkladntext"/>
        <w:spacing w:before="9"/>
        <w:rPr>
          <w:sz w:val="23"/>
        </w:rPr>
      </w:pPr>
    </w:p>
    <w:p w:rsidR="00884CB7" w:rsidRDefault="001319E5">
      <w:pPr>
        <w:pStyle w:val="Zkladntext"/>
        <w:ind w:left="116" w:right="107" w:hanging="1"/>
        <w:jc w:val="both"/>
      </w:pPr>
      <w:r>
        <w:rPr>
          <w:b/>
        </w:rPr>
        <w:t xml:space="preserve">Stupeň 3 </w:t>
      </w:r>
      <w:r>
        <w:t xml:space="preserve">(neuspokojivé): chování žáka ve škole je v příkrém rozporu s pravidly slušného chování. </w:t>
      </w:r>
      <w:proofErr w:type="gramStart"/>
      <w:r>
        <w:t>Dopustí se takových závažných přestupků proti školnímu řádu, nebo provinění, že je jimi vážně ohrožena výchova nebo bezpečnost a zdraví jiných osob.</w:t>
      </w:r>
      <w:proofErr w:type="gramEnd"/>
      <w:r>
        <w:t xml:space="preserve"> </w:t>
      </w:r>
      <w:proofErr w:type="gramStart"/>
      <w:r>
        <w:t>Záměrně narušuje hrubým způsobem výchovně vzdělávací činnost školy.</w:t>
      </w:r>
      <w:proofErr w:type="gramEnd"/>
      <w:r>
        <w:t xml:space="preserve"> </w:t>
      </w:r>
      <w:proofErr w:type="gramStart"/>
      <w:r>
        <w:t>Zpravidla se přes důtku třídního učitele nebo důtku ředitele školy dopouští dalších</w:t>
      </w:r>
      <w:r>
        <w:rPr>
          <w:spacing w:val="-7"/>
        </w:rPr>
        <w:t xml:space="preserve"> </w:t>
      </w:r>
      <w:r>
        <w:t>přestupků.</w:t>
      </w:r>
      <w:proofErr w:type="gramEnd"/>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Nadpis4"/>
        <w:spacing w:before="212"/>
        <w:ind w:left="1018" w:right="1015"/>
        <w:jc w:val="center"/>
      </w:pPr>
      <w:r>
        <w:t>Stupně hodnocení prospěchu</w:t>
      </w:r>
    </w:p>
    <w:p w:rsidR="00884CB7" w:rsidRDefault="00884CB7">
      <w:pPr>
        <w:pStyle w:val="Zkladntext"/>
        <w:spacing w:before="7"/>
        <w:rPr>
          <w:b/>
          <w:sz w:val="23"/>
        </w:rPr>
      </w:pPr>
    </w:p>
    <w:p w:rsidR="00884CB7" w:rsidRDefault="001319E5">
      <w:pPr>
        <w:pStyle w:val="Odstavecseseznamem"/>
        <w:numPr>
          <w:ilvl w:val="0"/>
          <w:numId w:val="20"/>
        </w:numPr>
        <w:tabs>
          <w:tab w:val="left" w:pos="825"/>
        </w:tabs>
        <w:ind w:right="112" w:hanging="360"/>
        <w:jc w:val="both"/>
        <w:rPr>
          <w:sz w:val="24"/>
        </w:rPr>
      </w:pPr>
      <w:r>
        <w:rPr>
          <w:sz w:val="24"/>
        </w:rPr>
        <w:t>Výsledky vzdělávání žáka v jednotlivých povinných a nepovinných předmětech stanovených školním vzdělávacím programem se v případě použití klasifikace hodnotí na vysvědčení stupni</w:t>
      </w:r>
      <w:r>
        <w:rPr>
          <w:spacing w:val="-2"/>
          <w:sz w:val="24"/>
        </w:rPr>
        <w:t xml:space="preserve"> </w:t>
      </w:r>
      <w:r>
        <w:rPr>
          <w:sz w:val="24"/>
        </w:rPr>
        <w:t>prospěchu:</w:t>
      </w:r>
    </w:p>
    <w:p w:rsidR="00884CB7" w:rsidRDefault="00884CB7">
      <w:pPr>
        <w:pStyle w:val="Zkladntext"/>
      </w:pPr>
    </w:p>
    <w:p w:rsidR="00884CB7" w:rsidRDefault="001319E5">
      <w:pPr>
        <w:pStyle w:val="Odstavecseseznamem"/>
        <w:numPr>
          <w:ilvl w:val="0"/>
          <w:numId w:val="19"/>
        </w:numPr>
        <w:tabs>
          <w:tab w:val="left" w:pos="825"/>
        </w:tabs>
        <w:rPr>
          <w:sz w:val="24"/>
        </w:rPr>
      </w:pPr>
      <w:r>
        <w:rPr>
          <w:sz w:val="24"/>
        </w:rPr>
        <w:t>1 – výborný</w:t>
      </w:r>
    </w:p>
    <w:p w:rsidR="00884CB7" w:rsidRDefault="001319E5">
      <w:pPr>
        <w:pStyle w:val="Odstavecseseznamem"/>
        <w:numPr>
          <w:ilvl w:val="0"/>
          <w:numId w:val="19"/>
        </w:numPr>
        <w:tabs>
          <w:tab w:val="left" w:pos="825"/>
        </w:tabs>
        <w:rPr>
          <w:sz w:val="24"/>
        </w:rPr>
      </w:pPr>
      <w:r>
        <w:rPr>
          <w:sz w:val="24"/>
        </w:rPr>
        <w:t>2 – chvalitebný</w:t>
      </w:r>
    </w:p>
    <w:p w:rsidR="00884CB7" w:rsidRDefault="001319E5">
      <w:pPr>
        <w:pStyle w:val="Odstavecseseznamem"/>
        <w:numPr>
          <w:ilvl w:val="0"/>
          <w:numId w:val="19"/>
        </w:numPr>
        <w:tabs>
          <w:tab w:val="left" w:pos="825"/>
        </w:tabs>
        <w:rPr>
          <w:sz w:val="24"/>
        </w:rPr>
      </w:pPr>
      <w:r>
        <w:rPr>
          <w:sz w:val="24"/>
        </w:rPr>
        <w:t>3 – dobrý</w:t>
      </w:r>
    </w:p>
    <w:p w:rsidR="00884CB7" w:rsidRDefault="001319E5">
      <w:pPr>
        <w:pStyle w:val="Odstavecseseznamem"/>
        <w:numPr>
          <w:ilvl w:val="0"/>
          <w:numId w:val="19"/>
        </w:numPr>
        <w:tabs>
          <w:tab w:val="left" w:pos="825"/>
        </w:tabs>
        <w:rPr>
          <w:sz w:val="24"/>
        </w:rPr>
      </w:pPr>
      <w:r>
        <w:rPr>
          <w:sz w:val="24"/>
        </w:rPr>
        <w:t>4 – dostatečný</w:t>
      </w:r>
    </w:p>
    <w:p w:rsidR="00884CB7" w:rsidRDefault="001319E5">
      <w:pPr>
        <w:pStyle w:val="Odstavecseseznamem"/>
        <w:numPr>
          <w:ilvl w:val="0"/>
          <w:numId w:val="19"/>
        </w:numPr>
        <w:tabs>
          <w:tab w:val="left" w:pos="825"/>
        </w:tabs>
        <w:rPr>
          <w:sz w:val="24"/>
        </w:rPr>
      </w:pPr>
      <w:r>
        <w:rPr>
          <w:sz w:val="24"/>
        </w:rPr>
        <w:t>5 –</w:t>
      </w:r>
      <w:r>
        <w:rPr>
          <w:spacing w:val="-1"/>
          <w:sz w:val="24"/>
        </w:rPr>
        <w:t xml:space="preserve"> </w:t>
      </w:r>
      <w:proofErr w:type="gramStart"/>
      <w:r>
        <w:rPr>
          <w:sz w:val="24"/>
        </w:rPr>
        <w:t>nedostatečný</w:t>
      </w:r>
      <w:proofErr w:type="gramEnd"/>
      <w:r>
        <w:rPr>
          <w:sz w:val="24"/>
        </w:rPr>
        <w:t>.</w:t>
      </w:r>
    </w:p>
    <w:p w:rsidR="00884CB7" w:rsidRDefault="00884CB7">
      <w:pPr>
        <w:rPr>
          <w:sz w:val="24"/>
        </w:rPr>
        <w:sectPr w:rsidR="00884CB7">
          <w:pgSz w:w="11900" w:h="16840"/>
          <w:pgMar w:top="1600" w:right="1300" w:bottom="980" w:left="1300" w:header="0" w:footer="783" w:gutter="0"/>
          <w:cols w:space="708"/>
        </w:sectPr>
      </w:pPr>
    </w:p>
    <w:p w:rsidR="00884CB7" w:rsidRDefault="001319E5">
      <w:pPr>
        <w:pStyle w:val="Odstavecseseznamem"/>
        <w:numPr>
          <w:ilvl w:val="0"/>
          <w:numId w:val="20"/>
        </w:numPr>
        <w:tabs>
          <w:tab w:val="left" w:pos="824"/>
        </w:tabs>
        <w:spacing w:before="68"/>
        <w:ind w:left="824" w:right="109" w:hanging="281"/>
        <w:jc w:val="both"/>
        <w:rPr>
          <w:sz w:val="24"/>
        </w:rPr>
      </w:pPr>
      <w:r>
        <w:rPr>
          <w:sz w:val="24"/>
        </w:rPr>
        <w:lastRenderedPageBreak/>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w:t>
      </w:r>
      <w:r>
        <w:rPr>
          <w:spacing w:val="-12"/>
          <w:sz w:val="24"/>
        </w:rPr>
        <w:t xml:space="preserve"> </w:t>
      </w:r>
      <w:r>
        <w:rPr>
          <w:sz w:val="24"/>
        </w:rPr>
        <w:t>výkon.</w:t>
      </w:r>
    </w:p>
    <w:p w:rsidR="00884CB7" w:rsidRDefault="00884CB7">
      <w:pPr>
        <w:pStyle w:val="Zkladntext"/>
      </w:pPr>
    </w:p>
    <w:p w:rsidR="00884CB7" w:rsidRDefault="001319E5">
      <w:pPr>
        <w:pStyle w:val="Odstavecseseznamem"/>
        <w:numPr>
          <w:ilvl w:val="0"/>
          <w:numId w:val="20"/>
        </w:numPr>
        <w:tabs>
          <w:tab w:val="left" w:pos="824"/>
        </w:tabs>
        <w:ind w:left="824" w:right="109" w:hanging="281"/>
        <w:jc w:val="both"/>
        <w:rPr>
          <w:sz w:val="24"/>
        </w:rPr>
      </w:pPr>
      <w:r>
        <w:rPr>
          <w:sz w:val="24"/>
        </w:rPr>
        <w:t xml:space="preserve">Při hodnocení žáka </w:t>
      </w:r>
      <w:proofErr w:type="gramStart"/>
      <w:r>
        <w:rPr>
          <w:sz w:val="24"/>
        </w:rPr>
        <w:t>na</w:t>
      </w:r>
      <w:proofErr w:type="gramEnd"/>
      <w:r>
        <w:rPr>
          <w:sz w:val="24"/>
        </w:rPr>
        <w:t xml:space="preserve"> vysvědčení se na prvním stupni použije pro zápis stupně hodnocení číslice, na druhém stupni se použije slovní označení stupně hodnocení podle odstavců 1 a</w:t>
      </w:r>
      <w:r>
        <w:rPr>
          <w:spacing w:val="-3"/>
          <w:sz w:val="24"/>
        </w:rPr>
        <w:t xml:space="preserve"> </w:t>
      </w:r>
      <w:r>
        <w:rPr>
          <w:sz w:val="24"/>
        </w:rPr>
        <w:t>2.</w:t>
      </w:r>
    </w:p>
    <w:p w:rsidR="00884CB7" w:rsidRDefault="00884CB7">
      <w:pPr>
        <w:pStyle w:val="Zkladntext"/>
        <w:spacing w:before="5"/>
      </w:pPr>
    </w:p>
    <w:p w:rsidR="00884CB7" w:rsidRDefault="001319E5">
      <w:pPr>
        <w:pStyle w:val="Nadpis4"/>
        <w:spacing w:line="274" w:lineRule="exact"/>
        <w:ind w:left="2156"/>
      </w:pPr>
      <w:r>
        <w:t xml:space="preserve">Celkové hodnocení žáka se </w:t>
      </w:r>
      <w:proofErr w:type="gramStart"/>
      <w:r>
        <w:t>na</w:t>
      </w:r>
      <w:proofErr w:type="gramEnd"/>
      <w:r>
        <w:t xml:space="preserve"> vysvědčení vyjadřuje stupni:</w:t>
      </w:r>
    </w:p>
    <w:p w:rsidR="00884CB7" w:rsidRDefault="001319E5">
      <w:pPr>
        <w:pStyle w:val="Odstavecseseznamem"/>
        <w:numPr>
          <w:ilvl w:val="0"/>
          <w:numId w:val="18"/>
        </w:numPr>
        <w:tabs>
          <w:tab w:val="left" w:pos="824"/>
        </w:tabs>
        <w:spacing w:line="274" w:lineRule="exact"/>
        <w:rPr>
          <w:sz w:val="24"/>
        </w:rPr>
      </w:pPr>
      <w:r>
        <w:rPr>
          <w:sz w:val="24"/>
        </w:rPr>
        <w:t>Prospěl(a) s</w:t>
      </w:r>
      <w:r>
        <w:rPr>
          <w:spacing w:val="-2"/>
          <w:sz w:val="24"/>
        </w:rPr>
        <w:t xml:space="preserve"> </w:t>
      </w:r>
      <w:r>
        <w:rPr>
          <w:sz w:val="24"/>
        </w:rPr>
        <w:t>vyznamenáním,</w:t>
      </w:r>
    </w:p>
    <w:p w:rsidR="00884CB7" w:rsidRDefault="001319E5">
      <w:pPr>
        <w:pStyle w:val="Odstavecseseznamem"/>
        <w:numPr>
          <w:ilvl w:val="0"/>
          <w:numId w:val="18"/>
        </w:numPr>
        <w:tabs>
          <w:tab w:val="left" w:pos="824"/>
        </w:tabs>
        <w:rPr>
          <w:sz w:val="24"/>
        </w:rPr>
      </w:pPr>
      <w:r>
        <w:rPr>
          <w:sz w:val="24"/>
        </w:rPr>
        <w:t>Prospěl(a)</w:t>
      </w:r>
    </w:p>
    <w:p w:rsidR="00884CB7" w:rsidRDefault="001319E5">
      <w:pPr>
        <w:pStyle w:val="Odstavecseseznamem"/>
        <w:numPr>
          <w:ilvl w:val="0"/>
          <w:numId w:val="18"/>
        </w:numPr>
        <w:tabs>
          <w:tab w:val="left" w:pos="824"/>
        </w:tabs>
        <w:rPr>
          <w:sz w:val="24"/>
        </w:rPr>
      </w:pPr>
      <w:r>
        <w:rPr>
          <w:sz w:val="24"/>
        </w:rPr>
        <w:t>Neprospěl(a)</w:t>
      </w:r>
    </w:p>
    <w:p w:rsidR="00884CB7" w:rsidRDefault="001319E5">
      <w:pPr>
        <w:pStyle w:val="Odstavecseseznamem"/>
        <w:numPr>
          <w:ilvl w:val="0"/>
          <w:numId w:val="18"/>
        </w:numPr>
        <w:tabs>
          <w:tab w:val="left" w:pos="824"/>
        </w:tabs>
        <w:rPr>
          <w:sz w:val="24"/>
        </w:rPr>
      </w:pPr>
      <w:r>
        <w:rPr>
          <w:sz w:val="24"/>
        </w:rPr>
        <w:t>Nehodnocen(a)</w:t>
      </w:r>
    </w:p>
    <w:p w:rsidR="00884CB7" w:rsidRDefault="00884CB7">
      <w:pPr>
        <w:pStyle w:val="Zkladntext"/>
      </w:pPr>
    </w:p>
    <w:p w:rsidR="00884CB7" w:rsidRDefault="001319E5">
      <w:pPr>
        <w:pStyle w:val="Zkladntext"/>
        <w:ind w:left="1181"/>
      </w:pPr>
      <w:r>
        <w:t>Žák je hodnocen stupněm</w:t>
      </w:r>
    </w:p>
    <w:p w:rsidR="00884CB7" w:rsidRDefault="001319E5">
      <w:pPr>
        <w:pStyle w:val="Odstavecseseznamem"/>
        <w:numPr>
          <w:ilvl w:val="0"/>
          <w:numId w:val="17"/>
        </w:numPr>
        <w:tabs>
          <w:tab w:val="left" w:pos="824"/>
        </w:tabs>
        <w:ind w:right="110" w:hanging="360"/>
        <w:rPr>
          <w:sz w:val="24"/>
        </w:rPr>
      </w:pPr>
      <w:r>
        <w:rPr>
          <w:b/>
          <w:sz w:val="24"/>
        </w:rPr>
        <w:t xml:space="preserve">Prospěl(a) s vyznamenáním, </w:t>
      </w:r>
      <w:r>
        <w:rPr>
          <w:sz w:val="24"/>
        </w:rPr>
        <w:t>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w:t>
      </w:r>
      <w:r>
        <w:rPr>
          <w:spacing w:val="-1"/>
          <w:sz w:val="24"/>
        </w:rPr>
        <w:t xml:space="preserve"> </w:t>
      </w:r>
      <w:r>
        <w:rPr>
          <w:sz w:val="24"/>
        </w:rPr>
        <w:t>dobré.</w:t>
      </w:r>
    </w:p>
    <w:p w:rsidR="00884CB7" w:rsidRDefault="001319E5">
      <w:pPr>
        <w:pStyle w:val="Odstavecseseznamem"/>
        <w:numPr>
          <w:ilvl w:val="0"/>
          <w:numId w:val="17"/>
        </w:numPr>
        <w:tabs>
          <w:tab w:val="left" w:pos="824"/>
        </w:tabs>
        <w:ind w:right="110" w:hanging="360"/>
        <w:rPr>
          <w:sz w:val="24"/>
        </w:rPr>
      </w:pPr>
      <w:r>
        <w:rPr>
          <w:b/>
          <w:sz w:val="24"/>
        </w:rPr>
        <w:t xml:space="preserve">Prospěl(a), </w:t>
      </w:r>
      <w:r>
        <w:rPr>
          <w:sz w:val="24"/>
        </w:rPr>
        <w:t>n</w:t>
      </w:r>
      <w:r w:rsidR="00B35896">
        <w:rPr>
          <w:sz w:val="24"/>
        </w:rPr>
        <w:t>ení-</w:t>
      </w:r>
      <w:r>
        <w:rPr>
          <w:sz w:val="24"/>
        </w:rPr>
        <w:t>li v žádném z povinných předmětů stanovených školním vzdělávacím programem hodnocen na vysvědčení stupněm prospěch 5 – nedostatečný nebo odpovídajícím slovním</w:t>
      </w:r>
      <w:r>
        <w:rPr>
          <w:spacing w:val="-1"/>
          <w:sz w:val="24"/>
        </w:rPr>
        <w:t xml:space="preserve"> </w:t>
      </w:r>
      <w:r>
        <w:rPr>
          <w:sz w:val="24"/>
        </w:rPr>
        <w:t>hodnocením</w:t>
      </w:r>
    </w:p>
    <w:p w:rsidR="00884CB7" w:rsidRDefault="001319E5">
      <w:pPr>
        <w:pStyle w:val="Odstavecseseznamem"/>
        <w:numPr>
          <w:ilvl w:val="0"/>
          <w:numId w:val="17"/>
        </w:numPr>
        <w:tabs>
          <w:tab w:val="left" w:pos="824"/>
        </w:tabs>
        <w:ind w:right="108" w:hanging="360"/>
        <w:rPr>
          <w:sz w:val="24"/>
        </w:rPr>
      </w:pPr>
      <w:proofErr w:type="gramStart"/>
      <w:r>
        <w:rPr>
          <w:b/>
          <w:sz w:val="24"/>
        </w:rPr>
        <w:t>Neprospěl(</w:t>
      </w:r>
      <w:proofErr w:type="gramEnd"/>
      <w:r>
        <w:rPr>
          <w:b/>
          <w:sz w:val="24"/>
        </w:rPr>
        <w:t xml:space="preserve">a), </w:t>
      </w:r>
      <w:r>
        <w:rPr>
          <w:sz w:val="24"/>
        </w:rPr>
        <w:t>je-li v některém z povinných předmětů stanovených školním vzdělávacím programem hodnocen na vysvědčení stupněm prospěchu 5 – nedostatečný nebo odpovídajícím slovním</w:t>
      </w:r>
      <w:r>
        <w:rPr>
          <w:spacing w:val="-6"/>
          <w:sz w:val="24"/>
        </w:rPr>
        <w:t xml:space="preserve"> </w:t>
      </w:r>
      <w:r>
        <w:rPr>
          <w:sz w:val="24"/>
        </w:rPr>
        <w:t>hodnocením.</w:t>
      </w:r>
    </w:p>
    <w:p w:rsidR="00884CB7" w:rsidRDefault="001319E5">
      <w:pPr>
        <w:pStyle w:val="Odstavecseseznamem"/>
        <w:numPr>
          <w:ilvl w:val="0"/>
          <w:numId w:val="17"/>
        </w:numPr>
        <w:tabs>
          <w:tab w:val="left" w:pos="824"/>
        </w:tabs>
        <w:ind w:right="112" w:hanging="360"/>
        <w:rPr>
          <w:sz w:val="24"/>
        </w:rPr>
      </w:pPr>
      <w:r>
        <w:rPr>
          <w:b/>
          <w:sz w:val="24"/>
        </w:rPr>
        <w:t>Nehodnocen (a)</w:t>
      </w:r>
      <w:r>
        <w:rPr>
          <w:sz w:val="24"/>
        </w:rPr>
        <w:t xml:space="preserve">, není-li možné žáka hodnotit z některého z povinných předmětů stanovených školním vzdělávacím programem </w:t>
      </w:r>
      <w:proofErr w:type="gramStart"/>
      <w:r>
        <w:rPr>
          <w:sz w:val="24"/>
        </w:rPr>
        <w:t>na</w:t>
      </w:r>
      <w:proofErr w:type="gramEnd"/>
      <w:r>
        <w:rPr>
          <w:sz w:val="24"/>
        </w:rPr>
        <w:t xml:space="preserve"> konci prvního či druhého</w:t>
      </w:r>
      <w:r>
        <w:rPr>
          <w:spacing w:val="-10"/>
          <w:sz w:val="24"/>
        </w:rPr>
        <w:t xml:space="preserve"> </w:t>
      </w:r>
      <w:r>
        <w:rPr>
          <w:sz w:val="24"/>
        </w:rPr>
        <w:t>pololetí.</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Nadpis4"/>
        <w:spacing w:before="212"/>
        <w:ind w:right="113"/>
        <w:jc w:val="both"/>
      </w:pPr>
      <w:r>
        <w:t>Stupně hodnocení prospěchu a jejich charakteristika, včetně předem stanovených kritérií</w:t>
      </w:r>
    </w:p>
    <w:p w:rsidR="00884CB7" w:rsidRDefault="00884CB7">
      <w:pPr>
        <w:pStyle w:val="Zkladntext"/>
        <w:rPr>
          <w:b/>
          <w:sz w:val="26"/>
        </w:rPr>
      </w:pPr>
    </w:p>
    <w:p w:rsidR="00884CB7" w:rsidRDefault="00884CB7">
      <w:pPr>
        <w:pStyle w:val="Zkladntext"/>
        <w:spacing w:before="7"/>
        <w:rPr>
          <w:b/>
          <w:sz w:val="21"/>
        </w:rPr>
      </w:pPr>
    </w:p>
    <w:p w:rsidR="00884CB7" w:rsidRDefault="001319E5">
      <w:pPr>
        <w:pStyle w:val="Zkladntext"/>
        <w:ind w:left="115"/>
        <w:jc w:val="both"/>
      </w:pPr>
      <w:r>
        <w:t>Pro potřeby klasifikace se předměty dělí do tří skupin:</w:t>
      </w:r>
    </w:p>
    <w:p w:rsidR="00884CB7" w:rsidRDefault="00884CB7">
      <w:pPr>
        <w:pStyle w:val="Zkladntext"/>
      </w:pPr>
    </w:p>
    <w:p w:rsidR="00884CB7" w:rsidRDefault="001319E5">
      <w:pPr>
        <w:pStyle w:val="Odstavecseseznamem"/>
        <w:numPr>
          <w:ilvl w:val="0"/>
          <w:numId w:val="16"/>
        </w:numPr>
        <w:tabs>
          <w:tab w:val="left" w:pos="823"/>
          <w:tab w:val="left" w:pos="824"/>
        </w:tabs>
        <w:ind w:hanging="360"/>
        <w:jc w:val="left"/>
        <w:rPr>
          <w:sz w:val="24"/>
        </w:rPr>
      </w:pPr>
      <w:r>
        <w:rPr>
          <w:sz w:val="24"/>
        </w:rPr>
        <w:t>Předměty s převahou teoretického</w:t>
      </w:r>
      <w:r>
        <w:rPr>
          <w:spacing w:val="-6"/>
          <w:sz w:val="24"/>
        </w:rPr>
        <w:t xml:space="preserve"> </w:t>
      </w:r>
      <w:r>
        <w:rPr>
          <w:sz w:val="24"/>
        </w:rPr>
        <w:t>zaměření</w:t>
      </w:r>
    </w:p>
    <w:p w:rsidR="00884CB7" w:rsidRDefault="001319E5">
      <w:pPr>
        <w:pStyle w:val="Odstavecseseznamem"/>
        <w:numPr>
          <w:ilvl w:val="0"/>
          <w:numId w:val="16"/>
        </w:numPr>
        <w:tabs>
          <w:tab w:val="left" w:pos="823"/>
          <w:tab w:val="left" w:pos="824"/>
        </w:tabs>
        <w:ind w:hanging="360"/>
        <w:jc w:val="left"/>
        <w:rPr>
          <w:sz w:val="24"/>
        </w:rPr>
      </w:pPr>
      <w:r>
        <w:rPr>
          <w:sz w:val="24"/>
        </w:rPr>
        <w:t>Předměty s převahou praktických</w:t>
      </w:r>
      <w:r>
        <w:rPr>
          <w:spacing w:val="-4"/>
          <w:sz w:val="24"/>
        </w:rPr>
        <w:t xml:space="preserve"> </w:t>
      </w:r>
      <w:r>
        <w:rPr>
          <w:sz w:val="24"/>
        </w:rPr>
        <w:t>činností</w:t>
      </w:r>
    </w:p>
    <w:p w:rsidR="00884CB7" w:rsidRDefault="001319E5">
      <w:pPr>
        <w:pStyle w:val="Odstavecseseznamem"/>
        <w:numPr>
          <w:ilvl w:val="0"/>
          <w:numId w:val="16"/>
        </w:numPr>
        <w:tabs>
          <w:tab w:val="left" w:pos="823"/>
          <w:tab w:val="left" w:pos="824"/>
        </w:tabs>
        <w:ind w:hanging="360"/>
        <w:jc w:val="left"/>
        <w:rPr>
          <w:sz w:val="24"/>
        </w:rPr>
      </w:pPr>
      <w:r>
        <w:rPr>
          <w:sz w:val="24"/>
        </w:rPr>
        <w:t>Předměty s převahou výchovného a uměleckého</w:t>
      </w:r>
      <w:r>
        <w:rPr>
          <w:spacing w:val="-7"/>
          <w:sz w:val="24"/>
        </w:rPr>
        <w:t xml:space="preserve"> </w:t>
      </w:r>
      <w:r>
        <w:rPr>
          <w:sz w:val="24"/>
        </w:rPr>
        <w:t>zaměření</w:t>
      </w:r>
    </w:p>
    <w:p w:rsidR="00884CB7" w:rsidRDefault="00884CB7">
      <w:pPr>
        <w:pStyle w:val="Zkladntext"/>
        <w:rPr>
          <w:sz w:val="26"/>
        </w:rPr>
      </w:pPr>
    </w:p>
    <w:p w:rsidR="00884CB7" w:rsidRDefault="00884CB7">
      <w:pPr>
        <w:pStyle w:val="Zkladntext"/>
        <w:rPr>
          <w:sz w:val="26"/>
        </w:rPr>
      </w:pPr>
    </w:p>
    <w:p w:rsidR="00884CB7" w:rsidRDefault="001319E5">
      <w:pPr>
        <w:pStyle w:val="Zkladntext"/>
        <w:spacing w:before="230"/>
        <w:ind w:left="116" w:right="107"/>
        <w:jc w:val="both"/>
      </w:pPr>
      <w:proofErr w:type="gramStart"/>
      <w:r>
        <w:t>Kritéria pro jednotlivé klasifikační stupně jsou formulována především pro celkovou klasifikaci.</w:t>
      </w:r>
      <w:proofErr w:type="gramEnd"/>
      <w:r>
        <w:t xml:space="preserve"> </w:t>
      </w:r>
      <w:proofErr w:type="gramStart"/>
      <w:r>
        <w:t>Učitel však nepřeceňuje žádné z uvedených kritérií, posuzuje žákovy výkony komplexně, v souladu se specifikou předmětu.</w:t>
      </w:r>
      <w:proofErr w:type="gramEnd"/>
    </w:p>
    <w:p w:rsidR="00884CB7" w:rsidRDefault="00884CB7">
      <w:pPr>
        <w:jc w:val="both"/>
        <w:sectPr w:rsidR="00884CB7">
          <w:pgSz w:w="11900" w:h="16840"/>
          <w:pgMar w:top="1340" w:right="1300" w:bottom="980" w:left="1300" w:header="0" w:footer="783" w:gutter="0"/>
          <w:cols w:space="708"/>
        </w:sectPr>
      </w:pPr>
    </w:p>
    <w:p w:rsidR="00884CB7" w:rsidRDefault="00884CB7">
      <w:pPr>
        <w:pStyle w:val="Zkladntext"/>
        <w:rPr>
          <w:sz w:val="20"/>
        </w:rPr>
      </w:pPr>
    </w:p>
    <w:p w:rsidR="00884CB7" w:rsidRDefault="00884CB7">
      <w:pPr>
        <w:pStyle w:val="Zkladntext"/>
        <w:spacing w:before="10"/>
        <w:rPr>
          <w:sz w:val="27"/>
        </w:rPr>
      </w:pPr>
    </w:p>
    <w:p w:rsidR="00884CB7" w:rsidRDefault="001319E5">
      <w:pPr>
        <w:pStyle w:val="Nadpis4"/>
        <w:spacing w:before="90"/>
        <w:ind w:left="881"/>
      </w:pPr>
      <w:r>
        <w:t>Klasifikace ve vyučovacích předmětech s převahou teoretického zaměření</w:t>
      </w:r>
    </w:p>
    <w:p w:rsidR="00884CB7" w:rsidRDefault="00884CB7">
      <w:pPr>
        <w:pStyle w:val="Zkladntext"/>
        <w:spacing w:before="7"/>
        <w:rPr>
          <w:b/>
          <w:sz w:val="23"/>
        </w:rPr>
      </w:pPr>
    </w:p>
    <w:p w:rsidR="00884CB7" w:rsidRDefault="001319E5">
      <w:pPr>
        <w:pStyle w:val="Zkladntext"/>
        <w:ind w:left="116" w:right="109" w:hanging="1"/>
        <w:jc w:val="both"/>
      </w:pPr>
      <w:proofErr w:type="gramStart"/>
      <w:r>
        <w:t>Převahu teoretického zaměření mají jazykové, společenskovědní, přírodovědné předměty a matematika.</w:t>
      </w:r>
      <w:proofErr w:type="gramEnd"/>
    </w:p>
    <w:p w:rsidR="00884CB7" w:rsidRDefault="00884CB7">
      <w:pPr>
        <w:pStyle w:val="Zkladntext"/>
        <w:rPr>
          <w:sz w:val="26"/>
        </w:rPr>
      </w:pPr>
    </w:p>
    <w:p w:rsidR="00884CB7" w:rsidRDefault="00884CB7">
      <w:pPr>
        <w:pStyle w:val="Zkladntext"/>
        <w:rPr>
          <w:sz w:val="22"/>
        </w:rPr>
      </w:pPr>
    </w:p>
    <w:p w:rsidR="00884CB7" w:rsidRDefault="001319E5">
      <w:pPr>
        <w:pStyle w:val="Zkladntext"/>
        <w:ind w:left="399"/>
      </w:pPr>
      <w:r>
        <w:t>Hodnotí se:</w:t>
      </w:r>
    </w:p>
    <w:p w:rsidR="00884CB7" w:rsidRDefault="001319E5">
      <w:pPr>
        <w:pStyle w:val="Odstavecseseznamem"/>
        <w:numPr>
          <w:ilvl w:val="0"/>
          <w:numId w:val="16"/>
        </w:numPr>
        <w:tabs>
          <w:tab w:val="left" w:pos="824"/>
        </w:tabs>
        <w:ind w:right="107" w:hanging="360"/>
        <w:rPr>
          <w:sz w:val="24"/>
        </w:rPr>
      </w:pPr>
      <w:r>
        <w:rPr>
          <w:sz w:val="24"/>
        </w:rPr>
        <w:t>Ucelenost, přesnost a trvalost osvojených požadovaných poznatků, faktů, pojmů, definic, zákonitostí a vztahů, kvalita a rozsah získaných dovedností vykonávat požadované intelektuální a motorické</w:t>
      </w:r>
      <w:r>
        <w:rPr>
          <w:spacing w:val="-4"/>
          <w:sz w:val="24"/>
        </w:rPr>
        <w:t xml:space="preserve"> </w:t>
      </w:r>
      <w:r>
        <w:rPr>
          <w:sz w:val="24"/>
        </w:rPr>
        <w:t>činnosti</w:t>
      </w:r>
    </w:p>
    <w:p w:rsidR="00884CB7" w:rsidRDefault="001319E5">
      <w:pPr>
        <w:pStyle w:val="Odstavecseseznamem"/>
        <w:numPr>
          <w:ilvl w:val="0"/>
          <w:numId w:val="16"/>
        </w:numPr>
        <w:tabs>
          <w:tab w:val="left" w:pos="825"/>
        </w:tabs>
        <w:ind w:right="109" w:hanging="360"/>
        <w:rPr>
          <w:sz w:val="24"/>
        </w:rPr>
      </w:pPr>
      <w:r>
        <w:rPr>
          <w:sz w:val="24"/>
        </w:rPr>
        <w:t>Schopnost uplatňovat osvojené poznatky a dovednosti při řešení teoretických a praktických úkolů, při výkladu a hodnocení společenských a přírodních jevů a zákonitostí</w:t>
      </w:r>
    </w:p>
    <w:p w:rsidR="00884CB7" w:rsidRDefault="001319E5">
      <w:pPr>
        <w:pStyle w:val="Odstavecseseznamem"/>
        <w:numPr>
          <w:ilvl w:val="0"/>
          <w:numId w:val="16"/>
        </w:numPr>
        <w:tabs>
          <w:tab w:val="left" w:pos="823"/>
          <w:tab w:val="left" w:pos="825"/>
        </w:tabs>
        <w:ind w:left="824"/>
        <w:jc w:val="left"/>
        <w:rPr>
          <w:sz w:val="24"/>
        </w:rPr>
      </w:pPr>
      <w:r>
        <w:rPr>
          <w:sz w:val="24"/>
        </w:rPr>
        <w:t>Kvalita myšlení, především jeho logika, samostatnost a</w:t>
      </w:r>
      <w:r>
        <w:rPr>
          <w:spacing w:val="-5"/>
          <w:sz w:val="24"/>
        </w:rPr>
        <w:t xml:space="preserve"> </w:t>
      </w:r>
      <w:r>
        <w:rPr>
          <w:sz w:val="24"/>
        </w:rPr>
        <w:t>tvořivost</w:t>
      </w:r>
    </w:p>
    <w:p w:rsidR="00884CB7" w:rsidRDefault="001319E5">
      <w:pPr>
        <w:pStyle w:val="Odstavecseseznamem"/>
        <w:numPr>
          <w:ilvl w:val="0"/>
          <w:numId w:val="16"/>
        </w:numPr>
        <w:tabs>
          <w:tab w:val="left" w:pos="823"/>
          <w:tab w:val="left" w:pos="825"/>
        </w:tabs>
        <w:ind w:left="824"/>
        <w:jc w:val="left"/>
        <w:rPr>
          <w:sz w:val="24"/>
        </w:rPr>
      </w:pPr>
      <w:r>
        <w:rPr>
          <w:sz w:val="24"/>
        </w:rPr>
        <w:t>Aktivita v přístupu k činnostem, zájem o ně a vztah k</w:t>
      </w:r>
      <w:r>
        <w:rPr>
          <w:spacing w:val="-5"/>
          <w:sz w:val="24"/>
        </w:rPr>
        <w:t xml:space="preserve"> </w:t>
      </w:r>
      <w:r>
        <w:rPr>
          <w:sz w:val="24"/>
        </w:rPr>
        <w:t>nim</w:t>
      </w:r>
    </w:p>
    <w:p w:rsidR="00884CB7" w:rsidRDefault="001319E5">
      <w:pPr>
        <w:pStyle w:val="Odstavecseseznamem"/>
        <w:numPr>
          <w:ilvl w:val="0"/>
          <w:numId w:val="16"/>
        </w:numPr>
        <w:tabs>
          <w:tab w:val="left" w:pos="823"/>
          <w:tab w:val="left" w:pos="825"/>
        </w:tabs>
        <w:ind w:left="824"/>
        <w:jc w:val="left"/>
        <w:rPr>
          <w:sz w:val="24"/>
        </w:rPr>
      </w:pPr>
      <w:r>
        <w:rPr>
          <w:sz w:val="24"/>
        </w:rPr>
        <w:t>Přesnost, výstižnost a odborná i jazyková správnost ústního a písemného</w:t>
      </w:r>
      <w:r>
        <w:rPr>
          <w:spacing w:val="-11"/>
          <w:sz w:val="24"/>
        </w:rPr>
        <w:t xml:space="preserve"> </w:t>
      </w:r>
      <w:r>
        <w:rPr>
          <w:sz w:val="24"/>
        </w:rPr>
        <w:t>projevu</w:t>
      </w:r>
    </w:p>
    <w:p w:rsidR="00884CB7" w:rsidRDefault="001319E5">
      <w:pPr>
        <w:pStyle w:val="Odstavecseseznamem"/>
        <w:numPr>
          <w:ilvl w:val="0"/>
          <w:numId w:val="16"/>
        </w:numPr>
        <w:tabs>
          <w:tab w:val="left" w:pos="823"/>
          <w:tab w:val="left" w:pos="824"/>
        </w:tabs>
        <w:ind w:hanging="360"/>
        <w:jc w:val="left"/>
        <w:rPr>
          <w:sz w:val="24"/>
        </w:rPr>
      </w:pPr>
      <w:r>
        <w:rPr>
          <w:sz w:val="24"/>
        </w:rPr>
        <w:t>Kvalita výsledků činností</w:t>
      </w:r>
    </w:p>
    <w:p w:rsidR="00884CB7" w:rsidRDefault="001319E5">
      <w:pPr>
        <w:pStyle w:val="Odstavecseseznamem"/>
        <w:numPr>
          <w:ilvl w:val="0"/>
          <w:numId w:val="16"/>
        </w:numPr>
        <w:tabs>
          <w:tab w:val="left" w:pos="823"/>
          <w:tab w:val="left" w:pos="825"/>
        </w:tabs>
        <w:ind w:left="824"/>
        <w:jc w:val="left"/>
        <w:rPr>
          <w:sz w:val="24"/>
        </w:rPr>
      </w:pPr>
      <w:r>
        <w:rPr>
          <w:sz w:val="24"/>
        </w:rPr>
        <w:t>Osvojení účinných metod samostatného</w:t>
      </w:r>
      <w:r>
        <w:rPr>
          <w:spacing w:val="-1"/>
          <w:sz w:val="24"/>
        </w:rPr>
        <w:t xml:space="preserve"> </w:t>
      </w:r>
      <w:r>
        <w:rPr>
          <w:sz w:val="24"/>
        </w:rPr>
        <w:t>studia</w:t>
      </w:r>
    </w:p>
    <w:p w:rsidR="00884CB7" w:rsidRDefault="00884CB7">
      <w:pPr>
        <w:pStyle w:val="Zkladntext"/>
        <w:rPr>
          <w:sz w:val="26"/>
        </w:rPr>
      </w:pPr>
    </w:p>
    <w:p w:rsidR="00884CB7" w:rsidRDefault="00884CB7">
      <w:pPr>
        <w:pStyle w:val="Zkladntext"/>
        <w:rPr>
          <w:sz w:val="26"/>
        </w:rPr>
      </w:pPr>
    </w:p>
    <w:p w:rsidR="00884CB7" w:rsidRDefault="001319E5">
      <w:pPr>
        <w:pStyle w:val="Zkladntext"/>
        <w:spacing w:before="230"/>
        <w:ind w:left="116"/>
        <w:jc w:val="both"/>
      </w:pPr>
      <w:r>
        <w:t>Výchovně vzdělávací výsledky se klasifikují podle těchto kritérií:</w:t>
      </w:r>
    </w:p>
    <w:p w:rsidR="00884CB7" w:rsidRDefault="00884CB7">
      <w:pPr>
        <w:pStyle w:val="Zkladntext"/>
        <w:spacing w:before="5"/>
      </w:pPr>
    </w:p>
    <w:p w:rsidR="00884CB7" w:rsidRDefault="001319E5">
      <w:pPr>
        <w:pStyle w:val="Nadpis4"/>
        <w:spacing w:line="274" w:lineRule="exact"/>
        <w:ind w:left="116"/>
        <w:jc w:val="both"/>
      </w:pPr>
      <w:r>
        <w:t>Stupeň 1 (výborný)</w:t>
      </w:r>
    </w:p>
    <w:p w:rsidR="00884CB7" w:rsidRDefault="001319E5">
      <w:pPr>
        <w:pStyle w:val="Zkladntext"/>
        <w:ind w:left="116" w:right="107"/>
        <w:jc w:val="both"/>
      </w:pPr>
      <w:r>
        <w:t xml:space="preserve">Žák ovládá požadované poznatky, fakta, pojmy a zákonitosti uceleně, přesně </w:t>
      </w:r>
      <w:proofErr w:type="gramStart"/>
      <w:r>
        <w:t>a</w:t>
      </w:r>
      <w:proofErr w:type="gramEnd"/>
      <w:r>
        <w:t xml:space="preserve"> úplně a chápe vztahy mezi nimi. </w:t>
      </w:r>
      <w:proofErr w:type="gramStart"/>
      <w:r>
        <w:t>Pohotově vykonává požadované intelektuální a motorické činnosti.</w:t>
      </w:r>
      <w:proofErr w:type="gramEnd"/>
      <w:r>
        <w:t xml:space="preserve"> </w:t>
      </w:r>
      <w:proofErr w:type="gramStart"/>
      <w:r>
        <w:t>Samostatně a tvořivě uplatňuje osvojené poznatky a dovednosti při řešení teoretických a praktických úkolů, při výkladu a hodnocení jevů a zákonitostí.</w:t>
      </w:r>
      <w:proofErr w:type="gramEnd"/>
      <w:r>
        <w:t xml:space="preserve"> </w:t>
      </w:r>
      <w:proofErr w:type="gramStart"/>
      <w:r>
        <w:t>Myslí logicky správně, zřetelně se u něho projevuje samostatnost a tvořivost.</w:t>
      </w:r>
      <w:proofErr w:type="gramEnd"/>
      <w:r>
        <w:t xml:space="preserve"> </w:t>
      </w:r>
      <w:proofErr w:type="gramStart"/>
      <w:r>
        <w:t>Jeho ústní a písemný projev je správný, přesný a výstižný.</w:t>
      </w:r>
      <w:proofErr w:type="gramEnd"/>
      <w:r>
        <w:t xml:space="preserve"> Grafický projev je přesný </w:t>
      </w:r>
      <w:proofErr w:type="gramStart"/>
      <w:r>
        <w:t>a</w:t>
      </w:r>
      <w:proofErr w:type="gramEnd"/>
      <w:r>
        <w:t xml:space="preserve"> estetický. </w:t>
      </w:r>
      <w:proofErr w:type="gramStart"/>
      <w:r>
        <w:t>Výsledky jeho činnosti jsou kvalitní, pouze s menšími nedostatky.</w:t>
      </w:r>
      <w:proofErr w:type="gramEnd"/>
      <w:r>
        <w:t xml:space="preserve"> </w:t>
      </w:r>
      <w:proofErr w:type="gramStart"/>
      <w:r>
        <w:t>Je schopen samostatně studovat vhodné</w:t>
      </w:r>
      <w:r>
        <w:rPr>
          <w:spacing w:val="-7"/>
        </w:rPr>
        <w:t xml:space="preserve"> </w:t>
      </w:r>
      <w:r>
        <w:t>texty.</w:t>
      </w:r>
      <w:proofErr w:type="gramEnd"/>
    </w:p>
    <w:p w:rsidR="00884CB7" w:rsidRDefault="00884CB7">
      <w:pPr>
        <w:pStyle w:val="Zkladntext"/>
        <w:spacing w:before="2"/>
      </w:pPr>
    </w:p>
    <w:p w:rsidR="00884CB7" w:rsidRDefault="001319E5">
      <w:pPr>
        <w:pStyle w:val="Nadpis4"/>
        <w:spacing w:before="1" w:line="274" w:lineRule="exact"/>
        <w:ind w:left="116"/>
      </w:pPr>
      <w:r>
        <w:t>Stupeň 2 (chvalitebný)</w:t>
      </w:r>
    </w:p>
    <w:p w:rsidR="00884CB7" w:rsidRDefault="001319E5">
      <w:pPr>
        <w:pStyle w:val="Zkladntext"/>
        <w:ind w:left="115" w:right="107"/>
        <w:jc w:val="both"/>
      </w:pPr>
      <w:r>
        <w:t xml:space="preserve">Žák ovládá požadované poznatky, fakta, pojmy, definice a zákonitosti v podstatě uceleně, přesně </w:t>
      </w:r>
      <w:proofErr w:type="gramStart"/>
      <w:r>
        <w:t>a</w:t>
      </w:r>
      <w:proofErr w:type="gramEnd"/>
      <w:r>
        <w:t xml:space="preserve"> úplně. </w:t>
      </w:r>
      <w:proofErr w:type="gramStart"/>
      <w:r>
        <w:t>Pohotově vykonává požadované intelektuální a motorické činnosti.</w:t>
      </w:r>
      <w:proofErr w:type="gramEnd"/>
      <w:r>
        <w:t xml:space="preserve"> </w:t>
      </w:r>
      <w:proofErr w:type="gramStart"/>
      <w:r>
        <w:t>Samostatně a produktivně nebo podle menších podnětů učitele uplatňuje osvojené poznatky a dovednosti při řešení teoretických a praktických úkolů, při výkladu a hodnocení jevů a zákonitostí.</w:t>
      </w:r>
      <w:proofErr w:type="gramEnd"/>
      <w:r>
        <w:t xml:space="preserve"> </w:t>
      </w:r>
      <w:proofErr w:type="gramStart"/>
      <w:r>
        <w:t>Myslí správně, v jeho myšlení se projevuje logika a tvořivost.</w:t>
      </w:r>
      <w:proofErr w:type="gramEnd"/>
      <w:r>
        <w:t xml:space="preserve"> </w:t>
      </w:r>
      <w:proofErr w:type="gramStart"/>
      <w:r>
        <w:t>Ústní a písemný projev mívá menší nedostatky ve správnosti, přesnosti a výstižnosti.</w:t>
      </w:r>
      <w:proofErr w:type="gramEnd"/>
      <w:r>
        <w:t xml:space="preserve"> </w:t>
      </w:r>
      <w:proofErr w:type="gramStart"/>
      <w:r>
        <w:t>Kvalita výsledků činnosti je zpravidla bez podstatných nedostatků.</w:t>
      </w:r>
      <w:proofErr w:type="gramEnd"/>
      <w:r>
        <w:t xml:space="preserve"> </w:t>
      </w:r>
      <w:proofErr w:type="gramStart"/>
      <w:r>
        <w:t>Grafický projev je estetický, bez větších nepřesností.</w:t>
      </w:r>
      <w:proofErr w:type="gramEnd"/>
      <w:r>
        <w:t xml:space="preserve"> </w:t>
      </w:r>
      <w:proofErr w:type="gramStart"/>
      <w:r>
        <w:t>Je schopen samostatně nebo s menší pomocí studovat vhodné</w:t>
      </w:r>
      <w:r>
        <w:rPr>
          <w:spacing w:val="-5"/>
        </w:rPr>
        <w:t xml:space="preserve"> </w:t>
      </w:r>
      <w:r>
        <w:t>texty.</w:t>
      </w:r>
      <w:proofErr w:type="gramEnd"/>
    </w:p>
    <w:p w:rsidR="00884CB7" w:rsidRDefault="00884CB7">
      <w:pPr>
        <w:pStyle w:val="Zkladntext"/>
        <w:spacing w:before="2"/>
      </w:pPr>
    </w:p>
    <w:p w:rsidR="00884CB7" w:rsidRDefault="001319E5">
      <w:pPr>
        <w:pStyle w:val="Nadpis4"/>
        <w:spacing w:line="274" w:lineRule="exact"/>
        <w:ind w:left="116"/>
      </w:pPr>
      <w:r>
        <w:t>Stupeň 3 (dobrý)</w:t>
      </w:r>
    </w:p>
    <w:p w:rsidR="00884CB7" w:rsidRDefault="001319E5">
      <w:pPr>
        <w:pStyle w:val="Zkladntext"/>
        <w:ind w:left="116" w:right="110"/>
        <w:jc w:val="both"/>
      </w:pPr>
      <w:r>
        <w:t xml:space="preserve">Žák má v ucelenosti, přesnosti </w:t>
      </w:r>
      <w:proofErr w:type="gramStart"/>
      <w:r>
        <w:t>a</w:t>
      </w:r>
      <w:proofErr w:type="gramEnd"/>
      <w:r>
        <w:t xml:space="preserve"> úplnosti osvojení si požadovaných poznatků, faktů, pojmům definic a zákonitostí nepodstatné mezery. </w:t>
      </w:r>
      <w:proofErr w:type="gramStart"/>
      <w:r>
        <w:t>Při vykonávání požadovaných intelektuálních a motorických činností projevuje nedostatky.</w:t>
      </w:r>
      <w:proofErr w:type="gramEnd"/>
      <w:r>
        <w:t xml:space="preserve"> </w:t>
      </w:r>
      <w:proofErr w:type="gramStart"/>
      <w:r>
        <w:t>Podstatnější nepřesnosti a chyby dovede za pomoci učitele korigovat.</w:t>
      </w:r>
      <w:proofErr w:type="gramEnd"/>
      <w:r>
        <w:t xml:space="preserve"> V uplatňování osvojených poznatků a dovedností při řešení</w:t>
      </w:r>
    </w:p>
    <w:p w:rsidR="00884CB7" w:rsidRDefault="00884CB7">
      <w:pPr>
        <w:jc w:val="both"/>
        <w:sectPr w:rsidR="00884CB7">
          <w:footerReference w:type="default" r:id="rId12"/>
          <w:pgSz w:w="11900" w:h="16840"/>
          <w:pgMar w:top="1600" w:right="1300" w:bottom="980" w:left="1300" w:header="0" w:footer="783" w:gutter="0"/>
          <w:pgNumType w:start="20"/>
          <w:cols w:space="708"/>
        </w:sectPr>
      </w:pPr>
    </w:p>
    <w:p w:rsidR="00884CB7" w:rsidRDefault="001319E5">
      <w:pPr>
        <w:pStyle w:val="Zkladntext"/>
        <w:spacing w:before="68"/>
        <w:ind w:left="115" w:right="107"/>
        <w:jc w:val="both"/>
      </w:pPr>
      <w:proofErr w:type="gramStart"/>
      <w:r>
        <w:lastRenderedPageBreak/>
        <w:t>teoretických</w:t>
      </w:r>
      <w:proofErr w:type="gramEnd"/>
      <w:r>
        <w:t xml:space="preserve"> a praktických úkolů se dopouští chyb. </w:t>
      </w:r>
      <w:proofErr w:type="gramStart"/>
      <w:r>
        <w:t>Uplatňuje poznatky a provádí hodnocení jevů a zákonitostí podle podnětů učitele.</w:t>
      </w:r>
      <w:proofErr w:type="gramEnd"/>
      <w:r>
        <w:t xml:space="preserve"> </w:t>
      </w:r>
      <w:proofErr w:type="gramStart"/>
      <w:r>
        <w:t>Jeho myšlení je vcelku správné, ale málo tvořivé,     v jeho logice se vyskytují chyby.</w:t>
      </w:r>
      <w:proofErr w:type="gramEnd"/>
      <w:r>
        <w:t xml:space="preserve"> </w:t>
      </w:r>
      <w:proofErr w:type="gramStart"/>
      <w:r>
        <w:t>V ústním a písemném projevu má nedostatky ve správnosti, přesnosti a výstižnosti.</w:t>
      </w:r>
      <w:proofErr w:type="gramEnd"/>
      <w:r>
        <w:t xml:space="preserve"> </w:t>
      </w:r>
      <w:proofErr w:type="gramStart"/>
      <w:r>
        <w:t>V kvalitě výsledků jeho činnosti se projevují častější nedostatky, grafický projev je méně estetický a má menší nedostatky.</w:t>
      </w:r>
      <w:proofErr w:type="gramEnd"/>
      <w:r>
        <w:t xml:space="preserve"> </w:t>
      </w:r>
      <w:proofErr w:type="gramStart"/>
      <w:r>
        <w:t>Je schopen samostatně studovat podle návodu</w:t>
      </w:r>
      <w:r>
        <w:rPr>
          <w:spacing w:val="-2"/>
        </w:rPr>
        <w:t xml:space="preserve"> </w:t>
      </w:r>
      <w:r>
        <w:t>učitele.</w:t>
      </w:r>
      <w:proofErr w:type="gramEnd"/>
    </w:p>
    <w:p w:rsidR="00884CB7" w:rsidRDefault="00884CB7">
      <w:pPr>
        <w:pStyle w:val="Zkladntext"/>
        <w:spacing w:before="4"/>
      </w:pPr>
    </w:p>
    <w:p w:rsidR="00884CB7" w:rsidRDefault="001319E5">
      <w:pPr>
        <w:pStyle w:val="Nadpis4"/>
        <w:spacing w:before="1" w:line="274" w:lineRule="exact"/>
      </w:pPr>
      <w:r>
        <w:t>Stupeň 4 (dostatečný)</w:t>
      </w:r>
    </w:p>
    <w:p w:rsidR="00884CB7" w:rsidRDefault="001319E5">
      <w:pPr>
        <w:pStyle w:val="Zkladntext"/>
        <w:ind w:left="115" w:right="106"/>
        <w:jc w:val="both"/>
      </w:pPr>
      <w:r>
        <w:t xml:space="preserve">Žák má v ucelenosti, přesnosti </w:t>
      </w:r>
      <w:proofErr w:type="gramStart"/>
      <w:r>
        <w:t>a</w:t>
      </w:r>
      <w:proofErr w:type="gramEnd"/>
      <w:r>
        <w:t xml:space="preserve"> úplnosti osvojení si požadovaných poznatků závažné mezery. </w:t>
      </w:r>
      <w:proofErr w:type="gramStart"/>
      <w:r>
        <w:t>Při provádění požadovaných intelektuálních a motorických činností je málo pohotový a má větší nedostatky.</w:t>
      </w:r>
      <w:proofErr w:type="gramEnd"/>
      <w:r>
        <w:t xml:space="preserve"> </w:t>
      </w:r>
      <w:proofErr w:type="gramStart"/>
      <w:r>
        <w:t>V uplatňování osvojených poznatků a dovedností při řešení teoretických a praktických úkolů se vyskytují závažné chyby.</w:t>
      </w:r>
      <w:proofErr w:type="gramEnd"/>
      <w:r>
        <w:t xml:space="preserve"> </w:t>
      </w:r>
      <w:proofErr w:type="gramStart"/>
      <w:r>
        <w:t>Při využívání poznatků pro výklad a hodnocení jevů je nesamostatný.</w:t>
      </w:r>
      <w:proofErr w:type="gramEnd"/>
      <w:r>
        <w:t xml:space="preserve"> </w:t>
      </w:r>
      <w:proofErr w:type="gramStart"/>
      <w:r>
        <w:t>V logice myšlení se vyskytují závažné chyby, myšlení není tvořivé.</w:t>
      </w:r>
      <w:proofErr w:type="gramEnd"/>
      <w:r>
        <w:t xml:space="preserve"> </w:t>
      </w:r>
      <w:proofErr w:type="gramStart"/>
      <w:r>
        <w:t>Jeho ústní a písemný projev má vážné nedostatky ve správnosti, přesnosti a výstižnosti.</w:t>
      </w:r>
      <w:proofErr w:type="gramEnd"/>
      <w:r>
        <w:t xml:space="preserve"> </w:t>
      </w:r>
      <w:proofErr w:type="gramStart"/>
      <w:r>
        <w:t>V kvalitě výsledků jeho činnosti a v grafickém projevu se projevují nedostatky, grafický projev je málo estetický.</w:t>
      </w:r>
      <w:proofErr w:type="gramEnd"/>
      <w:r>
        <w:t xml:space="preserve"> </w:t>
      </w:r>
      <w:proofErr w:type="gramStart"/>
      <w:r>
        <w:t>Závažné nedostatky a chyby dovede žák s pomocí učitele opravit.</w:t>
      </w:r>
      <w:proofErr w:type="gramEnd"/>
      <w:r>
        <w:t xml:space="preserve"> </w:t>
      </w:r>
      <w:proofErr w:type="gramStart"/>
      <w:r>
        <w:t>Při samostatném studiu má velké</w:t>
      </w:r>
      <w:r>
        <w:rPr>
          <w:spacing w:val="-3"/>
        </w:rPr>
        <w:t xml:space="preserve"> </w:t>
      </w:r>
      <w:r>
        <w:t>těžkosti.</w:t>
      </w:r>
      <w:proofErr w:type="gramEnd"/>
    </w:p>
    <w:p w:rsidR="00884CB7" w:rsidRDefault="00884CB7">
      <w:pPr>
        <w:pStyle w:val="Zkladntext"/>
        <w:spacing w:before="2"/>
      </w:pPr>
    </w:p>
    <w:p w:rsidR="00884CB7" w:rsidRDefault="001319E5">
      <w:pPr>
        <w:pStyle w:val="Nadpis4"/>
        <w:spacing w:line="274" w:lineRule="exact"/>
      </w:pPr>
      <w:r>
        <w:t>Stupeň 5 (nedostatečný)</w:t>
      </w:r>
    </w:p>
    <w:p w:rsidR="00884CB7" w:rsidRDefault="001319E5">
      <w:pPr>
        <w:pStyle w:val="Zkladntext"/>
        <w:ind w:left="115" w:right="108"/>
        <w:jc w:val="both"/>
      </w:pPr>
      <w:r>
        <w:t xml:space="preserve">Žák si požadované poznatky neosvojil uceleně, přesně </w:t>
      </w:r>
      <w:proofErr w:type="gramStart"/>
      <w:r>
        <w:t>a</w:t>
      </w:r>
      <w:proofErr w:type="gramEnd"/>
      <w:r>
        <w:t xml:space="preserve"> úplně, má v nich závažné a značné mezery. </w:t>
      </w:r>
      <w:proofErr w:type="gramStart"/>
      <w:r>
        <w:t>Jeho dovednost vykonávat požadované intelektuální a motorické činnosti má velmi podstatné nedostatky.</w:t>
      </w:r>
      <w:proofErr w:type="gramEnd"/>
      <w:r>
        <w:t xml:space="preserve"> </w:t>
      </w:r>
      <w:proofErr w:type="gramStart"/>
      <w:r>
        <w:t>V uplatňování osvojených vědomostí a dovedností při řešení teoretických a praktických úkolů se vyskytují velmi závažné chyby.</w:t>
      </w:r>
      <w:proofErr w:type="gramEnd"/>
      <w:r>
        <w:t xml:space="preserve"> </w:t>
      </w:r>
      <w:proofErr w:type="gramStart"/>
      <w:r>
        <w:t>Při výkladu a hodnocení jevů a zákonitostí nedovede své vědomosti uplatnit ani s podněty učitele.</w:t>
      </w:r>
      <w:proofErr w:type="gramEnd"/>
      <w:r>
        <w:t xml:space="preserve"> </w:t>
      </w:r>
      <w:proofErr w:type="gramStart"/>
      <w:r>
        <w:t>Neprojevuje samostatnost v myšlení, vyskytují se u něho časté logické nedostatky.</w:t>
      </w:r>
      <w:proofErr w:type="gramEnd"/>
      <w:r>
        <w:t xml:space="preserve"> </w:t>
      </w:r>
      <w:proofErr w:type="gramStart"/>
      <w:r>
        <w:t>V ústním a písemném projevu má závažné nedostatky ve správnosti, přesnosti i výstižnosti.</w:t>
      </w:r>
      <w:proofErr w:type="gramEnd"/>
      <w:r>
        <w:t xml:space="preserve"> </w:t>
      </w:r>
      <w:proofErr w:type="gramStart"/>
      <w:r>
        <w:t>Kvalita výsledků jeho činnosti a grafický projev mají vážné nedostatky.</w:t>
      </w:r>
      <w:proofErr w:type="gramEnd"/>
      <w:r>
        <w:t xml:space="preserve"> </w:t>
      </w:r>
      <w:proofErr w:type="gramStart"/>
      <w:r>
        <w:t>Závažné nedostatky a chyby nedovede opravit ani s pomocí učitele.</w:t>
      </w:r>
      <w:proofErr w:type="gramEnd"/>
      <w:r>
        <w:t xml:space="preserve"> </w:t>
      </w:r>
      <w:proofErr w:type="gramStart"/>
      <w:r>
        <w:t>Nedovede samostatně studovat.</w:t>
      </w:r>
      <w:proofErr w:type="gramEnd"/>
    </w:p>
    <w:p w:rsidR="00884CB7" w:rsidRDefault="00884CB7">
      <w:pPr>
        <w:jc w:val="both"/>
        <w:sectPr w:rsidR="00884CB7">
          <w:pgSz w:w="11900" w:h="16840"/>
          <w:pgMar w:top="1340" w:right="1300" w:bottom="980" w:left="1300" w:header="0" w:footer="783" w:gutter="0"/>
          <w:cols w:space="708"/>
        </w:sectPr>
      </w:pPr>
    </w:p>
    <w:p w:rsidR="00884CB7" w:rsidRDefault="00884CB7">
      <w:pPr>
        <w:pStyle w:val="Zkladntext"/>
        <w:rPr>
          <w:sz w:val="20"/>
        </w:rPr>
      </w:pPr>
    </w:p>
    <w:p w:rsidR="00884CB7" w:rsidRDefault="00884CB7">
      <w:pPr>
        <w:pStyle w:val="Zkladntext"/>
        <w:spacing w:before="10"/>
        <w:rPr>
          <w:sz w:val="27"/>
        </w:rPr>
      </w:pPr>
    </w:p>
    <w:p w:rsidR="00884CB7" w:rsidRDefault="001319E5">
      <w:pPr>
        <w:pStyle w:val="Nadpis4"/>
        <w:spacing w:before="90"/>
        <w:ind w:left="893"/>
      </w:pPr>
      <w:r>
        <w:t>Klasifikace ve vyučovacích předmětech s převahou praktického zaměření</w:t>
      </w:r>
    </w:p>
    <w:p w:rsidR="00884CB7" w:rsidRDefault="00884CB7">
      <w:pPr>
        <w:pStyle w:val="Zkladntext"/>
        <w:spacing w:before="7"/>
        <w:rPr>
          <w:b/>
          <w:sz w:val="23"/>
        </w:rPr>
      </w:pPr>
    </w:p>
    <w:p w:rsidR="00884CB7" w:rsidRDefault="001319E5">
      <w:pPr>
        <w:pStyle w:val="Zkladntext"/>
        <w:ind w:left="116" w:right="110" w:hanging="1"/>
        <w:jc w:val="both"/>
      </w:pPr>
      <w:r>
        <w:t xml:space="preserve">Převahu praktické činnosti má </w:t>
      </w:r>
      <w:proofErr w:type="gramStart"/>
      <w:r>
        <w:t>na</w:t>
      </w:r>
      <w:proofErr w:type="gramEnd"/>
      <w:r>
        <w:t xml:space="preserve"> prvním stupni předmět Praktické činnosti, na druhém stupni předměty ze vzdělávacího oboru Svět práce.</w:t>
      </w:r>
    </w:p>
    <w:p w:rsidR="00884CB7" w:rsidRDefault="00884CB7">
      <w:pPr>
        <w:pStyle w:val="Zkladntext"/>
      </w:pPr>
    </w:p>
    <w:p w:rsidR="00884CB7" w:rsidRDefault="001319E5">
      <w:pPr>
        <w:pStyle w:val="Zkladntext"/>
        <w:ind w:left="175"/>
        <w:jc w:val="both"/>
      </w:pPr>
      <w:r>
        <w:t xml:space="preserve">Hodnotí </w:t>
      </w:r>
      <w:proofErr w:type="gramStart"/>
      <w:r>
        <w:t>se :</w:t>
      </w:r>
      <w:proofErr w:type="gramEnd"/>
    </w:p>
    <w:p w:rsidR="00884CB7" w:rsidRDefault="001319E5">
      <w:pPr>
        <w:pStyle w:val="Odstavecseseznamem"/>
        <w:numPr>
          <w:ilvl w:val="0"/>
          <w:numId w:val="16"/>
        </w:numPr>
        <w:tabs>
          <w:tab w:val="left" w:pos="823"/>
          <w:tab w:val="left" w:pos="824"/>
        </w:tabs>
        <w:ind w:hanging="360"/>
        <w:jc w:val="left"/>
        <w:rPr>
          <w:sz w:val="24"/>
        </w:rPr>
      </w:pPr>
      <w:r>
        <w:rPr>
          <w:sz w:val="24"/>
        </w:rPr>
        <w:t>Vztah k práci, k pracovnímu kolektivu a k praktickým</w:t>
      </w:r>
      <w:r>
        <w:rPr>
          <w:spacing w:val="-4"/>
          <w:sz w:val="24"/>
        </w:rPr>
        <w:t xml:space="preserve"> </w:t>
      </w:r>
      <w:r>
        <w:rPr>
          <w:sz w:val="24"/>
        </w:rPr>
        <w:t>činnostem</w:t>
      </w:r>
    </w:p>
    <w:p w:rsidR="00884CB7" w:rsidRDefault="001319E5">
      <w:pPr>
        <w:pStyle w:val="Odstavecseseznamem"/>
        <w:numPr>
          <w:ilvl w:val="0"/>
          <w:numId w:val="16"/>
        </w:numPr>
        <w:tabs>
          <w:tab w:val="left" w:pos="823"/>
          <w:tab w:val="left" w:pos="824"/>
        </w:tabs>
        <w:ind w:hanging="360"/>
        <w:jc w:val="left"/>
        <w:rPr>
          <w:sz w:val="24"/>
        </w:rPr>
      </w:pPr>
      <w:r>
        <w:rPr>
          <w:sz w:val="24"/>
        </w:rPr>
        <w:t>Osvojení praktických dovedností a</w:t>
      </w:r>
      <w:r>
        <w:rPr>
          <w:spacing w:val="-2"/>
          <w:sz w:val="24"/>
        </w:rPr>
        <w:t xml:space="preserve"> </w:t>
      </w:r>
      <w:r>
        <w:rPr>
          <w:sz w:val="24"/>
        </w:rPr>
        <w:t>návyků</w:t>
      </w:r>
    </w:p>
    <w:p w:rsidR="00884CB7" w:rsidRDefault="001319E5">
      <w:pPr>
        <w:pStyle w:val="Odstavecseseznamem"/>
        <w:numPr>
          <w:ilvl w:val="0"/>
          <w:numId w:val="16"/>
        </w:numPr>
        <w:tabs>
          <w:tab w:val="left" w:pos="823"/>
          <w:tab w:val="left" w:pos="824"/>
        </w:tabs>
        <w:ind w:hanging="360"/>
        <w:jc w:val="left"/>
        <w:rPr>
          <w:sz w:val="24"/>
        </w:rPr>
      </w:pPr>
      <w:r>
        <w:rPr>
          <w:sz w:val="24"/>
        </w:rPr>
        <w:t>Využití získaných teoretických vědomostí v praktických</w:t>
      </w:r>
      <w:r>
        <w:rPr>
          <w:spacing w:val="-4"/>
          <w:sz w:val="24"/>
        </w:rPr>
        <w:t xml:space="preserve"> </w:t>
      </w:r>
      <w:r>
        <w:rPr>
          <w:sz w:val="24"/>
        </w:rPr>
        <w:t>činnostech</w:t>
      </w:r>
    </w:p>
    <w:p w:rsidR="00884CB7" w:rsidRDefault="001319E5">
      <w:pPr>
        <w:pStyle w:val="Odstavecseseznamem"/>
        <w:numPr>
          <w:ilvl w:val="0"/>
          <w:numId w:val="16"/>
        </w:numPr>
        <w:tabs>
          <w:tab w:val="left" w:pos="823"/>
          <w:tab w:val="left" w:pos="824"/>
        </w:tabs>
        <w:ind w:hanging="360"/>
        <w:jc w:val="left"/>
        <w:rPr>
          <w:sz w:val="24"/>
        </w:rPr>
      </w:pPr>
      <w:r>
        <w:rPr>
          <w:sz w:val="24"/>
        </w:rPr>
        <w:t>Aktivita, samostatnost, tvořivost, iniciativa v praktických</w:t>
      </w:r>
      <w:r>
        <w:rPr>
          <w:spacing w:val="-5"/>
          <w:sz w:val="24"/>
        </w:rPr>
        <w:t xml:space="preserve"> </w:t>
      </w:r>
      <w:r>
        <w:rPr>
          <w:sz w:val="24"/>
        </w:rPr>
        <w:t>činnostech</w:t>
      </w:r>
    </w:p>
    <w:p w:rsidR="00884CB7" w:rsidRDefault="001319E5">
      <w:pPr>
        <w:pStyle w:val="Odstavecseseznamem"/>
        <w:numPr>
          <w:ilvl w:val="0"/>
          <w:numId w:val="16"/>
        </w:numPr>
        <w:tabs>
          <w:tab w:val="left" w:pos="823"/>
          <w:tab w:val="left" w:pos="824"/>
        </w:tabs>
        <w:ind w:hanging="360"/>
        <w:jc w:val="left"/>
        <w:rPr>
          <w:sz w:val="24"/>
        </w:rPr>
      </w:pPr>
      <w:r>
        <w:rPr>
          <w:sz w:val="24"/>
        </w:rPr>
        <w:t>Kvalita výsledků činnosti</w:t>
      </w:r>
    </w:p>
    <w:p w:rsidR="00884CB7" w:rsidRDefault="001319E5">
      <w:pPr>
        <w:pStyle w:val="Odstavecseseznamem"/>
        <w:numPr>
          <w:ilvl w:val="0"/>
          <w:numId w:val="16"/>
        </w:numPr>
        <w:tabs>
          <w:tab w:val="left" w:pos="823"/>
          <w:tab w:val="left" w:pos="824"/>
        </w:tabs>
        <w:ind w:hanging="360"/>
        <w:jc w:val="left"/>
        <w:rPr>
          <w:sz w:val="24"/>
        </w:rPr>
      </w:pPr>
      <w:r>
        <w:rPr>
          <w:sz w:val="24"/>
        </w:rPr>
        <w:t>Organizace vlastní práce a pracoviště, udržování pořádku na</w:t>
      </w:r>
      <w:r>
        <w:rPr>
          <w:spacing w:val="-6"/>
          <w:sz w:val="24"/>
        </w:rPr>
        <w:t xml:space="preserve"> </w:t>
      </w:r>
      <w:r>
        <w:rPr>
          <w:sz w:val="24"/>
        </w:rPr>
        <w:t>pracovišti</w:t>
      </w:r>
    </w:p>
    <w:p w:rsidR="00884CB7" w:rsidRDefault="001319E5">
      <w:pPr>
        <w:pStyle w:val="Odstavecseseznamem"/>
        <w:numPr>
          <w:ilvl w:val="0"/>
          <w:numId w:val="16"/>
        </w:numPr>
        <w:tabs>
          <w:tab w:val="left" w:pos="823"/>
          <w:tab w:val="left" w:pos="824"/>
        </w:tabs>
        <w:ind w:hanging="360"/>
        <w:jc w:val="left"/>
        <w:rPr>
          <w:sz w:val="24"/>
        </w:rPr>
      </w:pPr>
      <w:r>
        <w:rPr>
          <w:sz w:val="24"/>
        </w:rPr>
        <w:t>Dodržování předpisů o bezpečnosti a ochraně zdraví při</w:t>
      </w:r>
      <w:r>
        <w:rPr>
          <w:spacing w:val="-4"/>
          <w:sz w:val="24"/>
        </w:rPr>
        <w:t xml:space="preserve"> </w:t>
      </w:r>
      <w:r>
        <w:rPr>
          <w:sz w:val="24"/>
        </w:rPr>
        <w:t>práci</w:t>
      </w:r>
    </w:p>
    <w:p w:rsidR="00884CB7" w:rsidRDefault="001319E5">
      <w:pPr>
        <w:pStyle w:val="Odstavecseseznamem"/>
        <w:numPr>
          <w:ilvl w:val="0"/>
          <w:numId w:val="16"/>
        </w:numPr>
        <w:tabs>
          <w:tab w:val="left" w:pos="823"/>
          <w:tab w:val="left" w:pos="824"/>
        </w:tabs>
        <w:ind w:hanging="360"/>
        <w:jc w:val="left"/>
        <w:rPr>
          <w:sz w:val="24"/>
        </w:rPr>
      </w:pPr>
      <w:r>
        <w:rPr>
          <w:sz w:val="24"/>
        </w:rPr>
        <w:t xml:space="preserve">Obsluha </w:t>
      </w:r>
      <w:proofErr w:type="gramStart"/>
      <w:r>
        <w:rPr>
          <w:sz w:val="24"/>
        </w:rPr>
        <w:t>a</w:t>
      </w:r>
      <w:proofErr w:type="gramEnd"/>
      <w:r>
        <w:rPr>
          <w:sz w:val="24"/>
        </w:rPr>
        <w:t xml:space="preserve"> údržba zařízení, pomůcek, nástrojů, nářadí, měřidel, PC</w:t>
      </w:r>
      <w:r>
        <w:rPr>
          <w:spacing w:val="-7"/>
          <w:sz w:val="24"/>
        </w:rPr>
        <w:t xml:space="preserve"> </w:t>
      </w:r>
      <w:r>
        <w:rPr>
          <w:sz w:val="24"/>
        </w:rPr>
        <w:t>apod.</w:t>
      </w:r>
    </w:p>
    <w:p w:rsidR="00884CB7" w:rsidRDefault="00884CB7">
      <w:pPr>
        <w:pStyle w:val="Zkladntext"/>
        <w:rPr>
          <w:sz w:val="26"/>
        </w:rPr>
      </w:pPr>
    </w:p>
    <w:p w:rsidR="00884CB7" w:rsidRDefault="00884CB7">
      <w:pPr>
        <w:pStyle w:val="Zkladntext"/>
        <w:rPr>
          <w:sz w:val="22"/>
        </w:rPr>
      </w:pPr>
    </w:p>
    <w:p w:rsidR="00884CB7" w:rsidRDefault="001319E5">
      <w:pPr>
        <w:pStyle w:val="Zkladntext"/>
        <w:ind w:left="116"/>
        <w:jc w:val="both"/>
      </w:pPr>
      <w:r>
        <w:t>Výchovně vzdělávací výsledky se klasifikují podle těchto kritérií:</w:t>
      </w:r>
    </w:p>
    <w:p w:rsidR="00884CB7" w:rsidRDefault="00884CB7">
      <w:pPr>
        <w:pStyle w:val="Zkladntext"/>
        <w:spacing w:before="5"/>
      </w:pPr>
    </w:p>
    <w:p w:rsidR="00884CB7" w:rsidRDefault="001319E5">
      <w:pPr>
        <w:pStyle w:val="Nadpis4"/>
        <w:spacing w:line="274" w:lineRule="exact"/>
        <w:ind w:left="116"/>
        <w:jc w:val="both"/>
      </w:pPr>
      <w:r>
        <w:t>Stupeň 1 (výborný)</w:t>
      </w:r>
    </w:p>
    <w:p w:rsidR="00884CB7" w:rsidRDefault="001319E5">
      <w:pPr>
        <w:pStyle w:val="Zkladntext"/>
        <w:ind w:left="116" w:right="107" w:hanging="1"/>
        <w:jc w:val="both"/>
      </w:pPr>
      <w:proofErr w:type="gramStart"/>
      <w:r>
        <w:t>Žák soustavně projevuje kladný vztah k práci, k pracovnímu kolektivu a k pracovním činnostem.</w:t>
      </w:r>
      <w:proofErr w:type="gramEnd"/>
      <w:r>
        <w:t xml:space="preserve"> </w:t>
      </w:r>
      <w:proofErr w:type="gramStart"/>
      <w:r>
        <w:t>Pohotově, samostatně a tvořivě využívá získané teoretické poznatky při praktické činnosti.</w:t>
      </w:r>
      <w:proofErr w:type="gramEnd"/>
      <w:r>
        <w:t xml:space="preserve"> </w:t>
      </w:r>
      <w:proofErr w:type="gramStart"/>
      <w:r>
        <w:t>Praktické činnosti vykonává pohotově, samostatně uplatňuje získané dovednosti a návyky.</w:t>
      </w:r>
      <w:proofErr w:type="gramEnd"/>
      <w:r>
        <w:t xml:space="preserve"> </w:t>
      </w:r>
      <w:proofErr w:type="gramStart"/>
      <w:r>
        <w:t>Bezpečně ovládá postupy a způsoby práce, dopouští se jen menších chyb, výsledky jeho práce jsou bez závažnějších nedostatků.</w:t>
      </w:r>
      <w:proofErr w:type="gramEnd"/>
      <w:r>
        <w:t xml:space="preserve"> </w:t>
      </w:r>
      <w:proofErr w:type="gramStart"/>
      <w:r>
        <w:t>Účelně si organizuje vlastní práci, udržuje pracoviště v pořádku.</w:t>
      </w:r>
      <w:proofErr w:type="gramEnd"/>
      <w:r>
        <w:t xml:space="preserve"> Uvědoměle dodržuje předpisy o bezpečnosti </w:t>
      </w:r>
      <w:proofErr w:type="gramStart"/>
      <w:r>
        <w:t>a</w:t>
      </w:r>
      <w:proofErr w:type="gramEnd"/>
      <w:r>
        <w:t xml:space="preserve"> ochraně zdraví při práci. </w:t>
      </w:r>
      <w:proofErr w:type="gramStart"/>
      <w:r>
        <w:t>Hospodárně využívá suroviny, materiál, energii.</w:t>
      </w:r>
      <w:proofErr w:type="gramEnd"/>
      <w:r>
        <w:t xml:space="preserve"> Vzorně obsluhuje </w:t>
      </w:r>
      <w:proofErr w:type="gramStart"/>
      <w:r>
        <w:t>a</w:t>
      </w:r>
      <w:proofErr w:type="gramEnd"/>
      <w:r>
        <w:t xml:space="preserve"> udržuje zařízení, pomůcky, nástroje a nářadí. </w:t>
      </w:r>
      <w:proofErr w:type="gramStart"/>
      <w:r>
        <w:t>Aktivně překonává vyskytující se překážky.</w:t>
      </w:r>
      <w:proofErr w:type="gramEnd"/>
    </w:p>
    <w:p w:rsidR="00884CB7" w:rsidRDefault="00884CB7">
      <w:pPr>
        <w:pStyle w:val="Zkladntext"/>
        <w:spacing w:before="2"/>
      </w:pPr>
    </w:p>
    <w:p w:rsidR="00884CB7" w:rsidRDefault="001319E5">
      <w:pPr>
        <w:pStyle w:val="Nadpis4"/>
        <w:spacing w:before="1" w:line="274" w:lineRule="exact"/>
        <w:ind w:left="116"/>
      </w:pPr>
      <w:r>
        <w:t>Stupeň 2 (chvalitebný)</w:t>
      </w:r>
    </w:p>
    <w:p w:rsidR="00884CB7" w:rsidRDefault="001319E5">
      <w:pPr>
        <w:pStyle w:val="Zkladntext"/>
        <w:ind w:left="116" w:right="109"/>
        <w:jc w:val="both"/>
      </w:pPr>
      <w:proofErr w:type="gramStart"/>
      <w:r>
        <w:t>Žák projevuje kladný vztah k práci, k pracovnímu kolektivu a k praktickým činnostem.</w:t>
      </w:r>
      <w:proofErr w:type="gramEnd"/>
      <w:r>
        <w:t xml:space="preserve"> Samostatně, ale méně tvořivě </w:t>
      </w:r>
      <w:proofErr w:type="gramStart"/>
      <w:r>
        <w:t>a</w:t>
      </w:r>
      <w:proofErr w:type="gramEnd"/>
      <w:r>
        <w:t xml:space="preserve"> s menší jistotou využívá získané teoretické poznatky při praktické činnosti. </w:t>
      </w:r>
      <w:proofErr w:type="gramStart"/>
      <w:r>
        <w:t>Praktické činnosti vykonává samostatně, v postupech a způsobech práce se nevyskytují podstatné chyby.</w:t>
      </w:r>
      <w:proofErr w:type="gramEnd"/>
      <w:r>
        <w:t xml:space="preserve"> </w:t>
      </w:r>
      <w:proofErr w:type="gramStart"/>
      <w:r>
        <w:t>Výsledky jeho práce mají drobné nedostatky.</w:t>
      </w:r>
      <w:proofErr w:type="gramEnd"/>
      <w:r>
        <w:t xml:space="preserve"> </w:t>
      </w:r>
      <w:proofErr w:type="gramStart"/>
      <w:r>
        <w:t>Účelně si organizuje vlastní práci, pracoviště udržuje v pořádku.</w:t>
      </w:r>
      <w:proofErr w:type="gramEnd"/>
      <w:r>
        <w:t xml:space="preserve"> Uvědoměle dodržuje předpisy o bezpečnosti </w:t>
      </w:r>
      <w:proofErr w:type="gramStart"/>
      <w:r>
        <w:t>a</w:t>
      </w:r>
      <w:proofErr w:type="gramEnd"/>
      <w:r>
        <w:t xml:space="preserve"> ochraně zdraví při práci. Při hospodárném využívání surovin, materiálů a energie se dopouští </w:t>
      </w:r>
      <w:proofErr w:type="gramStart"/>
      <w:r>
        <w:t>malých  chyb</w:t>
      </w:r>
      <w:proofErr w:type="gramEnd"/>
      <w:r>
        <w:t xml:space="preserve">.  Zařízení, pomůcky, </w:t>
      </w:r>
      <w:proofErr w:type="gramStart"/>
      <w:r>
        <w:t>nástroje  a</w:t>
      </w:r>
      <w:proofErr w:type="gramEnd"/>
      <w:r>
        <w:t xml:space="preserve"> nářadí  obsluhuje a udržuje s drobnými nedostatky. </w:t>
      </w:r>
      <w:proofErr w:type="gramStart"/>
      <w:r>
        <w:t>Překážky v práci překonává s občasnou pomocí</w:t>
      </w:r>
      <w:r>
        <w:rPr>
          <w:spacing w:val="-10"/>
        </w:rPr>
        <w:t xml:space="preserve"> </w:t>
      </w:r>
      <w:r>
        <w:t>učitele.</w:t>
      </w:r>
      <w:proofErr w:type="gramEnd"/>
    </w:p>
    <w:p w:rsidR="00884CB7" w:rsidRDefault="00884CB7">
      <w:pPr>
        <w:pStyle w:val="Zkladntext"/>
        <w:spacing w:before="2"/>
      </w:pPr>
    </w:p>
    <w:p w:rsidR="00884CB7" w:rsidRDefault="001319E5">
      <w:pPr>
        <w:pStyle w:val="Nadpis4"/>
        <w:spacing w:line="274" w:lineRule="exact"/>
        <w:ind w:left="116"/>
      </w:pPr>
      <w:r>
        <w:t>Stupeň 3 (dobrý)</w:t>
      </w:r>
    </w:p>
    <w:p w:rsidR="00884CB7" w:rsidRDefault="001319E5">
      <w:pPr>
        <w:pStyle w:val="Zkladntext"/>
        <w:ind w:left="116" w:right="108"/>
        <w:jc w:val="both"/>
      </w:pPr>
      <w:proofErr w:type="gramStart"/>
      <w:r>
        <w:t>Žák projevuje vztah k práci, k pracovnímu kolektivu a k praktickým činnostem s menšími výkyvy.</w:t>
      </w:r>
      <w:proofErr w:type="gramEnd"/>
      <w:r>
        <w:t xml:space="preserve"> Za </w:t>
      </w:r>
      <w:proofErr w:type="gramStart"/>
      <w:r>
        <w:t>pomoci  učitele</w:t>
      </w:r>
      <w:proofErr w:type="gramEnd"/>
      <w:r>
        <w:t xml:space="preserve">  uplatňuje  získané  teoretické  poznatky  při  praktické  činnosti. </w:t>
      </w:r>
      <w:proofErr w:type="gramStart"/>
      <w:r>
        <w:t>V praktických činnostech se dopouští chyb a při postupech a způsobech práce potřebuje občasnou pomoc učitele.</w:t>
      </w:r>
      <w:proofErr w:type="gramEnd"/>
      <w:r>
        <w:t xml:space="preserve"> </w:t>
      </w:r>
      <w:proofErr w:type="gramStart"/>
      <w:r>
        <w:t>Výsledky práce mají nedostatky.</w:t>
      </w:r>
      <w:proofErr w:type="gramEnd"/>
      <w:r>
        <w:t xml:space="preserve"> </w:t>
      </w:r>
      <w:proofErr w:type="gramStart"/>
      <w:r>
        <w:t>Vlastní práci organizuje méně účelně, udržuje pracoviště v pořádku.</w:t>
      </w:r>
      <w:proofErr w:type="gramEnd"/>
      <w:r>
        <w:t xml:space="preserve"> Dodržuje předpisy o bezpečnosti </w:t>
      </w:r>
      <w:proofErr w:type="gramStart"/>
      <w:r>
        <w:t>a</w:t>
      </w:r>
      <w:proofErr w:type="gramEnd"/>
      <w:r>
        <w:t xml:space="preserve"> ochraně zdraví při práci. Na podněty učitele </w:t>
      </w:r>
      <w:proofErr w:type="gramStart"/>
      <w:r>
        <w:t>je  schopen</w:t>
      </w:r>
      <w:proofErr w:type="gramEnd"/>
      <w:r>
        <w:t xml:space="preserve">  hospodárně  využívat  suroviny,  materiály  a  energii. </w:t>
      </w:r>
      <w:proofErr w:type="gramStart"/>
      <w:r>
        <w:t>K údržbě zařízení, přístrojů a nářadí musí být částečně podněcován.</w:t>
      </w:r>
      <w:proofErr w:type="gramEnd"/>
      <w:r>
        <w:t xml:space="preserve"> </w:t>
      </w:r>
      <w:proofErr w:type="gramStart"/>
      <w:r>
        <w:t>Překážky v práci překonává jen s častou pomocí</w:t>
      </w:r>
      <w:r>
        <w:rPr>
          <w:spacing w:val="-2"/>
        </w:rPr>
        <w:t xml:space="preserve"> </w:t>
      </w:r>
      <w:r>
        <w:t>učitele.</w:t>
      </w:r>
      <w:proofErr w:type="gramEnd"/>
    </w:p>
    <w:p w:rsidR="00884CB7" w:rsidRDefault="00884CB7">
      <w:pPr>
        <w:jc w:val="both"/>
        <w:sectPr w:rsidR="00884CB7">
          <w:pgSz w:w="11900" w:h="16840"/>
          <w:pgMar w:top="1600" w:right="1300" w:bottom="980" w:left="1300" w:header="0" w:footer="783" w:gutter="0"/>
          <w:cols w:space="708"/>
        </w:sectPr>
      </w:pPr>
    </w:p>
    <w:p w:rsidR="00884CB7" w:rsidRDefault="001319E5">
      <w:pPr>
        <w:pStyle w:val="Nadpis4"/>
        <w:spacing w:before="72" w:line="274" w:lineRule="exact"/>
      </w:pPr>
      <w:r>
        <w:lastRenderedPageBreak/>
        <w:t>Stupeň 4 (dostatečný)</w:t>
      </w:r>
    </w:p>
    <w:p w:rsidR="00884CB7" w:rsidRDefault="001319E5">
      <w:pPr>
        <w:pStyle w:val="Zkladntext"/>
        <w:ind w:left="116" w:right="107"/>
        <w:jc w:val="both"/>
      </w:pPr>
      <w:proofErr w:type="gramStart"/>
      <w:r>
        <w:t>Žák pracuje bez zájmu a vztahu k práci, k pracovnímu kolektivu a praktickým činnostem.</w:t>
      </w:r>
      <w:proofErr w:type="gramEnd"/>
      <w:r>
        <w:t xml:space="preserve"> </w:t>
      </w:r>
      <w:proofErr w:type="gramStart"/>
      <w:r>
        <w:t>Získané teoretické poznatky dovede využít při praktické činnosti jen za soustavné pomoci učitele.</w:t>
      </w:r>
      <w:proofErr w:type="gramEnd"/>
      <w:r>
        <w:t xml:space="preserve"> </w:t>
      </w:r>
      <w:proofErr w:type="gramStart"/>
      <w:r>
        <w:t>V praktických činnostech, dovednostech a návycích se dopouští větších chyb.</w:t>
      </w:r>
      <w:proofErr w:type="gramEnd"/>
      <w:r>
        <w:t xml:space="preserve"> </w:t>
      </w:r>
      <w:proofErr w:type="gramStart"/>
      <w:r>
        <w:t>Při volbě postupů a způsobů práce potřebuje soustavnou pomoc učitele.</w:t>
      </w:r>
      <w:proofErr w:type="gramEnd"/>
      <w:r>
        <w:t xml:space="preserve"> </w:t>
      </w:r>
      <w:proofErr w:type="gramStart"/>
      <w:r>
        <w:t>Ve výsledcích práce má závažné nedostatky.</w:t>
      </w:r>
      <w:proofErr w:type="gramEnd"/>
      <w:r>
        <w:t xml:space="preserve"> Práci dovede organizovat za soustavné pomoci učitele, méně dbá</w:t>
      </w:r>
      <w:r>
        <w:rPr>
          <w:spacing w:val="35"/>
        </w:rPr>
        <w:t xml:space="preserve"> </w:t>
      </w:r>
      <w:r>
        <w:t xml:space="preserve">o pořádek </w:t>
      </w:r>
      <w:proofErr w:type="gramStart"/>
      <w:r>
        <w:t>na</w:t>
      </w:r>
      <w:proofErr w:type="gramEnd"/>
      <w:r>
        <w:t xml:space="preserve"> pracovišti. Méně dbá </w:t>
      </w:r>
      <w:proofErr w:type="gramStart"/>
      <w:r>
        <w:t>na</w:t>
      </w:r>
      <w:proofErr w:type="gramEnd"/>
      <w:r>
        <w:t xml:space="preserve"> dodržování předpisů o bezpečnosti a ochraně zdraví při práci. Porušuje zásady hospodárnosti využívání surovin, materiálů </w:t>
      </w:r>
      <w:proofErr w:type="gramStart"/>
      <w:r>
        <w:t>a</w:t>
      </w:r>
      <w:proofErr w:type="gramEnd"/>
      <w:r>
        <w:t xml:space="preserve"> energie. V obsluze </w:t>
      </w:r>
      <w:proofErr w:type="gramStart"/>
      <w:r>
        <w:t>a</w:t>
      </w:r>
      <w:proofErr w:type="gramEnd"/>
      <w:r>
        <w:t xml:space="preserve"> údržbě zařízení, pomůcek, přístrojů a nářadí se dopouští závažných nedostatků. </w:t>
      </w:r>
      <w:proofErr w:type="gramStart"/>
      <w:r>
        <w:t>Překážky       v práci překonává jen s pomocí</w:t>
      </w:r>
      <w:r>
        <w:rPr>
          <w:spacing w:val="-2"/>
        </w:rPr>
        <w:t xml:space="preserve"> </w:t>
      </w:r>
      <w:r>
        <w:t>učitele.</w:t>
      </w:r>
      <w:proofErr w:type="gramEnd"/>
    </w:p>
    <w:p w:rsidR="00884CB7" w:rsidRDefault="00884CB7">
      <w:pPr>
        <w:pStyle w:val="Zkladntext"/>
        <w:spacing w:before="3"/>
      </w:pPr>
    </w:p>
    <w:p w:rsidR="00884CB7" w:rsidRDefault="001319E5">
      <w:pPr>
        <w:pStyle w:val="Nadpis4"/>
        <w:spacing w:line="274" w:lineRule="exact"/>
        <w:ind w:left="116"/>
      </w:pPr>
      <w:r>
        <w:t>Stupeň 5 (nedostatečný)</w:t>
      </w:r>
    </w:p>
    <w:p w:rsidR="00884CB7" w:rsidRDefault="001319E5">
      <w:pPr>
        <w:pStyle w:val="Zkladntext"/>
        <w:ind w:left="116" w:right="107"/>
        <w:jc w:val="both"/>
      </w:pPr>
      <w:proofErr w:type="gramStart"/>
      <w:r>
        <w:t>Žák neprojevuje zájem o práci a vztah k ní, ani pracovnímu kolektivu a k praktickým činnostem.</w:t>
      </w:r>
      <w:proofErr w:type="gramEnd"/>
      <w:r>
        <w:t xml:space="preserve"> </w:t>
      </w:r>
      <w:proofErr w:type="gramStart"/>
      <w:r>
        <w:t>Nedokáže ani s pomocí učitele uplatnit získané teoretické poznatky při praktické činnosti.</w:t>
      </w:r>
      <w:proofErr w:type="gramEnd"/>
      <w:r>
        <w:t xml:space="preserve"> </w:t>
      </w:r>
      <w:proofErr w:type="gramStart"/>
      <w:r>
        <w:t>V praktických činnostech, dovednostech a návycích má podstatné nedostatky.</w:t>
      </w:r>
      <w:proofErr w:type="gramEnd"/>
      <w:r>
        <w:t xml:space="preserve"> </w:t>
      </w:r>
      <w:proofErr w:type="gramStart"/>
      <w:r>
        <w:t>Nedokáže postupovat při práci ani s pomocí učitele.</w:t>
      </w:r>
      <w:proofErr w:type="gramEnd"/>
      <w:r>
        <w:t xml:space="preserve"> </w:t>
      </w:r>
      <w:proofErr w:type="gramStart"/>
      <w:r>
        <w:t>Výsledky jeho práce jsou nedokončené, neúplné, nepřesné, nedosahují předepsané ukazatele.</w:t>
      </w:r>
      <w:proofErr w:type="gramEnd"/>
      <w:r>
        <w:t xml:space="preserve"> Práci </w:t>
      </w:r>
      <w:proofErr w:type="gramStart"/>
      <w:r>
        <w:t>na</w:t>
      </w:r>
      <w:proofErr w:type="gramEnd"/>
      <w:r>
        <w:t xml:space="preserve"> pracovišti si nedokáže zorganizovat, nedbá na pořádek na pracovišti. </w:t>
      </w:r>
      <w:proofErr w:type="gramStart"/>
      <w:r>
        <w:t>Neovládá předpisy o ochraně zdraví při práci.</w:t>
      </w:r>
      <w:proofErr w:type="gramEnd"/>
      <w:r>
        <w:t xml:space="preserve"> Nevyužívá hospodárně surovin, materiálů </w:t>
      </w:r>
      <w:proofErr w:type="gramStart"/>
      <w:r>
        <w:t>a</w:t>
      </w:r>
      <w:proofErr w:type="gramEnd"/>
      <w:r>
        <w:t xml:space="preserve"> energie. V obsluze </w:t>
      </w:r>
      <w:proofErr w:type="gramStart"/>
      <w:r>
        <w:t>a</w:t>
      </w:r>
      <w:proofErr w:type="gramEnd"/>
      <w:r>
        <w:t xml:space="preserve"> údržbě zařízení, pomůcek, přístrojů, nářadí a nástrojů se dopouští závažných nedostatků.</w:t>
      </w:r>
    </w:p>
    <w:p w:rsidR="00884CB7" w:rsidRDefault="00884CB7">
      <w:pPr>
        <w:jc w:val="both"/>
        <w:sectPr w:rsidR="00884CB7">
          <w:pgSz w:w="11900" w:h="16840"/>
          <w:pgMar w:top="1340" w:right="1300" w:bottom="980" w:left="1300" w:header="0" w:footer="783" w:gutter="0"/>
          <w:cols w:space="708"/>
        </w:sectPr>
      </w:pPr>
    </w:p>
    <w:p w:rsidR="00884CB7" w:rsidRDefault="001319E5">
      <w:pPr>
        <w:pStyle w:val="Nadpis4"/>
        <w:spacing w:before="88"/>
        <w:ind w:left="907"/>
      </w:pPr>
      <w:r>
        <w:lastRenderedPageBreak/>
        <w:t>Klasifikace ve vyučovacích předmětech s převahou výchovného zaměření</w:t>
      </w:r>
    </w:p>
    <w:p w:rsidR="00884CB7" w:rsidRDefault="00884CB7">
      <w:pPr>
        <w:pStyle w:val="Zkladntext"/>
        <w:spacing w:before="7"/>
        <w:rPr>
          <w:b/>
          <w:sz w:val="23"/>
        </w:rPr>
      </w:pPr>
    </w:p>
    <w:p w:rsidR="00884CB7" w:rsidRDefault="001319E5">
      <w:pPr>
        <w:pStyle w:val="Zkladntext"/>
        <w:ind w:left="116" w:right="110"/>
        <w:jc w:val="both"/>
      </w:pPr>
      <w:r>
        <w:t xml:space="preserve">Převahu výchovného zaměření mají předměty výtvarná výchova, výtvarné projekty, hudební výchova, hudební projekty, dramatická </w:t>
      </w:r>
      <w:proofErr w:type="gramStart"/>
      <w:r>
        <w:t>a</w:t>
      </w:r>
      <w:proofErr w:type="gramEnd"/>
      <w:r>
        <w:t xml:space="preserve"> osobnostní výchova, tělesná výchova a sportovní hry.</w:t>
      </w:r>
    </w:p>
    <w:p w:rsidR="00884CB7" w:rsidRDefault="00884CB7">
      <w:pPr>
        <w:pStyle w:val="Zkladntext"/>
        <w:rPr>
          <w:sz w:val="26"/>
        </w:rPr>
      </w:pPr>
    </w:p>
    <w:p w:rsidR="00884CB7" w:rsidRDefault="00884CB7">
      <w:pPr>
        <w:pStyle w:val="Zkladntext"/>
        <w:rPr>
          <w:sz w:val="22"/>
        </w:rPr>
      </w:pPr>
    </w:p>
    <w:p w:rsidR="00884CB7" w:rsidRDefault="001319E5">
      <w:pPr>
        <w:pStyle w:val="Zkladntext"/>
        <w:ind w:left="116"/>
        <w:jc w:val="both"/>
      </w:pPr>
      <w:r>
        <w:t>Hodnotí se:</w:t>
      </w:r>
    </w:p>
    <w:p w:rsidR="00884CB7" w:rsidRDefault="001319E5">
      <w:pPr>
        <w:pStyle w:val="Odstavecseseznamem"/>
        <w:numPr>
          <w:ilvl w:val="0"/>
          <w:numId w:val="16"/>
        </w:numPr>
        <w:tabs>
          <w:tab w:val="left" w:pos="823"/>
          <w:tab w:val="left" w:pos="824"/>
        </w:tabs>
        <w:ind w:hanging="360"/>
        <w:jc w:val="left"/>
        <w:rPr>
          <w:sz w:val="24"/>
        </w:rPr>
      </w:pPr>
      <w:r>
        <w:rPr>
          <w:sz w:val="24"/>
        </w:rPr>
        <w:t>Stupeň tvořivosti a samostatnosti</w:t>
      </w:r>
      <w:r>
        <w:rPr>
          <w:spacing w:val="-2"/>
          <w:sz w:val="24"/>
        </w:rPr>
        <w:t xml:space="preserve"> </w:t>
      </w:r>
      <w:r>
        <w:rPr>
          <w:sz w:val="24"/>
        </w:rPr>
        <w:t>projevu</w:t>
      </w:r>
    </w:p>
    <w:p w:rsidR="00884CB7" w:rsidRDefault="001319E5">
      <w:pPr>
        <w:pStyle w:val="Odstavecseseznamem"/>
        <w:numPr>
          <w:ilvl w:val="0"/>
          <w:numId w:val="16"/>
        </w:numPr>
        <w:tabs>
          <w:tab w:val="left" w:pos="823"/>
          <w:tab w:val="left" w:pos="824"/>
        </w:tabs>
        <w:ind w:hanging="360"/>
        <w:jc w:val="left"/>
        <w:rPr>
          <w:sz w:val="24"/>
        </w:rPr>
      </w:pPr>
      <w:r>
        <w:rPr>
          <w:sz w:val="24"/>
        </w:rPr>
        <w:t>Osvojení potřebných vědomostí, zkušeností, činností a jejich tvořivá</w:t>
      </w:r>
      <w:r>
        <w:rPr>
          <w:spacing w:val="-8"/>
          <w:sz w:val="24"/>
        </w:rPr>
        <w:t xml:space="preserve"> </w:t>
      </w:r>
      <w:r>
        <w:rPr>
          <w:sz w:val="24"/>
        </w:rPr>
        <w:t>aplikace</w:t>
      </w:r>
    </w:p>
    <w:p w:rsidR="00884CB7" w:rsidRDefault="001319E5">
      <w:pPr>
        <w:pStyle w:val="Odstavecseseznamem"/>
        <w:numPr>
          <w:ilvl w:val="0"/>
          <w:numId w:val="16"/>
        </w:numPr>
        <w:tabs>
          <w:tab w:val="left" w:pos="823"/>
          <w:tab w:val="left" w:pos="824"/>
        </w:tabs>
        <w:ind w:hanging="360"/>
        <w:jc w:val="left"/>
        <w:rPr>
          <w:sz w:val="24"/>
        </w:rPr>
      </w:pPr>
      <w:r>
        <w:rPr>
          <w:sz w:val="24"/>
        </w:rPr>
        <w:t>Poznání zákonitostí daných činností a jejich uplatnění ve vlastní</w:t>
      </w:r>
      <w:r>
        <w:rPr>
          <w:spacing w:val="-7"/>
          <w:sz w:val="24"/>
        </w:rPr>
        <w:t xml:space="preserve"> </w:t>
      </w:r>
      <w:r>
        <w:rPr>
          <w:sz w:val="24"/>
        </w:rPr>
        <w:t>činnosti</w:t>
      </w:r>
    </w:p>
    <w:p w:rsidR="00884CB7" w:rsidRDefault="001319E5">
      <w:pPr>
        <w:pStyle w:val="Odstavecseseznamem"/>
        <w:numPr>
          <w:ilvl w:val="0"/>
          <w:numId w:val="16"/>
        </w:numPr>
        <w:tabs>
          <w:tab w:val="left" w:pos="823"/>
          <w:tab w:val="left" w:pos="824"/>
        </w:tabs>
        <w:ind w:hanging="360"/>
        <w:jc w:val="left"/>
        <w:rPr>
          <w:sz w:val="24"/>
        </w:rPr>
      </w:pPr>
      <w:r>
        <w:rPr>
          <w:sz w:val="24"/>
        </w:rPr>
        <w:t>Kvalita</w:t>
      </w:r>
      <w:r>
        <w:rPr>
          <w:spacing w:val="-2"/>
          <w:sz w:val="24"/>
        </w:rPr>
        <w:t xml:space="preserve"> </w:t>
      </w:r>
      <w:r>
        <w:rPr>
          <w:sz w:val="24"/>
        </w:rPr>
        <w:t>projevu</w:t>
      </w:r>
    </w:p>
    <w:p w:rsidR="00884CB7" w:rsidRDefault="001319E5">
      <w:pPr>
        <w:pStyle w:val="Odstavecseseznamem"/>
        <w:numPr>
          <w:ilvl w:val="0"/>
          <w:numId w:val="16"/>
        </w:numPr>
        <w:tabs>
          <w:tab w:val="left" w:pos="823"/>
          <w:tab w:val="left" w:pos="824"/>
        </w:tabs>
        <w:ind w:hanging="360"/>
        <w:jc w:val="left"/>
        <w:rPr>
          <w:sz w:val="24"/>
        </w:rPr>
      </w:pPr>
      <w:r>
        <w:rPr>
          <w:sz w:val="24"/>
        </w:rPr>
        <w:t>Vztah žáka k činnostem a zájem o</w:t>
      </w:r>
      <w:r>
        <w:rPr>
          <w:spacing w:val="-3"/>
          <w:sz w:val="24"/>
        </w:rPr>
        <w:t xml:space="preserve"> </w:t>
      </w:r>
      <w:r>
        <w:rPr>
          <w:sz w:val="24"/>
        </w:rPr>
        <w:t>ně</w:t>
      </w:r>
    </w:p>
    <w:p w:rsidR="00884CB7" w:rsidRDefault="001319E5">
      <w:pPr>
        <w:pStyle w:val="Odstavecseseznamem"/>
        <w:numPr>
          <w:ilvl w:val="0"/>
          <w:numId w:val="16"/>
        </w:numPr>
        <w:tabs>
          <w:tab w:val="left" w:pos="823"/>
          <w:tab w:val="left" w:pos="824"/>
        </w:tabs>
        <w:ind w:hanging="360"/>
        <w:jc w:val="left"/>
        <w:rPr>
          <w:sz w:val="24"/>
        </w:rPr>
      </w:pPr>
      <w:r>
        <w:rPr>
          <w:sz w:val="24"/>
        </w:rPr>
        <w:t>Estetické vnímání, přístup k uměleckému dílu a k estetice ostatní</w:t>
      </w:r>
      <w:r>
        <w:rPr>
          <w:spacing w:val="-7"/>
          <w:sz w:val="24"/>
        </w:rPr>
        <w:t xml:space="preserve"> </w:t>
      </w:r>
      <w:r>
        <w:rPr>
          <w:sz w:val="24"/>
        </w:rPr>
        <w:t>společnosti</w:t>
      </w:r>
    </w:p>
    <w:p w:rsidR="00884CB7" w:rsidRDefault="001319E5">
      <w:pPr>
        <w:pStyle w:val="Odstavecseseznamem"/>
        <w:numPr>
          <w:ilvl w:val="0"/>
          <w:numId w:val="16"/>
        </w:numPr>
        <w:tabs>
          <w:tab w:val="left" w:pos="823"/>
          <w:tab w:val="left" w:pos="824"/>
        </w:tabs>
        <w:ind w:left="835" w:right="111" w:hanging="359"/>
        <w:jc w:val="left"/>
        <w:rPr>
          <w:sz w:val="24"/>
        </w:rPr>
      </w:pPr>
      <w:r>
        <w:rPr>
          <w:sz w:val="24"/>
        </w:rPr>
        <w:t>V tělesné výchově s přihlédnutím ke zdravotnímu stavu žáka všeobecná tělesná zdatnost, výkonnost a jeho péče o vlastní</w:t>
      </w:r>
      <w:r>
        <w:rPr>
          <w:spacing w:val="-3"/>
          <w:sz w:val="24"/>
        </w:rPr>
        <w:t xml:space="preserve"> </w:t>
      </w:r>
      <w:r>
        <w:rPr>
          <w:sz w:val="24"/>
        </w:rPr>
        <w:t>zdraví</w:t>
      </w:r>
    </w:p>
    <w:p w:rsidR="00884CB7" w:rsidRDefault="00884CB7">
      <w:pPr>
        <w:pStyle w:val="Zkladntext"/>
      </w:pPr>
    </w:p>
    <w:p w:rsidR="00884CB7" w:rsidRDefault="001319E5">
      <w:pPr>
        <w:pStyle w:val="Zkladntext"/>
        <w:spacing w:before="1"/>
        <w:ind w:left="115"/>
        <w:jc w:val="both"/>
      </w:pPr>
      <w:r>
        <w:t>Výchovně vzdělávací výsledky se klasifikují podle těchto kritérií:</w:t>
      </w:r>
    </w:p>
    <w:p w:rsidR="00884CB7" w:rsidRDefault="00884CB7">
      <w:pPr>
        <w:pStyle w:val="Zkladntext"/>
        <w:spacing w:before="4"/>
      </w:pPr>
    </w:p>
    <w:p w:rsidR="00884CB7" w:rsidRDefault="001319E5">
      <w:pPr>
        <w:pStyle w:val="Nadpis4"/>
        <w:spacing w:line="274" w:lineRule="exact"/>
        <w:jc w:val="both"/>
      </w:pPr>
      <w:r>
        <w:t>Stupeň 1 (výborný)</w:t>
      </w:r>
    </w:p>
    <w:p w:rsidR="00884CB7" w:rsidRDefault="001319E5">
      <w:pPr>
        <w:pStyle w:val="Zkladntext"/>
        <w:ind w:left="115" w:right="109"/>
        <w:jc w:val="both"/>
      </w:pPr>
      <w:proofErr w:type="gramStart"/>
      <w:r>
        <w:t>Žák je v činnostech velmi aktivní.</w:t>
      </w:r>
      <w:proofErr w:type="gramEnd"/>
      <w:r>
        <w:t xml:space="preserve"> </w:t>
      </w:r>
      <w:proofErr w:type="gramStart"/>
      <w:r>
        <w:t>Pracuje tvořivě, samostatně, plně využívá své osobní předpoklady a velmi úspěšně je podle požadavků osnov rozvíjí v individuálních a kolektivních projevech.</w:t>
      </w:r>
      <w:proofErr w:type="gramEnd"/>
      <w:r>
        <w:t xml:space="preserve"> </w:t>
      </w:r>
      <w:proofErr w:type="gramStart"/>
      <w:r>
        <w:t>Jeho projev je esteticky působivý, originální, procítěný, v hudební a tělesné výchově přesný.</w:t>
      </w:r>
      <w:proofErr w:type="gramEnd"/>
      <w:r>
        <w:t xml:space="preserve"> </w:t>
      </w:r>
      <w:proofErr w:type="gramStart"/>
      <w:r>
        <w:t>Osvojené vědomosti, dovednosti a návyky aplikuje tvořivě.</w:t>
      </w:r>
      <w:proofErr w:type="gramEnd"/>
      <w:r>
        <w:t xml:space="preserve"> </w:t>
      </w:r>
      <w:proofErr w:type="gramStart"/>
      <w:r>
        <w:t>Má výrazně aktivní zájem o umění, estetiku a tělesnou kulturu a projevuje k nim aktivní vztah.</w:t>
      </w:r>
      <w:proofErr w:type="gramEnd"/>
      <w:r>
        <w:t xml:space="preserve"> </w:t>
      </w:r>
      <w:proofErr w:type="gramStart"/>
      <w:r>
        <w:t>Úspěšně rozvíjí svůj estetický vkus a tělesnou</w:t>
      </w:r>
      <w:r>
        <w:rPr>
          <w:spacing w:val="-8"/>
        </w:rPr>
        <w:t xml:space="preserve"> </w:t>
      </w:r>
      <w:r>
        <w:t>zdatnost.</w:t>
      </w:r>
      <w:proofErr w:type="gramEnd"/>
    </w:p>
    <w:p w:rsidR="00884CB7" w:rsidRDefault="00884CB7">
      <w:pPr>
        <w:pStyle w:val="Zkladntext"/>
        <w:spacing w:before="3"/>
      </w:pPr>
    </w:p>
    <w:p w:rsidR="00884CB7" w:rsidRDefault="001319E5">
      <w:pPr>
        <w:pStyle w:val="Nadpis4"/>
        <w:spacing w:line="274" w:lineRule="exact"/>
        <w:jc w:val="both"/>
      </w:pPr>
      <w:r>
        <w:t>Stupeň 2 (chvalitebný)</w:t>
      </w:r>
    </w:p>
    <w:p w:rsidR="00884CB7" w:rsidRDefault="001319E5">
      <w:pPr>
        <w:pStyle w:val="Zkladntext"/>
        <w:ind w:left="115" w:right="107"/>
        <w:jc w:val="both"/>
      </w:pPr>
      <w:r>
        <w:t xml:space="preserve">Žák je v činnostech aktivní, tvořivý, převážně samostatný </w:t>
      </w:r>
      <w:proofErr w:type="gramStart"/>
      <w:r>
        <w:t>na</w:t>
      </w:r>
      <w:proofErr w:type="gramEnd"/>
      <w:r>
        <w:t xml:space="preserve"> základě využívání svých osobních předpokladů, které úspěšně rozvíjí v individuálním a kolektivním projevu. </w:t>
      </w:r>
      <w:proofErr w:type="gramStart"/>
      <w:r>
        <w:t>Jeho projev je esteticky působivý a má jen menší nedostatky z hlediska požadavků osnov.</w:t>
      </w:r>
      <w:proofErr w:type="gramEnd"/>
      <w:r>
        <w:t xml:space="preserve"> </w:t>
      </w:r>
      <w:proofErr w:type="gramStart"/>
      <w:r>
        <w:t>Žák tvořivě aplikuje osvojené vědomosti, dovednosti a návyky v nových úkolech.</w:t>
      </w:r>
      <w:proofErr w:type="gramEnd"/>
      <w:r>
        <w:t xml:space="preserve"> </w:t>
      </w:r>
      <w:proofErr w:type="gramStart"/>
      <w:r>
        <w:t>Má aktivní zájem o umění, o estetiku a tělesnou zdatnost.</w:t>
      </w:r>
      <w:proofErr w:type="gramEnd"/>
      <w:r>
        <w:t xml:space="preserve"> </w:t>
      </w:r>
      <w:proofErr w:type="gramStart"/>
      <w:r>
        <w:t>Rozvíjí si v požadované míře estetický vkus a tělesnou</w:t>
      </w:r>
      <w:r>
        <w:rPr>
          <w:spacing w:val="-1"/>
        </w:rPr>
        <w:t xml:space="preserve"> </w:t>
      </w:r>
      <w:r>
        <w:t>zdatnost.</w:t>
      </w:r>
      <w:proofErr w:type="gramEnd"/>
    </w:p>
    <w:p w:rsidR="00884CB7" w:rsidRDefault="00884CB7">
      <w:pPr>
        <w:pStyle w:val="Zkladntext"/>
        <w:spacing w:before="2"/>
      </w:pPr>
    </w:p>
    <w:p w:rsidR="00884CB7" w:rsidRDefault="001319E5">
      <w:pPr>
        <w:pStyle w:val="Nadpis4"/>
        <w:spacing w:before="1" w:line="274" w:lineRule="exact"/>
        <w:jc w:val="both"/>
      </w:pPr>
      <w:r>
        <w:t>Stupeň 3</w:t>
      </w:r>
      <w:r>
        <w:rPr>
          <w:spacing w:val="1"/>
        </w:rPr>
        <w:t xml:space="preserve"> </w:t>
      </w:r>
      <w:r>
        <w:t>(dobrý)</w:t>
      </w:r>
    </w:p>
    <w:p w:rsidR="00884CB7" w:rsidRDefault="001319E5">
      <w:pPr>
        <w:pStyle w:val="Zkladntext"/>
        <w:ind w:left="115" w:right="108"/>
        <w:jc w:val="both"/>
      </w:pPr>
      <w:proofErr w:type="gramStart"/>
      <w:r>
        <w:t>Žák je v činnostech méně aktivní, tvořivý, samostatný a pohotový.</w:t>
      </w:r>
      <w:proofErr w:type="gramEnd"/>
      <w:r>
        <w:t xml:space="preserve"> </w:t>
      </w:r>
      <w:proofErr w:type="gramStart"/>
      <w:r>
        <w:t>Nevyužívá dostatečně své schopnosti v individuálním a kolektivním projevu.</w:t>
      </w:r>
      <w:proofErr w:type="gramEnd"/>
      <w:r>
        <w:t xml:space="preserve"> </w:t>
      </w:r>
      <w:proofErr w:type="gramStart"/>
      <w:r>
        <w:t>Jeho projev je málo působivý, dopouští se v něm chyb.</w:t>
      </w:r>
      <w:proofErr w:type="gramEnd"/>
      <w:r>
        <w:t xml:space="preserve"> </w:t>
      </w:r>
      <w:proofErr w:type="gramStart"/>
      <w:r>
        <w:t>Jeho vědomosti a dovednosti mají četnější mezery a při jejich aplikaci potřebuje pomoc učitele.</w:t>
      </w:r>
      <w:proofErr w:type="gramEnd"/>
      <w:r>
        <w:t xml:space="preserve"> </w:t>
      </w:r>
      <w:proofErr w:type="gramStart"/>
      <w:r>
        <w:t>Nemá dostatečný aktivní zájem o umění, estetiku a tělesnou kulturu.</w:t>
      </w:r>
      <w:proofErr w:type="gramEnd"/>
      <w:r>
        <w:t xml:space="preserve"> </w:t>
      </w:r>
      <w:proofErr w:type="gramStart"/>
      <w:r>
        <w:t>Nerozvíjí v požadované míře svůj estetický vkus a tělesnou</w:t>
      </w:r>
      <w:r>
        <w:rPr>
          <w:spacing w:val="-9"/>
        </w:rPr>
        <w:t xml:space="preserve"> </w:t>
      </w:r>
      <w:r>
        <w:t>zdatnost.</w:t>
      </w:r>
      <w:proofErr w:type="gramEnd"/>
    </w:p>
    <w:p w:rsidR="00884CB7" w:rsidRDefault="00884CB7">
      <w:pPr>
        <w:pStyle w:val="Zkladntext"/>
        <w:spacing w:before="2"/>
      </w:pPr>
    </w:p>
    <w:p w:rsidR="00884CB7" w:rsidRDefault="001319E5">
      <w:pPr>
        <w:pStyle w:val="Nadpis4"/>
        <w:spacing w:line="274" w:lineRule="exact"/>
        <w:ind w:left="116"/>
        <w:jc w:val="both"/>
      </w:pPr>
      <w:r>
        <w:t>Stupeň 4 (dostatečný)</w:t>
      </w:r>
    </w:p>
    <w:p w:rsidR="00884CB7" w:rsidRDefault="001319E5">
      <w:pPr>
        <w:pStyle w:val="Zkladntext"/>
        <w:ind w:left="115" w:right="108"/>
        <w:jc w:val="both"/>
      </w:pPr>
      <w:proofErr w:type="gramStart"/>
      <w:r>
        <w:t>Žák je v činnostech málo aktivní a tvořivý.</w:t>
      </w:r>
      <w:proofErr w:type="gramEnd"/>
      <w:r>
        <w:t xml:space="preserve"> </w:t>
      </w:r>
      <w:proofErr w:type="gramStart"/>
      <w:r>
        <w:t>Rozvoj jeho schopností a jeho projev jsou málo uspokojivé.</w:t>
      </w:r>
      <w:proofErr w:type="gramEnd"/>
      <w:r>
        <w:t xml:space="preserve"> </w:t>
      </w:r>
      <w:proofErr w:type="gramStart"/>
      <w:r>
        <w:t>Úkoly řeší s častými chybami.</w:t>
      </w:r>
      <w:proofErr w:type="gramEnd"/>
      <w:r>
        <w:t xml:space="preserve"> </w:t>
      </w:r>
      <w:proofErr w:type="gramStart"/>
      <w:r>
        <w:t>Vědomosti a dovednosti aplikuje jen se značnou pomocí učitele.</w:t>
      </w:r>
      <w:proofErr w:type="gramEnd"/>
      <w:r>
        <w:t xml:space="preserve"> </w:t>
      </w:r>
      <w:proofErr w:type="gramStart"/>
      <w:r>
        <w:t>Projevuje velmi malou snahu a zájem o činnosti, nerozvíjí dostatečně svůj estetický vkus a tělesnou zdatnost.</w:t>
      </w:r>
      <w:proofErr w:type="gramEnd"/>
    </w:p>
    <w:p w:rsidR="00884CB7" w:rsidRDefault="00884CB7">
      <w:pPr>
        <w:jc w:val="both"/>
        <w:sectPr w:rsidR="00884CB7">
          <w:pgSz w:w="11900" w:h="16840"/>
          <w:pgMar w:top="1600" w:right="1300" w:bottom="980" w:left="1300" w:header="0" w:footer="783" w:gutter="0"/>
          <w:cols w:space="708"/>
        </w:sectPr>
      </w:pPr>
    </w:p>
    <w:p w:rsidR="00884CB7" w:rsidRDefault="001319E5">
      <w:pPr>
        <w:pStyle w:val="Nadpis4"/>
        <w:spacing w:before="72" w:line="274" w:lineRule="exact"/>
      </w:pPr>
      <w:r>
        <w:lastRenderedPageBreak/>
        <w:t>Stupeň 5 (nedostatečný)</w:t>
      </w:r>
    </w:p>
    <w:p w:rsidR="00884CB7" w:rsidRDefault="001319E5">
      <w:pPr>
        <w:pStyle w:val="Zkladntext"/>
        <w:ind w:left="116" w:right="108" w:hanging="1"/>
        <w:jc w:val="both"/>
      </w:pPr>
      <w:proofErr w:type="gramStart"/>
      <w:r>
        <w:t>Žák je v činnostech převážně pasivní.</w:t>
      </w:r>
      <w:proofErr w:type="gramEnd"/>
      <w:r>
        <w:t xml:space="preserve"> </w:t>
      </w:r>
      <w:proofErr w:type="gramStart"/>
      <w:r>
        <w:t>Rozvoj jeho schopností je neuspokojivý.</w:t>
      </w:r>
      <w:proofErr w:type="gramEnd"/>
      <w:r>
        <w:t xml:space="preserve"> </w:t>
      </w:r>
      <w:proofErr w:type="gramStart"/>
      <w:r>
        <w:t>Jeho projev je povětšině chybný a nemá estetickou hodnotu.</w:t>
      </w:r>
      <w:proofErr w:type="gramEnd"/>
      <w:r>
        <w:t xml:space="preserve"> </w:t>
      </w:r>
      <w:proofErr w:type="gramStart"/>
      <w:r>
        <w:t>Minimální osvojené vědomosti a dovednosti nedovede aplikovat.</w:t>
      </w:r>
      <w:proofErr w:type="gramEnd"/>
      <w:r>
        <w:t xml:space="preserve"> </w:t>
      </w:r>
      <w:proofErr w:type="gramStart"/>
      <w:r>
        <w:t>Neprojevuje zájem o práci a nevyvíjí úsilí rozvíjet svůj estetický vkus a tělesnou zdatnost.</w:t>
      </w:r>
      <w:proofErr w:type="gramEnd"/>
    </w:p>
    <w:p w:rsidR="00884CB7" w:rsidRDefault="00884CB7">
      <w:pPr>
        <w:jc w:val="both"/>
      </w:pPr>
    </w:p>
    <w:p w:rsidR="005113CF" w:rsidRDefault="005113CF">
      <w:pPr>
        <w:jc w:val="both"/>
      </w:pPr>
    </w:p>
    <w:p w:rsidR="005113CF" w:rsidRPr="005113CF" w:rsidRDefault="005113CF" w:rsidP="005113CF">
      <w:pPr>
        <w:widowControl/>
        <w:autoSpaceDE/>
        <w:autoSpaceDN/>
        <w:ind w:left="142"/>
        <w:jc w:val="both"/>
        <w:rPr>
          <w:b/>
          <w:sz w:val="24"/>
          <w:szCs w:val="24"/>
        </w:rPr>
      </w:pPr>
      <w:r w:rsidRPr="005113CF">
        <w:rPr>
          <w:b/>
          <w:sz w:val="24"/>
          <w:szCs w:val="24"/>
        </w:rPr>
        <w:t xml:space="preserve">Ve všech výše uvedených skupinách předmětů může být žák hodnocen do deníčku </w:t>
      </w:r>
    </w:p>
    <w:p w:rsidR="005113CF" w:rsidRPr="005113CF" w:rsidRDefault="005113CF" w:rsidP="005113CF">
      <w:pPr>
        <w:ind w:left="142"/>
        <w:jc w:val="both"/>
        <w:rPr>
          <w:b/>
          <w:sz w:val="24"/>
          <w:szCs w:val="24"/>
        </w:rPr>
      </w:pPr>
      <w:r w:rsidRPr="005113CF">
        <w:rPr>
          <w:b/>
          <w:sz w:val="24"/>
          <w:szCs w:val="24"/>
        </w:rPr>
        <w:t>(1. a 2.ročník) nebo do elektronické žákovské knížky (3. až 9. ročník) známkou 1-, 2-, 3-, 4- vyjadřující úroveň znalostí a dovedností mezi dvěma po sobě jdoucími stupni klasifikace. Zároveň učitel může použít při zápisu klasifikačního stupně do deníčku a do sešitu 1* jako motivační prvek.</w:t>
      </w:r>
    </w:p>
    <w:p w:rsidR="005113CF" w:rsidRDefault="005113CF">
      <w:pPr>
        <w:jc w:val="both"/>
        <w:sectPr w:rsidR="005113CF">
          <w:pgSz w:w="11900" w:h="16840"/>
          <w:pgMar w:top="1340" w:right="1300" w:bottom="980" w:left="1300" w:header="0" w:footer="783" w:gutter="0"/>
          <w:cols w:space="708"/>
        </w:sectPr>
      </w:pPr>
    </w:p>
    <w:p w:rsidR="00884CB7" w:rsidRDefault="001319E5">
      <w:pPr>
        <w:pStyle w:val="Nadpis4"/>
        <w:spacing w:before="88"/>
        <w:ind w:left="711"/>
      </w:pPr>
      <w:r>
        <w:lastRenderedPageBreak/>
        <w:t>Zásady při používání slovního hodnocení včetně předem stanovených kritérií</w:t>
      </w:r>
    </w:p>
    <w:p w:rsidR="00884CB7" w:rsidRDefault="00884CB7">
      <w:pPr>
        <w:pStyle w:val="Zkladntext"/>
        <w:rPr>
          <w:b/>
          <w:sz w:val="26"/>
        </w:rPr>
      </w:pPr>
    </w:p>
    <w:p w:rsidR="00884CB7" w:rsidRDefault="00884CB7">
      <w:pPr>
        <w:pStyle w:val="Zkladntext"/>
        <w:spacing w:before="7"/>
        <w:rPr>
          <w:b/>
          <w:sz w:val="21"/>
        </w:rPr>
      </w:pPr>
    </w:p>
    <w:p w:rsidR="00884CB7" w:rsidRDefault="001319E5">
      <w:pPr>
        <w:pStyle w:val="Odstavecseseznamem"/>
        <w:numPr>
          <w:ilvl w:val="0"/>
          <w:numId w:val="15"/>
        </w:numPr>
        <w:tabs>
          <w:tab w:val="left" w:pos="543"/>
          <w:tab w:val="left" w:pos="544"/>
        </w:tabs>
        <w:ind w:hanging="427"/>
        <w:rPr>
          <w:sz w:val="24"/>
        </w:rPr>
      </w:pPr>
      <w:r>
        <w:rPr>
          <w:sz w:val="24"/>
        </w:rPr>
        <w:t>O případném slovním hodnocení výsledků vzdělávání žáků na vysvědčení</w:t>
      </w:r>
      <w:r>
        <w:rPr>
          <w:spacing w:val="16"/>
          <w:sz w:val="24"/>
        </w:rPr>
        <w:t xml:space="preserve"> </w:t>
      </w:r>
      <w:r>
        <w:rPr>
          <w:sz w:val="24"/>
        </w:rPr>
        <w:t>rozhoduje</w:t>
      </w:r>
    </w:p>
    <w:p w:rsidR="00884CB7" w:rsidRDefault="001319E5">
      <w:pPr>
        <w:pStyle w:val="Zkladntext"/>
        <w:ind w:left="543"/>
      </w:pPr>
      <w:proofErr w:type="gramStart"/>
      <w:r>
        <w:t>ředitel</w:t>
      </w:r>
      <w:proofErr w:type="gramEnd"/>
      <w:r>
        <w:t xml:space="preserve"> školy se souhlasem školské rady a po projednání v pedagogické radě.</w:t>
      </w:r>
    </w:p>
    <w:p w:rsidR="00884CB7" w:rsidRDefault="001319E5">
      <w:pPr>
        <w:pStyle w:val="Odstavecseseznamem"/>
        <w:numPr>
          <w:ilvl w:val="0"/>
          <w:numId w:val="15"/>
        </w:numPr>
        <w:tabs>
          <w:tab w:val="left" w:pos="544"/>
        </w:tabs>
        <w:ind w:right="107" w:hanging="427"/>
        <w:rPr>
          <w:sz w:val="24"/>
        </w:rPr>
      </w:pPr>
      <w:r>
        <w:rPr>
          <w:sz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884CB7" w:rsidRDefault="001319E5">
      <w:pPr>
        <w:pStyle w:val="Odstavecseseznamem"/>
        <w:numPr>
          <w:ilvl w:val="0"/>
          <w:numId w:val="15"/>
        </w:numPr>
        <w:tabs>
          <w:tab w:val="left" w:pos="544"/>
        </w:tabs>
        <w:ind w:right="107" w:hanging="427"/>
        <w:rPr>
          <w:sz w:val="24"/>
        </w:rPr>
      </w:pPr>
      <w:r>
        <w:rPr>
          <w:sz w:val="24"/>
        </w:rPr>
        <w:t>Je-li žák hodnocen slovně, převede třídní učitel po projednání s vyučujícími ostatních předmětů slovní hodnocení do klasifikace pro účely přijímacího řízení ke střednímu vzdělávání</w:t>
      </w:r>
    </w:p>
    <w:p w:rsidR="00884CB7" w:rsidRDefault="001319E5">
      <w:pPr>
        <w:pStyle w:val="Odstavecseseznamem"/>
        <w:numPr>
          <w:ilvl w:val="0"/>
          <w:numId w:val="15"/>
        </w:numPr>
        <w:tabs>
          <w:tab w:val="left" w:pos="544"/>
        </w:tabs>
        <w:ind w:right="111" w:hanging="427"/>
        <w:rPr>
          <w:sz w:val="24"/>
        </w:rPr>
      </w:pPr>
      <w:r>
        <w:rPr>
          <w:sz w:val="24"/>
        </w:rPr>
        <w:t xml:space="preserve">U žáka s vývojovou poruchou učení rozhodne ředitel školy o použití slovního hodnocení </w:t>
      </w:r>
      <w:proofErr w:type="gramStart"/>
      <w:r>
        <w:rPr>
          <w:sz w:val="24"/>
        </w:rPr>
        <w:t>na</w:t>
      </w:r>
      <w:proofErr w:type="gramEnd"/>
      <w:r>
        <w:rPr>
          <w:sz w:val="24"/>
        </w:rPr>
        <w:t xml:space="preserve"> základě žádosti zákonného zástupce</w:t>
      </w:r>
      <w:r>
        <w:rPr>
          <w:spacing w:val="-4"/>
          <w:sz w:val="24"/>
        </w:rPr>
        <w:t xml:space="preserve"> </w:t>
      </w:r>
      <w:r>
        <w:rPr>
          <w:sz w:val="24"/>
        </w:rPr>
        <w:t>žáka.</w:t>
      </w:r>
    </w:p>
    <w:p w:rsidR="00884CB7" w:rsidRDefault="001319E5">
      <w:pPr>
        <w:pStyle w:val="Odstavecseseznamem"/>
        <w:numPr>
          <w:ilvl w:val="0"/>
          <w:numId w:val="15"/>
        </w:numPr>
        <w:tabs>
          <w:tab w:val="left" w:pos="544"/>
        </w:tabs>
        <w:ind w:right="108" w:hanging="427"/>
        <w:rPr>
          <w:sz w:val="24"/>
        </w:rPr>
      </w:pPr>
      <w:r>
        <w:rPr>
          <w:sz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jeho, ohodnocení píle žáka a jeho přístupu ke vzdělávání i v souvislostech, které ovlivňují jeho výkon, a naznačení dalšího vývoje žáka. Obsahuje také zdůvodnění hodnocení a doporučení, jak předcházet případným neúspěchům žáka a jak je</w:t>
      </w:r>
      <w:r>
        <w:rPr>
          <w:spacing w:val="-1"/>
          <w:sz w:val="24"/>
        </w:rPr>
        <w:t xml:space="preserve"> </w:t>
      </w:r>
      <w:r>
        <w:rPr>
          <w:sz w:val="24"/>
        </w:rPr>
        <w:t>překonávat.</w:t>
      </w:r>
    </w:p>
    <w:p w:rsidR="00884CB7" w:rsidRDefault="00884CB7">
      <w:pPr>
        <w:jc w:val="both"/>
        <w:rPr>
          <w:sz w:val="24"/>
        </w:rPr>
        <w:sectPr w:rsidR="00884CB7">
          <w:pgSz w:w="11900" w:h="16840"/>
          <w:pgMar w:top="1600" w:right="1300" w:bottom="980" w:left="1300" w:header="0" w:footer="783" w:gutter="0"/>
          <w:cols w:space="708"/>
        </w:sectPr>
      </w:pPr>
    </w:p>
    <w:p w:rsidR="00884CB7" w:rsidRDefault="001319E5">
      <w:pPr>
        <w:pStyle w:val="Nadpis4"/>
        <w:spacing w:before="72"/>
        <w:ind w:left="1335"/>
      </w:pPr>
      <w:r>
        <w:lastRenderedPageBreak/>
        <w:t>Zásady pro vzájemné převedení klasifikace a slovního hodnocení</w:t>
      </w:r>
    </w:p>
    <w:p w:rsidR="00884CB7" w:rsidRDefault="00884CB7">
      <w:pPr>
        <w:pStyle w:val="Zkladntext"/>
        <w:spacing w:before="7"/>
        <w:rPr>
          <w:b/>
          <w:sz w:val="23"/>
        </w:rPr>
      </w:pPr>
    </w:p>
    <w:p w:rsidR="00884CB7" w:rsidRDefault="001319E5">
      <w:pPr>
        <w:pStyle w:val="Zkladntext"/>
        <w:ind w:left="116"/>
      </w:pPr>
      <w:r>
        <w:t>Hodnotí se:</w:t>
      </w:r>
    </w:p>
    <w:p w:rsidR="00884CB7" w:rsidRDefault="001319E5">
      <w:pPr>
        <w:pStyle w:val="Odstavecseseznamem"/>
        <w:numPr>
          <w:ilvl w:val="0"/>
          <w:numId w:val="14"/>
        </w:numPr>
        <w:tabs>
          <w:tab w:val="left" w:pos="256"/>
        </w:tabs>
        <w:ind w:hanging="139"/>
        <w:jc w:val="left"/>
        <w:rPr>
          <w:sz w:val="24"/>
        </w:rPr>
      </w:pPr>
      <w:r>
        <w:rPr>
          <w:sz w:val="24"/>
        </w:rPr>
        <w:t>Ovládnutí</w:t>
      </w:r>
      <w:r>
        <w:rPr>
          <w:spacing w:val="-1"/>
          <w:sz w:val="24"/>
        </w:rPr>
        <w:t xml:space="preserve"> </w:t>
      </w:r>
      <w:r>
        <w:rPr>
          <w:sz w:val="24"/>
        </w:rPr>
        <w:t>učiva</w:t>
      </w:r>
    </w:p>
    <w:p w:rsidR="00884CB7" w:rsidRDefault="001319E5">
      <w:pPr>
        <w:pStyle w:val="Odstavecseseznamem"/>
        <w:numPr>
          <w:ilvl w:val="0"/>
          <w:numId w:val="14"/>
        </w:numPr>
        <w:tabs>
          <w:tab w:val="left" w:pos="256"/>
        </w:tabs>
        <w:ind w:hanging="139"/>
        <w:jc w:val="left"/>
        <w:rPr>
          <w:sz w:val="24"/>
        </w:rPr>
      </w:pPr>
      <w:r>
        <w:rPr>
          <w:sz w:val="24"/>
        </w:rPr>
        <w:t>Myšlení</w:t>
      </w:r>
    </w:p>
    <w:p w:rsidR="00884CB7" w:rsidRDefault="001319E5">
      <w:pPr>
        <w:pStyle w:val="Odstavecseseznamem"/>
        <w:numPr>
          <w:ilvl w:val="0"/>
          <w:numId w:val="14"/>
        </w:numPr>
        <w:tabs>
          <w:tab w:val="left" w:pos="256"/>
        </w:tabs>
        <w:ind w:hanging="139"/>
        <w:jc w:val="left"/>
        <w:rPr>
          <w:sz w:val="24"/>
        </w:rPr>
      </w:pPr>
      <w:r>
        <w:rPr>
          <w:sz w:val="24"/>
        </w:rPr>
        <w:t>Vyjadřování</w:t>
      </w:r>
    </w:p>
    <w:p w:rsidR="00884CB7" w:rsidRDefault="001319E5">
      <w:pPr>
        <w:pStyle w:val="Odstavecseseznamem"/>
        <w:numPr>
          <w:ilvl w:val="0"/>
          <w:numId w:val="14"/>
        </w:numPr>
        <w:tabs>
          <w:tab w:val="left" w:pos="256"/>
        </w:tabs>
        <w:ind w:hanging="139"/>
        <w:jc w:val="left"/>
        <w:rPr>
          <w:sz w:val="24"/>
        </w:rPr>
      </w:pPr>
      <w:r>
        <w:rPr>
          <w:sz w:val="24"/>
        </w:rPr>
        <w:t>Celková aplikace</w:t>
      </w:r>
      <w:r>
        <w:rPr>
          <w:spacing w:val="-3"/>
          <w:sz w:val="24"/>
        </w:rPr>
        <w:t xml:space="preserve"> </w:t>
      </w:r>
      <w:r>
        <w:rPr>
          <w:sz w:val="24"/>
        </w:rPr>
        <w:t>vědomostí</w:t>
      </w:r>
    </w:p>
    <w:p w:rsidR="00884CB7" w:rsidRDefault="001319E5">
      <w:pPr>
        <w:pStyle w:val="Odstavecseseznamem"/>
        <w:numPr>
          <w:ilvl w:val="0"/>
          <w:numId w:val="14"/>
        </w:numPr>
        <w:tabs>
          <w:tab w:val="left" w:pos="256"/>
        </w:tabs>
        <w:ind w:hanging="139"/>
        <w:jc w:val="left"/>
        <w:rPr>
          <w:sz w:val="24"/>
        </w:rPr>
      </w:pPr>
      <w:r>
        <w:rPr>
          <w:sz w:val="24"/>
        </w:rPr>
        <w:t xml:space="preserve">Aktivita, zájem o </w:t>
      </w:r>
      <w:proofErr w:type="gramStart"/>
      <w:r>
        <w:rPr>
          <w:sz w:val="24"/>
        </w:rPr>
        <w:t>učení</w:t>
      </w:r>
      <w:r>
        <w:rPr>
          <w:spacing w:val="-1"/>
          <w:sz w:val="24"/>
        </w:rPr>
        <w:t xml:space="preserve"> </w:t>
      </w:r>
      <w:r>
        <w:rPr>
          <w:sz w:val="24"/>
        </w:rPr>
        <w:t>.</w:t>
      </w:r>
      <w:proofErr w:type="gramEnd"/>
    </w:p>
    <w:p w:rsidR="00884CB7" w:rsidRDefault="00884CB7">
      <w:pPr>
        <w:pStyle w:val="Zkladntext"/>
      </w:pPr>
    </w:p>
    <w:p w:rsidR="00884CB7" w:rsidRDefault="001319E5">
      <w:pPr>
        <w:pStyle w:val="Odstavecseseznamem"/>
        <w:numPr>
          <w:ilvl w:val="0"/>
          <w:numId w:val="13"/>
        </w:numPr>
        <w:tabs>
          <w:tab w:val="left" w:pos="421"/>
        </w:tabs>
        <w:ind w:hanging="304"/>
        <w:rPr>
          <w:sz w:val="24"/>
        </w:rPr>
      </w:pPr>
      <w:r>
        <w:rPr>
          <w:sz w:val="24"/>
        </w:rPr>
        <w:t>Ovládnutí</w:t>
      </w:r>
      <w:r>
        <w:rPr>
          <w:spacing w:val="-1"/>
          <w:sz w:val="24"/>
        </w:rPr>
        <w:t xml:space="preserve"> </w:t>
      </w:r>
      <w:r>
        <w:rPr>
          <w:sz w:val="24"/>
        </w:rPr>
        <w:t>učiva:</w:t>
      </w:r>
    </w:p>
    <w:p w:rsidR="00884CB7" w:rsidRDefault="001319E5">
      <w:pPr>
        <w:pStyle w:val="Odstavecseseznamem"/>
        <w:numPr>
          <w:ilvl w:val="1"/>
          <w:numId w:val="13"/>
        </w:numPr>
        <w:tabs>
          <w:tab w:val="left" w:pos="1004"/>
          <w:tab w:val="left" w:pos="3655"/>
        </w:tabs>
        <w:rPr>
          <w:sz w:val="24"/>
        </w:rPr>
      </w:pPr>
      <w:r>
        <w:rPr>
          <w:spacing w:val="-1"/>
          <w:sz w:val="24"/>
        </w:rPr>
        <w:t xml:space="preserve"> </w:t>
      </w:r>
      <w:r>
        <w:rPr>
          <w:sz w:val="24"/>
        </w:rPr>
        <w:t>výborný</w:t>
      </w:r>
      <w:r>
        <w:rPr>
          <w:sz w:val="24"/>
        </w:rPr>
        <w:tab/>
        <w:t>ovládá</w:t>
      </w:r>
      <w:r>
        <w:rPr>
          <w:spacing w:val="-1"/>
          <w:sz w:val="24"/>
        </w:rPr>
        <w:t xml:space="preserve"> </w:t>
      </w:r>
      <w:r>
        <w:rPr>
          <w:sz w:val="24"/>
        </w:rPr>
        <w:t>bezpečně</w:t>
      </w:r>
    </w:p>
    <w:p w:rsidR="00884CB7" w:rsidRDefault="001319E5">
      <w:pPr>
        <w:pStyle w:val="Odstavecseseznamem"/>
        <w:numPr>
          <w:ilvl w:val="1"/>
          <w:numId w:val="13"/>
        </w:numPr>
        <w:tabs>
          <w:tab w:val="left" w:pos="1004"/>
          <w:tab w:val="left" w:pos="3655"/>
        </w:tabs>
        <w:rPr>
          <w:sz w:val="24"/>
        </w:rPr>
      </w:pPr>
      <w:r>
        <w:rPr>
          <w:sz w:val="24"/>
        </w:rPr>
        <w:t xml:space="preserve"> chvalitebný</w:t>
      </w:r>
      <w:r>
        <w:rPr>
          <w:sz w:val="24"/>
        </w:rPr>
        <w:tab/>
        <w:t>ovládá</w:t>
      </w:r>
    </w:p>
    <w:p w:rsidR="00884CB7" w:rsidRDefault="001319E5">
      <w:pPr>
        <w:pStyle w:val="Odstavecseseznamem"/>
        <w:numPr>
          <w:ilvl w:val="1"/>
          <w:numId w:val="13"/>
        </w:numPr>
        <w:tabs>
          <w:tab w:val="left" w:pos="1004"/>
          <w:tab w:val="left" w:pos="3655"/>
        </w:tabs>
        <w:rPr>
          <w:sz w:val="24"/>
        </w:rPr>
      </w:pPr>
      <w:r>
        <w:rPr>
          <w:sz w:val="24"/>
        </w:rPr>
        <w:t xml:space="preserve"> dobrý</w:t>
      </w:r>
      <w:r>
        <w:rPr>
          <w:sz w:val="24"/>
        </w:rPr>
        <w:tab/>
        <w:t>v podstatě</w:t>
      </w:r>
      <w:r>
        <w:rPr>
          <w:spacing w:val="-1"/>
          <w:sz w:val="24"/>
        </w:rPr>
        <w:t xml:space="preserve"> </w:t>
      </w:r>
      <w:r>
        <w:rPr>
          <w:sz w:val="24"/>
        </w:rPr>
        <w:t>ovládá</w:t>
      </w:r>
    </w:p>
    <w:p w:rsidR="00884CB7" w:rsidRDefault="002B7852">
      <w:pPr>
        <w:pStyle w:val="Odstavecseseznamem"/>
        <w:numPr>
          <w:ilvl w:val="1"/>
          <w:numId w:val="13"/>
        </w:numPr>
        <w:tabs>
          <w:tab w:val="left" w:pos="1005"/>
          <w:tab w:val="left" w:pos="3655"/>
        </w:tabs>
        <w:rPr>
          <w:sz w:val="24"/>
        </w:rPr>
      </w:pPr>
      <w:r>
        <w:rPr>
          <w:sz w:val="24"/>
        </w:rPr>
        <w:t>–</w:t>
      </w:r>
      <w:r w:rsidR="001319E5">
        <w:rPr>
          <w:sz w:val="24"/>
        </w:rPr>
        <w:t>dostatečný</w:t>
      </w:r>
      <w:r w:rsidR="001319E5">
        <w:rPr>
          <w:sz w:val="24"/>
        </w:rPr>
        <w:tab/>
        <w:t>ovládá se značnými</w:t>
      </w:r>
      <w:r w:rsidR="001319E5">
        <w:rPr>
          <w:spacing w:val="-3"/>
          <w:sz w:val="24"/>
        </w:rPr>
        <w:t xml:space="preserve"> </w:t>
      </w:r>
      <w:r w:rsidR="001319E5">
        <w:rPr>
          <w:sz w:val="24"/>
        </w:rPr>
        <w:t>mezerami</w:t>
      </w:r>
    </w:p>
    <w:p w:rsidR="00884CB7" w:rsidRDefault="001319E5">
      <w:pPr>
        <w:pStyle w:val="Zkladntext"/>
        <w:tabs>
          <w:tab w:val="left" w:pos="3655"/>
        </w:tabs>
        <w:ind w:left="824"/>
      </w:pPr>
      <w:proofErr w:type="gramStart"/>
      <w:r>
        <w:t>5</w:t>
      </w:r>
      <w:r>
        <w:rPr>
          <w:spacing w:val="-37"/>
        </w:rPr>
        <w:t xml:space="preserve"> </w:t>
      </w:r>
      <w:r>
        <w:t xml:space="preserve"> nedostatečný</w:t>
      </w:r>
      <w:proofErr w:type="gramEnd"/>
      <w:r>
        <w:tab/>
        <w:t>neovládá</w:t>
      </w:r>
    </w:p>
    <w:p w:rsidR="00884CB7" w:rsidRDefault="00884CB7">
      <w:pPr>
        <w:pStyle w:val="Zkladntext"/>
      </w:pPr>
    </w:p>
    <w:p w:rsidR="00884CB7" w:rsidRDefault="001319E5">
      <w:pPr>
        <w:pStyle w:val="Odstavecseseznamem"/>
        <w:numPr>
          <w:ilvl w:val="0"/>
          <w:numId w:val="13"/>
        </w:numPr>
        <w:tabs>
          <w:tab w:val="left" w:pos="317"/>
        </w:tabs>
        <w:spacing w:before="1"/>
        <w:ind w:left="316" w:hanging="200"/>
        <w:rPr>
          <w:sz w:val="24"/>
        </w:rPr>
      </w:pPr>
      <w:r>
        <w:rPr>
          <w:sz w:val="24"/>
        </w:rPr>
        <w:t>Myšlení:</w:t>
      </w:r>
    </w:p>
    <w:p w:rsidR="00884CB7" w:rsidRDefault="001319E5">
      <w:pPr>
        <w:pStyle w:val="Zkladntext"/>
        <w:tabs>
          <w:tab w:val="left" w:pos="3655"/>
        </w:tabs>
        <w:ind w:left="824" w:right="107"/>
      </w:pPr>
      <w:proofErr w:type="gramStart"/>
      <w:r>
        <w:t>1</w:t>
      </w:r>
      <w:r>
        <w:rPr>
          <w:spacing w:val="-1"/>
        </w:rPr>
        <w:t xml:space="preserve"> </w:t>
      </w:r>
      <w:r>
        <w:t xml:space="preserve"> výborný</w:t>
      </w:r>
      <w:proofErr w:type="gramEnd"/>
      <w:r>
        <w:tab/>
        <w:t>pohotový, bystrý, dobře  chá</w:t>
      </w:r>
      <w:r w:rsidR="002B7852">
        <w:t xml:space="preserve">pe  souvislosti,  samostatný 2 </w:t>
      </w:r>
      <w:r>
        <w:t xml:space="preserve"> chvalitebný</w:t>
      </w:r>
      <w:r>
        <w:tab/>
        <w:t>uvažuje celkem</w:t>
      </w:r>
      <w:r>
        <w:rPr>
          <w:spacing w:val="-2"/>
        </w:rPr>
        <w:t xml:space="preserve"> </w:t>
      </w:r>
      <w:r>
        <w:t>samostatně</w:t>
      </w:r>
    </w:p>
    <w:p w:rsidR="00884CB7" w:rsidRDefault="001319E5">
      <w:pPr>
        <w:pStyle w:val="Odstavecseseznamem"/>
        <w:numPr>
          <w:ilvl w:val="0"/>
          <w:numId w:val="12"/>
        </w:numPr>
        <w:tabs>
          <w:tab w:val="left" w:pos="1005"/>
          <w:tab w:val="left" w:pos="3655"/>
        </w:tabs>
        <w:ind w:firstLine="0"/>
        <w:rPr>
          <w:sz w:val="24"/>
        </w:rPr>
      </w:pPr>
      <w:r>
        <w:rPr>
          <w:sz w:val="24"/>
        </w:rPr>
        <w:t xml:space="preserve"> dobrý</w:t>
      </w:r>
      <w:r>
        <w:rPr>
          <w:sz w:val="24"/>
        </w:rPr>
        <w:tab/>
        <w:t>menší samostatnost v</w:t>
      </w:r>
      <w:r>
        <w:rPr>
          <w:spacing w:val="-1"/>
          <w:sz w:val="24"/>
        </w:rPr>
        <w:t xml:space="preserve"> </w:t>
      </w:r>
      <w:r>
        <w:rPr>
          <w:sz w:val="24"/>
        </w:rPr>
        <w:t>myšlení</w:t>
      </w:r>
    </w:p>
    <w:p w:rsidR="00884CB7" w:rsidRDefault="001319E5">
      <w:pPr>
        <w:pStyle w:val="Odstavecseseznamem"/>
        <w:numPr>
          <w:ilvl w:val="0"/>
          <w:numId w:val="12"/>
        </w:numPr>
        <w:tabs>
          <w:tab w:val="left" w:pos="1005"/>
          <w:tab w:val="left" w:pos="3655"/>
        </w:tabs>
        <w:ind w:right="1571" w:firstLine="0"/>
        <w:rPr>
          <w:sz w:val="24"/>
        </w:rPr>
      </w:pPr>
      <w:r>
        <w:rPr>
          <w:sz w:val="24"/>
        </w:rPr>
        <w:t xml:space="preserve"> dostatečný</w:t>
      </w:r>
      <w:r>
        <w:rPr>
          <w:sz w:val="24"/>
        </w:rPr>
        <w:tab/>
        <w:t>nesamostatné myšlení, pouze s</w:t>
      </w:r>
      <w:r>
        <w:rPr>
          <w:spacing w:val="-10"/>
          <w:sz w:val="24"/>
        </w:rPr>
        <w:t xml:space="preserve"> </w:t>
      </w:r>
      <w:r>
        <w:rPr>
          <w:sz w:val="24"/>
        </w:rPr>
        <w:t>nápovědou 5</w:t>
      </w:r>
      <w:r>
        <w:rPr>
          <w:spacing w:val="-1"/>
          <w:sz w:val="24"/>
        </w:rPr>
        <w:t xml:space="preserve"> </w:t>
      </w:r>
      <w:r>
        <w:rPr>
          <w:sz w:val="24"/>
        </w:rPr>
        <w:t xml:space="preserve"> nedostatečný</w:t>
      </w:r>
      <w:r>
        <w:rPr>
          <w:sz w:val="24"/>
        </w:rPr>
        <w:tab/>
        <w:t>odpovídá nesprávně i na návodné</w:t>
      </w:r>
      <w:r>
        <w:rPr>
          <w:spacing w:val="-3"/>
          <w:sz w:val="24"/>
        </w:rPr>
        <w:t xml:space="preserve"> </w:t>
      </w:r>
      <w:r>
        <w:rPr>
          <w:sz w:val="24"/>
        </w:rPr>
        <w:t>otázky</w:t>
      </w:r>
    </w:p>
    <w:p w:rsidR="00884CB7" w:rsidRDefault="00884CB7">
      <w:pPr>
        <w:pStyle w:val="Zkladntext"/>
        <w:spacing w:before="11"/>
        <w:rPr>
          <w:sz w:val="23"/>
        </w:rPr>
      </w:pPr>
    </w:p>
    <w:p w:rsidR="00884CB7" w:rsidRDefault="001319E5">
      <w:pPr>
        <w:pStyle w:val="Odstavecseseznamem"/>
        <w:numPr>
          <w:ilvl w:val="0"/>
          <w:numId w:val="13"/>
        </w:numPr>
        <w:tabs>
          <w:tab w:val="left" w:pos="303"/>
        </w:tabs>
        <w:ind w:left="302" w:hanging="186"/>
        <w:rPr>
          <w:sz w:val="24"/>
        </w:rPr>
      </w:pPr>
      <w:r>
        <w:rPr>
          <w:sz w:val="24"/>
        </w:rPr>
        <w:t>Vyjadřování:</w:t>
      </w:r>
    </w:p>
    <w:p w:rsidR="00884CB7" w:rsidRDefault="001319E5">
      <w:pPr>
        <w:pStyle w:val="Odstavecseseznamem"/>
        <w:numPr>
          <w:ilvl w:val="0"/>
          <w:numId w:val="11"/>
        </w:numPr>
        <w:tabs>
          <w:tab w:val="left" w:pos="1005"/>
          <w:tab w:val="left" w:pos="3655"/>
        </w:tabs>
        <w:rPr>
          <w:sz w:val="24"/>
        </w:rPr>
      </w:pPr>
      <w:r>
        <w:rPr>
          <w:sz w:val="24"/>
        </w:rPr>
        <w:tab/>
      </w:r>
      <w:r w:rsidR="002B7852">
        <w:rPr>
          <w:sz w:val="24"/>
        </w:rPr>
        <w:tab/>
      </w:r>
      <w:r>
        <w:rPr>
          <w:sz w:val="24"/>
        </w:rPr>
        <w:t>výstižné a poměrně</w:t>
      </w:r>
      <w:r>
        <w:rPr>
          <w:spacing w:val="-4"/>
          <w:sz w:val="24"/>
        </w:rPr>
        <w:t xml:space="preserve"> </w:t>
      </w:r>
      <w:r>
        <w:rPr>
          <w:sz w:val="24"/>
        </w:rPr>
        <w:t>přesné</w:t>
      </w:r>
    </w:p>
    <w:p w:rsidR="00884CB7" w:rsidRDefault="001319E5">
      <w:pPr>
        <w:pStyle w:val="Odstavecseseznamem"/>
        <w:numPr>
          <w:ilvl w:val="0"/>
          <w:numId w:val="11"/>
        </w:numPr>
        <w:tabs>
          <w:tab w:val="left" w:pos="1005"/>
          <w:tab w:val="left" w:pos="3655"/>
        </w:tabs>
        <w:rPr>
          <w:sz w:val="24"/>
        </w:rPr>
      </w:pPr>
      <w:r>
        <w:rPr>
          <w:sz w:val="24"/>
        </w:rPr>
        <w:tab/>
      </w:r>
      <w:r w:rsidR="002B7852">
        <w:rPr>
          <w:sz w:val="24"/>
        </w:rPr>
        <w:tab/>
      </w:r>
      <w:r>
        <w:rPr>
          <w:sz w:val="24"/>
        </w:rPr>
        <w:t>celkem</w:t>
      </w:r>
      <w:r>
        <w:rPr>
          <w:spacing w:val="-1"/>
          <w:sz w:val="24"/>
        </w:rPr>
        <w:t xml:space="preserve"> </w:t>
      </w:r>
      <w:r>
        <w:rPr>
          <w:sz w:val="24"/>
        </w:rPr>
        <w:t>výstižné</w:t>
      </w:r>
    </w:p>
    <w:p w:rsidR="00884CB7" w:rsidRDefault="001319E5">
      <w:pPr>
        <w:pStyle w:val="Odstavecseseznamem"/>
        <w:numPr>
          <w:ilvl w:val="0"/>
          <w:numId w:val="11"/>
        </w:numPr>
        <w:tabs>
          <w:tab w:val="left" w:pos="1005"/>
          <w:tab w:val="left" w:pos="3655"/>
        </w:tabs>
        <w:rPr>
          <w:sz w:val="24"/>
        </w:rPr>
      </w:pPr>
      <w:r>
        <w:rPr>
          <w:sz w:val="24"/>
        </w:rPr>
        <w:tab/>
      </w:r>
      <w:r w:rsidR="002B7852">
        <w:rPr>
          <w:sz w:val="24"/>
        </w:rPr>
        <w:tab/>
      </w:r>
      <w:r>
        <w:rPr>
          <w:sz w:val="24"/>
        </w:rPr>
        <w:t>myšlenky vyjadřuje ne dost</w:t>
      </w:r>
      <w:r>
        <w:rPr>
          <w:spacing w:val="-8"/>
          <w:sz w:val="24"/>
        </w:rPr>
        <w:t xml:space="preserve"> </w:t>
      </w:r>
      <w:r>
        <w:rPr>
          <w:sz w:val="24"/>
        </w:rPr>
        <w:t>přesně</w:t>
      </w:r>
    </w:p>
    <w:p w:rsidR="00884CB7" w:rsidRDefault="001319E5">
      <w:pPr>
        <w:pStyle w:val="Odstavecseseznamem"/>
        <w:numPr>
          <w:ilvl w:val="0"/>
          <w:numId w:val="11"/>
        </w:numPr>
        <w:tabs>
          <w:tab w:val="left" w:pos="1005"/>
          <w:tab w:val="left" w:pos="3655"/>
        </w:tabs>
        <w:rPr>
          <w:sz w:val="24"/>
        </w:rPr>
      </w:pPr>
      <w:r>
        <w:rPr>
          <w:sz w:val="24"/>
        </w:rPr>
        <w:tab/>
      </w:r>
      <w:r w:rsidR="002B7852">
        <w:rPr>
          <w:sz w:val="24"/>
        </w:rPr>
        <w:tab/>
      </w:r>
      <w:r>
        <w:rPr>
          <w:sz w:val="24"/>
        </w:rPr>
        <w:t>myšlenky vyjadřuje se značnými</w:t>
      </w:r>
      <w:r>
        <w:rPr>
          <w:spacing w:val="-8"/>
          <w:sz w:val="24"/>
        </w:rPr>
        <w:t xml:space="preserve"> </w:t>
      </w:r>
      <w:r>
        <w:rPr>
          <w:sz w:val="24"/>
        </w:rPr>
        <w:t>obtížemi</w:t>
      </w:r>
    </w:p>
    <w:p w:rsidR="00884CB7" w:rsidRDefault="001319E5">
      <w:pPr>
        <w:pStyle w:val="Odstavecseseznamem"/>
        <w:numPr>
          <w:ilvl w:val="0"/>
          <w:numId w:val="11"/>
        </w:numPr>
        <w:tabs>
          <w:tab w:val="left" w:pos="1005"/>
          <w:tab w:val="left" w:pos="3655"/>
        </w:tabs>
        <w:rPr>
          <w:sz w:val="24"/>
        </w:rPr>
      </w:pPr>
      <w:r>
        <w:rPr>
          <w:sz w:val="24"/>
        </w:rPr>
        <w:tab/>
      </w:r>
      <w:r w:rsidR="002B7852">
        <w:rPr>
          <w:sz w:val="24"/>
        </w:rPr>
        <w:tab/>
      </w:r>
      <w:r>
        <w:rPr>
          <w:sz w:val="24"/>
        </w:rPr>
        <w:t>nedokáže se samostatně</w:t>
      </w:r>
      <w:r>
        <w:rPr>
          <w:spacing w:val="-2"/>
          <w:sz w:val="24"/>
        </w:rPr>
        <w:t xml:space="preserve"> </w:t>
      </w:r>
      <w:r>
        <w:rPr>
          <w:sz w:val="24"/>
        </w:rPr>
        <w:t>vyjádřit</w:t>
      </w:r>
    </w:p>
    <w:p w:rsidR="00884CB7" w:rsidRDefault="00884CB7">
      <w:pPr>
        <w:pStyle w:val="Zkladntext"/>
      </w:pPr>
    </w:p>
    <w:p w:rsidR="00884CB7" w:rsidRDefault="001319E5">
      <w:pPr>
        <w:pStyle w:val="Odstavecseseznamem"/>
        <w:numPr>
          <w:ilvl w:val="0"/>
          <w:numId w:val="13"/>
        </w:numPr>
        <w:tabs>
          <w:tab w:val="left" w:pos="317"/>
        </w:tabs>
        <w:ind w:left="316" w:hanging="200"/>
        <w:rPr>
          <w:sz w:val="24"/>
        </w:rPr>
      </w:pPr>
      <w:r>
        <w:rPr>
          <w:sz w:val="24"/>
        </w:rPr>
        <w:t>Celková aplikace</w:t>
      </w:r>
      <w:r>
        <w:rPr>
          <w:spacing w:val="-3"/>
          <w:sz w:val="24"/>
        </w:rPr>
        <w:t xml:space="preserve"> </w:t>
      </w:r>
      <w:r>
        <w:rPr>
          <w:sz w:val="24"/>
        </w:rPr>
        <w:t>vědomostí:</w:t>
      </w:r>
    </w:p>
    <w:p w:rsidR="00884CB7" w:rsidRDefault="001319E5">
      <w:pPr>
        <w:pStyle w:val="Odstavecseseznamem"/>
        <w:numPr>
          <w:ilvl w:val="0"/>
          <w:numId w:val="10"/>
        </w:numPr>
        <w:tabs>
          <w:tab w:val="left" w:pos="1005"/>
          <w:tab w:val="left" w:pos="3655"/>
        </w:tabs>
        <w:ind w:right="110" w:hanging="2832"/>
        <w:rPr>
          <w:sz w:val="24"/>
        </w:rPr>
      </w:pPr>
      <w:r>
        <w:rPr>
          <w:sz w:val="24"/>
        </w:rPr>
        <w:tab/>
        <w:t>užívá vědomostí a dovedností spolehlivě a uvědoměle, pracuje samostatně, přesně a s</w:t>
      </w:r>
      <w:r>
        <w:rPr>
          <w:spacing w:val="-4"/>
          <w:sz w:val="24"/>
        </w:rPr>
        <w:t xml:space="preserve"> </w:t>
      </w:r>
      <w:r>
        <w:rPr>
          <w:sz w:val="24"/>
        </w:rPr>
        <w:t>jistotou</w:t>
      </w:r>
    </w:p>
    <w:p w:rsidR="00884CB7" w:rsidRDefault="001319E5">
      <w:pPr>
        <w:pStyle w:val="Odstavecseseznamem"/>
        <w:numPr>
          <w:ilvl w:val="0"/>
          <w:numId w:val="10"/>
        </w:numPr>
        <w:tabs>
          <w:tab w:val="left" w:pos="1005"/>
          <w:tab w:val="left" w:pos="3655"/>
        </w:tabs>
        <w:ind w:right="763" w:hanging="2832"/>
        <w:rPr>
          <w:sz w:val="24"/>
        </w:rPr>
      </w:pPr>
      <w:r>
        <w:rPr>
          <w:sz w:val="24"/>
        </w:rPr>
        <w:tab/>
        <w:t>dovede používat vědomosti a dovednosti při řešení úkolů, dopouští se jen menších</w:t>
      </w:r>
      <w:r>
        <w:rPr>
          <w:spacing w:val="-3"/>
          <w:sz w:val="24"/>
        </w:rPr>
        <w:t xml:space="preserve"> </w:t>
      </w:r>
      <w:r>
        <w:rPr>
          <w:sz w:val="24"/>
        </w:rPr>
        <w:t>chyb</w:t>
      </w:r>
    </w:p>
    <w:p w:rsidR="00884CB7" w:rsidRDefault="001319E5">
      <w:pPr>
        <w:pStyle w:val="Odstavecseseznamem"/>
        <w:numPr>
          <w:ilvl w:val="0"/>
          <w:numId w:val="10"/>
        </w:numPr>
        <w:tabs>
          <w:tab w:val="left" w:pos="1005"/>
          <w:tab w:val="left" w:pos="3655"/>
        </w:tabs>
        <w:ind w:right="664" w:hanging="2832"/>
        <w:rPr>
          <w:sz w:val="24"/>
        </w:rPr>
      </w:pPr>
      <w:r>
        <w:rPr>
          <w:sz w:val="24"/>
        </w:rPr>
        <w:tab/>
        <w:t>řeší úkoly s pomocí učitele a s touto pomocí</w:t>
      </w:r>
      <w:r>
        <w:rPr>
          <w:spacing w:val="-13"/>
          <w:sz w:val="24"/>
        </w:rPr>
        <w:t xml:space="preserve"> </w:t>
      </w:r>
      <w:r>
        <w:rPr>
          <w:sz w:val="24"/>
        </w:rPr>
        <w:t>snadno snadno překonává potíže a odstraňuje</w:t>
      </w:r>
      <w:r>
        <w:rPr>
          <w:spacing w:val="-5"/>
          <w:sz w:val="24"/>
        </w:rPr>
        <w:t xml:space="preserve"> </w:t>
      </w:r>
      <w:r>
        <w:rPr>
          <w:sz w:val="24"/>
        </w:rPr>
        <w:t>chyby</w:t>
      </w:r>
    </w:p>
    <w:p w:rsidR="00884CB7" w:rsidRDefault="002B7852">
      <w:pPr>
        <w:pStyle w:val="Odstavecseseznamem"/>
        <w:numPr>
          <w:ilvl w:val="0"/>
          <w:numId w:val="10"/>
        </w:numPr>
        <w:tabs>
          <w:tab w:val="left" w:pos="1005"/>
          <w:tab w:val="left" w:pos="3655"/>
        </w:tabs>
        <w:spacing w:before="1"/>
        <w:ind w:left="1004"/>
        <w:rPr>
          <w:sz w:val="24"/>
        </w:rPr>
      </w:pPr>
      <w:r>
        <w:rPr>
          <w:sz w:val="24"/>
        </w:rPr>
        <w:tab/>
      </w:r>
      <w:r w:rsidR="001319E5">
        <w:rPr>
          <w:sz w:val="24"/>
        </w:rPr>
        <w:tab/>
        <w:t>dělá podstatné chyby, nesnadno je</w:t>
      </w:r>
      <w:r w:rsidR="001319E5">
        <w:rPr>
          <w:spacing w:val="-10"/>
          <w:sz w:val="24"/>
        </w:rPr>
        <w:t xml:space="preserve"> </w:t>
      </w:r>
      <w:r w:rsidR="001319E5">
        <w:rPr>
          <w:sz w:val="24"/>
        </w:rPr>
        <w:t>překonává</w:t>
      </w:r>
    </w:p>
    <w:p w:rsidR="00884CB7" w:rsidRDefault="002B7852">
      <w:pPr>
        <w:pStyle w:val="Odstavecseseznamem"/>
        <w:numPr>
          <w:ilvl w:val="0"/>
          <w:numId w:val="10"/>
        </w:numPr>
        <w:tabs>
          <w:tab w:val="left" w:pos="1005"/>
          <w:tab w:val="left" w:pos="3655"/>
        </w:tabs>
        <w:ind w:left="1004"/>
        <w:rPr>
          <w:sz w:val="24"/>
        </w:rPr>
      </w:pPr>
      <w:r>
        <w:rPr>
          <w:sz w:val="24"/>
        </w:rPr>
        <w:tab/>
      </w:r>
      <w:r w:rsidR="001319E5">
        <w:rPr>
          <w:sz w:val="24"/>
        </w:rPr>
        <w:tab/>
        <w:t>praktické úkoly nedokáže splnit ani s</w:t>
      </w:r>
      <w:r w:rsidR="001319E5">
        <w:rPr>
          <w:spacing w:val="-9"/>
          <w:sz w:val="24"/>
        </w:rPr>
        <w:t xml:space="preserve"> </w:t>
      </w:r>
      <w:r w:rsidR="001319E5">
        <w:rPr>
          <w:sz w:val="24"/>
        </w:rPr>
        <w:t>pomocí</w:t>
      </w:r>
    </w:p>
    <w:p w:rsidR="00884CB7" w:rsidRDefault="00884CB7">
      <w:pPr>
        <w:pStyle w:val="Zkladntext"/>
        <w:spacing w:before="11"/>
        <w:rPr>
          <w:sz w:val="23"/>
        </w:rPr>
      </w:pPr>
    </w:p>
    <w:p w:rsidR="00884CB7" w:rsidRDefault="001319E5">
      <w:pPr>
        <w:pStyle w:val="Odstavecseseznamem"/>
        <w:numPr>
          <w:ilvl w:val="0"/>
          <w:numId w:val="13"/>
        </w:numPr>
        <w:tabs>
          <w:tab w:val="left" w:pos="303"/>
        </w:tabs>
        <w:ind w:left="302" w:hanging="186"/>
        <w:rPr>
          <w:sz w:val="24"/>
        </w:rPr>
      </w:pPr>
      <w:r>
        <w:rPr>
          <w:sz w:val="24"/>
        </w:rPr>
        <w:t>Aktivita, zájem o</w:t>
      </w:r>
      <w:r>
        <w:rPr>
          <w:spacing w:val="-1"/>
          <w:sz w:val="24"/>
        </w:rPr>
        <w:t xml:space="preserve"> </w:t>
      </w:r>
      <w:r>
        <w:rPr>
          <w:sz w:val="24"/>
        </w:rPr>
        <w:t>učení:</w:t>
      </w:r>
    </w:p>
    <w:p w:rsidR="00884CB7" w:rsidRDefault="002B7852">
      <w:pPr>
        <w:pStyle w:val="Odstavecseseznamem"/>
        <w:numPr>
          <w:ilvl w:val="0"/>
          <w:numId w:val="9"/>
        </w:numPr>
        <w:tabs>
          <w:tab w:val="left" w:pos="1005"/>
          <w:tab w:val="left" w:pos="3655"/>
        </w:tabs>
        <w:rPr>
          <w:sz w:val="24"/>
        </w:rPr>
      </w:pPr>
      <w:r>
        <w:rPr>
          <w:sz w:val="24"/>
        </w:rPr>
        <w:tab/>
      </w:r>
      <w:r w:rsidR="001319E5">
        <w:rPr>
          <w:sz w:val="24"/>
        </w:rPr>
        <w:tab/>
        <w:t>aktivní, učí se svědomitě a se</w:t>
      </w:r>
      <w:r w:rsidR="001319E5">
        <w:rPr>
          <w:spacing w:val="-5"/>
          <w:sz w:val="24"/>
        </w:rPr>
        <w:t xml:space="preserve"> </w:t>
      </w:r>
      <w:r w:rsidR="001319E5">
        <w:rPr>
          <w:sz w:val="24"/>
        </w:rPr>
        <w:t>zájmem</w:t>
      </w:r>
    </w:p>
    <w:p w:rsidR="00884CB7" w:rsidRDefault="002B7852">
      <w:pPr>
        <w:pStyle w:val="Odstavecseseznamem"/>
        <w:numPr>
          <w:ilvl w:val="0"/>
          <w:numId w:val="9"/>
        </w:numPr>
        <w:tabs>
          <w:tab w:val="left" w:pos="1005"/>
          <w:tab w:val="left" w:pos="3655"/>
        </w:tabs>
        <w:rPr>
          <w:sz w:val="24"/>
        </w:rPr>
      </w:pPr>
      <w:r>
        <w:rPr>
          <w:sz w:val="24"/>
        </w:rPr>
        <w:tab/>
      </w:r>
      <w:r w:rsidR="001319E5">
        <w:rPr>
          <w:sz w:val="24"/>
        </w:rPr>
        <w:tab/>
        <w:t>učí se</w:t>
      </w:r>
      <w:r w:rsidR="001319E5">
        <w:rPr>
          <w:spacing w:val="-2"/>
          <w:sz w:val="24"/>
        </w:rPr>
        <w:t xml:space="preserve"> </w:t>
      </w:r>
      <w:r w:rsidR="001319E5">
        <w:rPr>
          <w:sz w:val="24"/>
        </w:rPr>
        <w:t>svědomitě</w:t>
      </w:r>
    </w:p>
    <w:p w:rsidR="00884CB7" w:rsidRDefault="002B7852">
      <w:pPr>
        <w:pStyle w:val="Odstavecseseznamem"/>
        <w:numPr>
          <w:ilvl w:val="0"/>
          <w:numId w:val="9"/>
        </w:numPr>
        <w:tabs>
          <w:tab w:val="left" w:pos="1005"/>
          <w:tab w:val="left" w:pos="3655"/>
        </w:tabs>
        <w:rPr>
          <w:sz w:val="24"/>
        </w:rPr>
      </w:pPr>
      <w:r>
        <w:rPr>
          <w:sz w:val="24"/>
        </w:rPr>
        <w:tab/>
      </w:r>
      <w:r w:rsidR="001319E5">
        <w:rPr>
          <w:sz w:val="24"/>
        </w:rPr>
        <w:tab/>
        <w:t>k učení a práci potřebuje větších</w:t>
      </w:r>
      <w:r w:rsidR="001319E5">
        <w:rPr>
          <w:spacing w:val="-2"/>
          <w:sz w:val="24"/>
        </w:rPr>
        <w:t xml:space="preserve"> </w:t>
      </w:r>
      <w:r w:rsidR="001319E5">
        <w:rPr>
          <w:sz w:val="24"/>
        </w:rPr>
        <w:t>podnětů</w:t>
      </w:r>
    </w:p>
    <w:p w:rsidR="00884CB7" w:rsidRDefault="002B7852">
      <w:pPr>
        <w:pStyle w:val="Odstavecseseznamem"/>
        <w:numPr>
          <w:ilvl w:val="0"/>
          <w:numId w:val="9"/>
        </w:numPr>
        <w:tabs>
          <w:tab w:val="left" w:pos="1005"/>
          <w:tab w:val="left" w:pos="3655"/>
        </w:tabs>
        <w:rPr>
          <w:sz w:val="24"/>
        </w:rPr>
      </w:pPr>
      <w:r>
        <w:rPr>
          <w:sz w:val="24"/>
        </w:rPr>
        <w:tab/>
      </w:r>
      <w:r w:rsidR="001319E5">
        <w:rPr>
          <w:sz w:val="24"/>
        </w:rPr>
        <w:tab/>
        <w:t>malý zájem o učení, potřebuje stálé</w:t>
      </w:r>
      <w:r w:rsidR="001319E5">
        <w:rPr>
          <w:spacing w:val="-8"/>
          <w:sz w:val="24"/>
        </w:rPr>
        <w:t xml:space="preserve"> </w:t>
      </w:r>
      <w:r w:rsidR="001319E5">
        <w:rPr>
          <w:sz w:val="24"/>
        </w:rPr>
        <w:t>podněty</w:t>
      </w:r>
    </w:p>
    <w:p w:rsidR="00884CB7" w:rsidRDefault="002B7852">
      <w:pPr>
        <w:pStyle w:val="Odstavecseseznamem"/>
        <w:numPr>
          <w:ilvl w:val="0"/>
          <w:numId w:val="9"/>
        </w:numPr>
        <w:tabs>
          <w:tab w:val="left" w:pos="1005"/>
          <w:tab w:val="left" w:pos="3655"/>
        </w:tabs>
        <w:rPr>
          <w:sz w:val="24"/>
        </w:rPr>
      </w:pPr>
      <w:r>
        <w:rPr>
          <w:sz w:val="24"/>
        </w:rPr>
        <w:tab/>
      </w:r>
      <w:r w:rsidR="001319E5">
        <w:rPr>
          <w:sz w:val="24"/>
        </w:rPr>
        <w:tab/>
        <w:t>pomoc a pobízení k učení jsou zatím</w:t>
      </w:r>
      <w:r w:rsidR="001319E5">
        <w:rPr>
          <w:spacing w:val="-4"/>
          <w:sz w:val="24"/>
        </w:rPr>
        <w:t xml:space="preserve"> </w:t>
      </w:r>
      <w:r w:rsidR="001319E5">
        <w:rPr>
          <w:sz w:val="24"/>
        </w:rPr>
        <w:t>neúčinné</w:t>
      </w:r>
    </w:p>
    <w:p w:rsidR="00884CB7" w:rsidRDefault="00884CB7">
      <w:pPr>
        <w:rPr>
          <w:sz w:val="24"/>
        </w:rPr>
        <w:sectPr w:rsidR="00884CB7">
          <w:pgSz w:w="11900" w:h="16840"/>
          <w:pgMar w:top="1340" w:right="1300" w:bottom="980" w:left="1300" w:header="0" w:footer="783" w:gutter="0"/>
          <w:cols w:space="708"/>
        </w:sectPr>
      </w:pPr>
    </w:p>
    <w:p w:rsidR="00884CB7" w:rsidRDefault="001319E5">
      <w:pPr>
        <w:pStyle w:val="Nadpis1"/>
      </w:pPr>
      <w:r>
        <w:lastRenderedPageBreak/>
        <w:t>Článek III</w:t>
      </w:r>
    </w:p>
    <w:p w:rsidR="00884CB7" w:rsidRDefault="001319E5">
      <w:pPr>
        <w:pStyle w:val="Nadpis4"/>
        <w:spacing w:before="274"/>
        <w:ind w:left="1808" w:right="463" w:hanging="1320"/>
      </w:pPr>
      <w:r>
        <w:t>Podrobnosti o komisionálních a opravných zkouškách, komisionální přezkoušení, zkoušky při plnění povinné školní docházky v zahraničí</w:t>
      </w:r>
    </w:p>
    <w:p w:rsidR="00884CB7" w:rsidRDefault="00884CB7">
      <w:pPr>
        <w:pStyle w:val="Zkladntext"/>
        <w:rPr>
          <w:b/>
          <w:sz w:val="26"/>
        </w:rPr>
      </w:pPr>
    </w:p>
    <w:p w:rsidR="00884CB7" w:rsidRDefault="00884CB7">
      <w:pPr>
        <w:pStyle w:val="Zkladntext"/>
        <w:rPr>
          <w:b/>
          <w:sz w:val="22"/>
        </w:rPr>
      </w:pPr>
    </w:p>
    <w:p w:rsidR="00884CB7" w:rsidRDefault="001319E5">
      <w:pPr>
        <w:spacing w:before="1"/>
        <w:ind w:left="2974"/>
        <w:rPr>
          <w:b/>
          <w:sz w:val="24"/>
        </w:rPr>
      </w:pPr>
      <w:r>
        <w:rPr>
          <w:b/>
          <w:sz w:val="24"/>
        </w:rPr>
        <w:t xml:space="preserve">Komisionální </w:t>
      </w:r>
      <w:proofErr w:type="gramStart"/>
      <w:r>
        <w:rPr>
          <w:b/>
          <w:sz w:val="24"/>
        </w:rPr>
        <w:t>a</w:t>
      </w:r>
      <w:proofErr w:type="gramEnd"/>
      <w:r>
        <w:rPr>
          <w:b/>
          <w:sz w:val="24"/>
        </w:rPr>
        <w:t xml:space="preserve"> opravné zkoušky</w:t>
      </w:r>
    </w:p>
    <w:p w:rsidR="00884CB7" w:rsidRDefault="00884CB7">
      <w:pPr>
        <w:pStyle w:val="Zkladntext"/>
        <w:spacing w:before="6"/>
        <w:rPr>
          <w:b/>
          <w:sz w:val="23"/>
        </w:rPr>
      </w:pPr>
    </w:p>
    <w:p w:rsidR="00884CB7" w:rsidRDefault="001319E5">
      <w:pPr>
        <w:pStyle w:val="Odstavecseseznamem"/>
        <w:numPr>
          <w:ilvl w:val="0"/>
          <w:numId w:val="8"/>
        </w:numPr>
        <w:tabs>
          <w:tab w:val="left" w:pos="825"/>
        </w:tabs>
        <w:ind w:right="112" w:hanging="360"/>
        <w:rPr>
          <w:sz w:val="24"/>
        </w:rPr>
      </w:pPr>
      <w:r>
        <w:rPr>
          <w:sz w:val="24"/>
        </w:rPr>
        <w:t xml:space="preserve">Žáci devátých ročníků a žáci, kteří </w:t>
      </w:r>
      <w:proofErr w:type="gramStart"/>
      <w:r>
        <w:rPr>
          <w:sz w:val="24"/>
        </w:rPr>
        <w:t>na</w:t>
      </w:r>
      <w:proofErr w:type="gramEnd"/>
      <w:r>
        <w:rPr>
          <w:sz w:val="24"/>
        </w:rPr>
        <w:t xml:space="preserve"> daném stupni základní školy dosud neopakovali ročník, kteří na konci druhého pololetí neprospěli nejvýše ze dvou povinných předmětů s výjimkou předmětů výchovného zaměření, konají opravné</w:t>
      </w:r>
      <w:r>
        <w:rPr>
          <w:spacing w:val="-8"/>
          <w:sz w:val="24"/>
        </w:rPr>
        <w:t xml:space="preserve"> </w:t>
      </w:r>
      <w:r>
        <w:rPr>
          <w:sz w:val="24"/>
        </w:rPr>
        <w:t>zkoušky.</w:t>
      </w:r>
    </w:p>
    <w:p w:rsidR="00884CB7" w:rsidRDefault="001319E5">
      <w:pPr>
        <w:pStyle w:val="Odstavecseseznamem"/>
        <w:numPr>
          <w:ilvl w:val="0"/>
          <w:numId w:val="8"/>
        </w:numPr>
        <w:tabs>
          <w:tab w:val="left" w:pos="825"/>
        </w:tabs>
        <w:ind w:right="108" w:hanging="360"/>
        <w:rPr>
          <w:sz w:val="24"/>
        </w:rPr>
      </w:pPr>
      <w:r>
        <w:rPr>
          <w:sz w:val="24"/>
        </w:rPr>
        <w:t>Opravné zkoušky se konají nejpozději do konce příslušného školního roku v termínu stanoveném ředitelem školy. Žák může v jednom dni skládat pouze jednu opravnou zkoušku. Opravné zkoušky jsou</w:t>
      </w:r>
      <w:r>
        <w:rPr>
          <w:spacing w:val="-7"/>
          <w:sz w:val="24"/>
        </w:rPr>
        <w:t xml:space="preserve"> </w:t>
      </w:r>
      <w:r>
        <w:rPr>
          <w:sz w:val="24"/>
        </w:rPr>
        <w:t>komisionální.</w:t>
      </w:r>
    </w:p>
    <w:p w:rsidR="00884CB7" w:rsidRDefault="001319E5">
      <w:pPr>
        <w:pStyle w:val="Odstavecseseznamem"/>
        <w:numPr>
          <w:ilvl w:val="0"/>
          <w:numId w:val="8"/>
        </w:numPr>
        <w:tabs>
          <w:tab w:val="left" w:pos="825"/>
        </w:tabs>
        <w:ind w:right="110" w:hanging="360"/>
        <w:rPr>
          <w:sz w:val="24"/>
        </w:rPr>
      </w:pPr>
      <w:r>
        <w:rPr>
          <w:sz w:val="24"/>
        </w:rPr>
        <w:t xml:space="preserve">Žák, který nevykoná opravnou zkoušku úspěšně nebo se k jejímu konání nedostaví, neprospěl. Ze závažných důvodů může ředitel školy žákovi stanovit náhradní termín opravné zkoušky nejpozději do </w:t>
      </w:r>
      <w:r w:rsidR="00AC54BA">
        <w:rPr>
          <w:sz w:val="24"/>
        </w:rPr>
        <w:t>konce</w:t>
      </w:r>
      <w:r>
        <w:rPr>
          <w:sz w:val="24"/>
        </w:rPr>
        <w:t xml:space="preserve"> září následujícího školního roku. Do té doby je žák zařazen do nejbližšího vyššího ročníku, popřípadě znovu do devátého</w:t>
      </w:r>
      <w:r>
        <w:rPr>
          <w:spacing w:val="-5"/>
          <w:sz w:val="24"/>
        </w:rPr>
        <w:t xml:space="preserve"> </w:t>
      </w:r>
      <w:proofErr w:type="gramStart"/>
      <w:r>
        <w:rPr>
          <w:sz w:val="24"/>
        </w:rPr>
        <w:t>ročníku.</w:t>
      </w:r>
      <w:proofErr w:type="gramEnd"/>
    </w:p>
    <w:p w:rsidR="00884CB7" w:rsidRDefault="001319E5">
      <w:pPr>
        <w:pStyle w:val="Odstavecseseznamem"/>
        <w:numPr>
          <w:ilvl w:val="0"/>
          <w:numId w:val="8"/>
        </w:numPr>
        <w:tabs>
          <w:tab w:val="left" w:pos="825"/>
        </w:tabs>
        <w:spacing w:before="1"/>
        <w:ind w:right="107" w:hanging="360"/>
        <w:rPr>
          <w:sz w:val="24"/>
        </w:rPr>
      </w:pPr>
      <w:r>
        <w:rPr>
          <w:sz w:val="24"/>
        </w:rPr>
        <w:t xml:space="preserve">V odůvodněných případech může krajský úřad rozhodnout o konání opravné zkoušky a komisionálního přezkoušení </w:t>
      </w:r>
      <w:proofErr w:type="gramStart"/>
      <w:r>
        <w:rPr>
          <w:sz w:val="24"/>
        </w:rPr>
        <w:t>na</w:t>
      </w:r>
      <w:proofErr w:type="gramEnd"/>
      <w:r>
        <w:rPr>
          <w:sz w:val="24"/>
        </w:rPr>
        <w:t xml:space="preserve"> jiné základní škole. Zkoušky se </w:t>
      </w:r>
      <w:proofErr w:type="gramStart"/>
      <w:r>
        <w:rPr>
          <w:sz w:val="24"/>
        </w:rPr>
        <w:t>na</w:t>
      </w:r>
      <w:proofErr w:type="gramEnd"/>
      <w:r>
        <w:rPr>
          <w:sz w:val="24"/>
        </w:rPr>
        <w:t xml:space="preserve"> žádost krajského úřadu účastní školní</w:t>
      </w:r>
      <w:r>
        <w:rPr>
          <w:spacing w:val="-1"/>
          <w:sz w:val="24"/>
        </w:rPr>
        <w:t xml:space="preserve"> </w:t>
      </w:r>
      <w:r>
        <w:rPr>
          <w:sz w:val="24"/>
        </w:rPr>
        <w:t>inspektor.</w:t>
      </w:r>
    </w:p>
    <w:p w:rsidR="00884CB7" w:rsidRDefault="00884CB7">
      <w:pPr>
        <w:pStyle w:val="Zkladntext"/>
        <w:rPr>
          <w:sz w:val="26"/>
        </w:rPr>
      </w:pPr>
    </w:p>
    <w:p w:rsidR="00884CB7" w:rsidRDefault="00884CB7">
      <w:pPr>
        <w:pStyle w:val="Zkladntext"/>
        <w:spacing w:before="4"/>
        <w:rPr>
          <w:sz w:val="22"/>
        </w:rPr>
      </w:pPr>
    </w:p>
    <w:p w:rsidR="00884CB7" w:rsidRDefault="001319E5">
      <w:pPr>
        <w:pStyle w:val="Nadpis4"/>
        <w:ind w:left="3495"/>
      </w:pPr>
      <w:r>
        <w:t>Komisionální přezkoušení</w:t>
      </w:r>
    </w:p>
    <w:p w:rsidR="00884CB7" w:rsidRDefault="00884CB7">
      <w:pPr>
        <w:pStyle w:val="Zkladntext"/>
        <w:spacing w:before="7"/>
        <w:rPr>
          <w:b/>
          <w:sz w:val="23"/>
        </w:rPr>
      </w:pPr>
    </w:p>
    <w:p w:rsidR="00884CB7" w:rsidRDefault="001319E5">
      <w:pPr>
        <w:pStyle w:val="Odstavecseseznamem"/>
        <w:numPr>
          <w:ilvl w:val="0"/>
          <w:numId w:val="7"/>
        </w:numPr>
        <w:tabs>
          <w:tab w:val="left" w:pos="825"/>
        </w:tabs>
        <w:ind w:right="111" w:hanging="360"/>
        <w:rPr>
          <w:sz w:val="24"/>
        </w:rPr>
      </w:pPr>
      <w:r>
        <w:rPr>
          <w:sz w:val="24"/>
        </w:rPr>
        <w:t>Komisi pro komisionální přezkoušení jmenuje ředitel školy. V případě, že je vyučujícím daného předmětu ředitel školy, jmenuje komisi krajský</w:t>
      </w:r>
      <w:r>
        <w:rPr>
          <w:spacing w:val="-10"/>
          <w:sz w:val="24"/>
        </w:rPr>
        <w:t xml:space="preserve"> </w:t>
      </w:r>
      <w:r>
        <w:rPr>
          <w:sz w:val="24"/>
        </w:rPr>
        <w:t>úřad.</w:t>
      </w:r>
    </w:p>
    <w:p w:rsidR="00884CB7" w:rsidRDefault="001319E5">
      <w:pPr>
        <w:pStyle w:val="Odstavecseseznamem"/>
        <w:numPr>
          <w:ilvl w:val="0"/>
          <w:numId w:val="7"/>
        </w:numPr>
        <w:tabs>
          <w:tab w:val="left" w:pos="825"/>
        </w:tabs>
        <w:ind w:hanging="360"/>
        <w:rPr>
          <w:sz w:val="24"/>
        </w:rPr>
      </w:pPr>
      <w:r>
        <w:rPr>
          <w:sz w:val="24"/>
        </w:rPr>
        <w:t>Komise je tříčlenná a tvoří</w:t>
      </w:r>
      <w:r>
        <w:rPr>
          <w:spacing w:val="-3"/>
          <w:sz w:val="24"/>
        </w:rPr>
        <w:t xml:space="preserve"> </w:t>
      </w:r>
      <w:r>
        <w:rPr>
          <w:sz w:val="24"/>
        </w:rPr>
        <w:t>ji:</w:t>
      </w:r>
    </w:p>
    <w:p w:rsidR="00884CB7" w:rsidRDefault="001319E5">
      <w:pPr>
        <w:pStyle w:val="Odstavecseseznamem"/>
        <w:numPr>
          <w:ilvl w:val="1"/>
          <w:numId w:val="7"/>
        </w:numPr>
        <w:tabs>
          <w:tab w:val="left" w:pos="1197"/>
        </w:tabs>
        <w:ind w:right="107"/>
        <w:rPr>
          <w:sz w:val="24"/>
        </w:rPr>
      </w:pPr>
      <w:r>
        <w:rPr>
          <w:sz w:val="24"/>
        </w:rPr>
        <w:t>Předseda, kterým je ředitel školy, popřípadě jím pověřený učitel, nebo v případě, že vyučujícím daného předmětu je ředitel školy, krajským úřadem jmenovaný jiný pedagogický pracovní</w:t>
      </w:r>
      <w:r>
        <w:rPr>
          <w:spacing w:val="-5"/>
          <w:sz w:val="24"/>
        </w:rPr>
        <w:t xml:space="preserve"> </w:t>
      </w:r>
      <w:r>
        <w:rPr>
          <w:sz w:val="24"/>
        </w:rPr>
        <w:t>školy</w:t>
      </w:r>
    </w:p>
    <w:p w:rsidR="00884CB7" w:rsidRDefault="001319E5">
      <w:pPr>
        <w:pStyle w:val="Odstavecseseznamem"/>
        <w:numPr>
          <w:ilvl w:val="1"/>
          <w:numId w:val="7"/>
        </w:numPr>
        <w:tabs>
          <w:tab w:val="left" w:pos="1197"/>
        </w:tabs>
        <w:ind w:right="110"/>
        <w:rPr>
          <w:sz w:val="24"/>
        </w:rPr>
      </w:pPr>
      <w:r>
        <w:rPr>
          <w:sz w:val="24"/>
        </w:rPr>
        <w:t>Zkoušející učitel, jímž je vyučující daného předmětu ve třídě, v níž je žák zařazen, popřípadě jiný vyučující daného</w:t>
      </w:r>
      <w:r>
        <w:rPr>
          <w:spacing w:val="-5"/>
          <w:sz w:val="24"/>
        </w:rPr>
        <w:t xml:space="preserve"> </w:t>
      </w:r>
      <w:r>
        <w:rPr>
          <w:sz w:val="24"/>
        </w:rPr>
        <w:t>předmětu</w:t>
      </w:r>
    </w:p>
    <w:p w:rsidR="00884CB7" w:rsidRDefault="001319E5">
      <w:pPr>
        <w:pStyle w:val="Odstavecseseznamem"/>
        <w:numPr>
          <w:ilvl w:val="1"/>
          <w:numId w:val="7"/>
        </w:numPr>
        <w:tabs>
          <w:tab w:val="left" w:pos="1197"/>
        </w:tabs>
        <w:ind w:right="108"/>
        <w:rPr>
          <w:sz w:val="24"/>
        </w:rPr>
      </w:pPr>
      <w:r>
        <w:rPr>
          <w:sz w:val="24"/>
        </w:rPr>
        <w:t>Přísedící, kterým je jiný vyučující daného předmětu nebo předmětu stejné vzdělávací oblasti stanovené Rámcovým vzdělávacím programem pro základní vzdělávání</w:t>
      </w:r>
    </w:p>
    <w:p w:rsidR="00884CB7" w:rsidRDefault="001319E5">
      <w:pPr>
        <w:pStyle w:val="Odstavecseseznamem"/>
        <w:numPr>
          <w:ilvl w:val="0"/>
          <w:numId w:val="7"/>
        </w:numPr>
        <w:tabs>
          <w:tab w:val="left" w:pos="825"/>
        </w:tabs>
        <w:ind w:right="105" w:hanging="360"/>
        <w:rPr>
          <w:sz w:val="24"/>
        </w:rPr>
      </w:pPr>
      <w:r>
        <w:rPr>
          <w:sz w:val="24"/>
        </w:rPr>
        <w:t xml:space="preserve">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w:t>
      </w:r>
      <w:proofErr w:type="gramStart"/>
      <w:r>
        <w:rPr>
          <w:sz w:val="24"/>
        </w:rPr>
        <w:t>na</w:t>
      </w:r>
      <w:proofErr w:type="gramEnd"/>
      <w:r>
        <w:rPr>
          <w:sz w:val="24"/>
        </w:rPr>
        <w:t xml:space="preserve"> konci prvního se žákovi nový výpis z vysvědčení, na konci druhého pololetí se žákovi vydá nové</w:t>
      </w:r>
      <w:r>
        <w:rPr>
          <w:spacing w:val="-4"/>
          <w:sz w:val="24"/>
        </w:rPr>
        <w:t xml:space="preserve"> </w:t>
      </w:r>
      <w:r>
        <w:rPr>
          <w:sz w:val="24"/>
        </w:rPr>
        <w:t>vysvědčení.</w:t>
      </w:r>
    </w:p>
    <w:p w:rsidR="00884CB7" w:rsidRDefault="001319E5">
      <w:pPr>
        <w:pStyle w:val="Odstavecseseznamem"/>
        <w:numPr>
          <w:ilvl w:val="0"/>
          <w:numId w:val="7"/>
        </w:numPr>
        <w:tabs>
          <w:tab w:val="left" w:pos="825"/>
        </w:tabs>
        <w:spacing w:before="1"/>
        <w:ind w:hanging="360"/>
        <w:rPr>
          <w:sz w:val="24"/>
        </w:rPr>
      </w:pPr>
      <w:r>
        <w:rPr>
          <w:sz w:val="24"/>
        </w:rPr>
        <w:t>O přezkoušení se pořizuje protokol, který se stává součástí dokumentace</w:t>
      </w:r>
      <w:r>
        <w:rPr>
          <w:spacing w:val="-13"/>
          <w:sz w:val="24"/>
        </w:rPr>
        <w:t xml:space="preserve"> </w:t>
      </w:r>
      <w:r>
        <w:rPr>
          <w:sz w:val="24"/>
        </w:rPr>
        <w:t>školy.</w:t>
      </w:r>
    </w:p>
    <w:p w:rsidR="00884CB7" w:rsidRDefault="001319E5">
      <w:pPr>
        <w:pStyle w:val="Odstavecseseznamem"/>
        <w:numPr>
          <w:ilvl w:val="0"/>
          <w:numId w:val="7"/>
        </w:numPr>
        <w:tabs>
          <w:tab w:val="left" w:pos="825"/>
        </w:tabs>
        <w:ind w:right="112" w:hanging="360"/>
        <w:rPr>
          <w:sz w:val="24"/>
        </w:rPr>
      </w:pPr>
      <w:r>
        <w:rPr>
          <w:sz w:val="24"/>
        </w:rPr>
        <w:t>Žák může v jednom dni vykonat přezkoušení pouze z jednoho předmětu. Není-li možné žáka ze závažných důvodů ve stanoveném termínu přezkoušet, stanoví orgán jmenující komisi náhradní termín</w:t>
      </w:r>
      <w:r>
        <w:rPr>
          <w:spacing w:val="-1"/>
          <w:sz w:val="24"/>
        </w:rPr>
        <w:t xml:space="preserve"> </w:t>
      </w:r>
      <w:r>
        <w:rPr>
          <w:sz w:val="24"/>
        </w:rPr>
        <w:t>přezkoušení.</w:t>
      </w:r>
    </w:p>
    <w:p w:rsidR="00884CB7" w:rsidRDefault="001319E5">
      <w:pPr>
        <w:pStyle w:val="Odstavecseseznamem"/>
        <w:numPr>
          <w:ilvl w:val="0"/>
          <w:numId w:val="7"/>
        </w:numPr>
        <w:tabs>
          <w:tab w:val="left" w:pos="825"/>
        </w:tabs>
        <w:ind w:right="108" w:hanging="360"/>
        <w:rPr>
          <w:sz w:val="24"/>
        </w:rPr>
      </w:pPr>
      <w:r>
        <w:rPr>
          <w:sz w:val="24"/>
        </w:rPr>
        <w:t>Konkrétní obsah a rozsah přezkoušení stanoví ředitel školy v souladu se školním vzdělávacím</w:t>
      </w:r>
      <w:r>
        <w:rPr>
          <w:spacing w:val="-1"/>
          <w:sz w:val="24"/>
        </w:rPr>
        <w:t xml:space="preserve"> </w:t>
      </w:r>
      <w:r>
        <w:rPr>
          <w:sz w:val="24"/>
        </w:rPr>
        <w:t>programem.</w:t>
      </w:r>
    </w:p>
    <w:p w:rsidR="00884CB7" w:rsidRDefault="001319E5">
      <w:pPr>
        <w:pStyle w:val="Odstavecseseznamem"/>
        <w:numPr>
          <w:ilvl w:val="0"/>
          <w:numId w:val="7"/>
        </w:numPr>
        <w:tabs>
          <w:tab w:val="left" w:pos="825"/>
        </w:tabs>
        <w:ind w:left="824"/>
        <w:rPr>
          <w:sz w:val="24"/>
        </w:rPr>
      </w:pPr>
      <w:r>
        <w:rPr>
          <w:sz w:val="24"/>
        </w:rPr>
        <w:t>Vykonáním přezkoušení není dotčena možnost vykonat opravnou</w:t>
      </w:r>
      <w:r>
        <w:rPr>
          <w:spacing w:val="-5"/>
          <w:sz w:val="24"/>
        </w:rPr>
        <w:t xml:space="preserve"> </w:t>
      </w:r>
      <w:r>
        <w:rPr>
          <w:sz w:val="24"/>
        </w:rPr>
        <w:t>zkoušku.</w:t>
      </w:r>
    </w:p>
    <w:p w:rsidR="00884CB7" w:rsidRDefault="00884CB7">
      <w:pPr>
        <w:rPr>
          <w:sz w:val="24"/>
        </w:rPr>
        <w:sectPr w:rsidR="00884CB7">
          <w:pgSz w:w="11900" w:h="16840"/>
          <w:pgMar w:top="1360" w:right="1300" w:bottom="980" w:left="1300" w:header="0" w:footer="783" w:gutter="0"/>
          <w:cols w:space="708"/>
        </w:sectPr>
      </w:pPr>
    </w:p>
    <w:p w:rsidR="00884CB7" w:rsidRDefault="001319E5">
      <w:pPr>
        <w:pStyle w:val="Nadpis4"/>
        <w:spacing w:before="72"/>
        <w:ind w:left="1779"/>
      </w:pPr>
      <w:r>
        <w:lastRenderedPageBreak/>
        <w:t>Zkoušky při plnění povinné školní docházky v zahraničí</w:t>
      </w:r>
    </w:p>
    <w:p w:rsidR="00884CB7" w:rsidRDefault="00884CB7">
      <w:pPr>
        <w:pStyle w:val="Zkladntext"/>
        <w:spacing w:before="7"/>
        <w:rPr>
          <w:b/>
          <w:sz w:val="23"/>
        </w:rPr>
      </w:pPr>
    </w:p>
    <w:p w:rsidR="00884CB7" w:rsidRDefault="001319E5">
      <w:pPr>
        <w:pStyle w:val="Odstavecseseznamem"/>
        <w:numPr>
          <w:ilvl w:val="0"/>
          <w:numId w:val="6"/>
        </w:numPr>
        <w:tabs>
          <w:tab w:val="left" w:pos="824"/>
        </w:tabs>
        <w:ind w:right="106" w:hanging="361"/>
        <w:rPr>
          <w:sz w:val="24"/>
        </w:rPr>
      </w:pPr>
      <w:r>
        <w:rPr>
          <w:sz w:val="24"/>
        </w:rPr>
        <w:t>Žák, který plní povinnou školní docházku v zahraniční škole a koná zkoušku ve spádové škole, koná</w:t>
      </w:r>
      <w:r>
        <w:rPr>
          <w:spacing w:val="-3"/>
          <w:sz w:val="24"/>
        </w:rPr>
        <w:t xml:space="preserve"> </w:t>
      </w:r>
      <w:r>
        <w:rPr>
          <w:sz w:val="24"/>
        </w:rPr>
        <w:t>ji:</w:t>
      </w:r>
    </w:p>
    <w:p w:rsidR="00884CB7" w:rsidRDefault="001319E5">
      <w:pPr>
        <w:pStyle w:val="Odstavecseseznamem"/>
        <w:numPr>
          <w:ilvl w:val="1"/>
          <w:numId w:val="6"/>
        </w:numPr>
        <w:tabs>
          <w:tab w:val="left" w:pos="1196"/>
        </w:tabs>
        <w:ind w:right="108" w:hanging="359"/>
        <w:rPr>
          <w:sz w:val="24"/>
        </w:rPr>
      </w:pPr>
      <w:r>
        <w:rPr>
          <w:sz w:val="24"/>
        </w:rPr>
        <w:t>ve všech ročnících ze vzdělávacího obsahu vzdělávacího oboru Český jazyk a literatura, stanoveného Rámcovým vzdělávacím programem pro základní vzdělávání</w:t>
      </w:r>
    </w:p>
    <w:p w:rsidR="00884CB7" w:rsidRDefault="001319E5">
      <w:pPr>
        <w:pStyle w:val="Odstavecseseznamem"/>
        <w:numPr>
          <w:ilvl w:val="1"/>
          <w:numId w:val="6"/>
        </w:numPr>
        <w:tabs>
          <w:tab w:val="left" w:pos="1196"/>
        </w:tabs>
        <w:ind w:right="109" w:hanging="359"/>
        <w:rPr>
          <w:sz w:val="24"/>
        </w:rPr>
      </w:pPr>
      <w:r>
        <w:rPr>
          <w:sz w:val="24"/>
        </w:rPr>
        <w:t>v posledních dvou ročnících prvního stupně ze vzdělávacího obsahu vlastivědné povahy vztahujícího se k České republice vzdělávacího oboru Člověk a jeho svět, stanoveného Rámcovým vzdělávacím programem pro základní</w:t>
      </w:r>
      <w:r>
        <w:rPr>
          <w:spacing w:val="-3"/>
          <w:sz w:val="24"/>
        </w:rPr>
        <w:t xml:space="preserve"> </w:t>
      </w:r>
      <w:r>
        <w:rPr>
          <w:sz w:val="24"/>
        </w:rPr>
        <w:t>vzdělávání</w:t>
      </w:r>
    </w:p>
    <w:p w:rsidR="00884CB7" w:rsidRDefault="001319E5">
      <w:pPr>
        <w:pStyle w:val="Odstavecseseznamem"/>
        <w:numPr>
          <w:ilvl w:val="1"/>
          <w:numId w:val="6"/>
        </w:numPr>
        <w:tabs>
          <w:tab w:val="left" w:pos="1196"/>
        </w:tabs>
        <w:ind w:right="109" w:hanging="359"/>
        <w:rPr>
          <w:sz w:val="24"/>
        </w:rPr>
      </w:pPr>
      <w:r>
        <w:rPr>
          <w:sz w:val="24"/>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w:t>
      </w:r>
      <w:r>
        <w:rPr>
          <w:spacing w:val="1"/>
          <w:sz w:val="24"/>
        </w:rPr>
        <w:t xml:space="preserve"> </w:t>
      </w:r>
      <w:r>
        <w:rPr>
          <w:sz w:val="24"/>
        </w:rPr>
        <w:t>vzdělávání</w:t>
      </w:r>
    </w:p>
    <w:p w:rsidR="00884CB7" w:rsidRDefault="001319E5">
      <w:pPr>
        <w:pStyle w:val="Odstavecseseznamem"/>
        <w:numPr>
          <w:ilvl w:val="0"/>
          <w:numId w:val="6"/>
        </w:numPr>
        <w:tabs>
          <w:tab w:val="left" w:pos="824"/>
        </w:tabs>
        <w:ind w:right="112" w:hanging="361"/>
        <w:rPr>
          <w:sz w:val="24"/>
        </w:rPr>
      </w:pPr>
      <w:r>
        <w:rPr>
          <w:sz w:val="24"/>
        </w:rPr>
        <w:t>Žák, který plní povinnou školní docházku formou individuální výuky v zahraničí, koná zkoušku z každého předmětu uvedeného ve školním vzdělávacím programu zkoušející</w:t>
      </w:r>
      <w:r>
        <w:rPr>
          <w:spacing w:val="-1"/>
          <w:sz w:val="24"/>
        </w:rPr>
        <w:t xml:space="preserve"> </w:t>
      </w:r>
      <w:r>
        <w:rPr>
          <w:sz w:val="24"/>
        </w:rPr>
        <w:t>školy.</w:t>
      </w:r>
    </w:p>
    <w:p w:rsidR="00884CB7" w:rsidRDefault="001319E5">
      <w:pPr>
        <w:pStyle w:val="Odstavecseseznamem"/>
        <w:numPr>
          <w:ilvl w:val="0"/>
          <w:numId w:val="6"/>
        </w:numPr>
        <w:tabs>
          <w:tab w:val="left" w:pos="824"/>
        </w:tabs>
        <w:spacing w:before="1"/>
        <w:ind w:left="835" w:right="108" w:hanging="360"/>
        <w:rPr>
          <w:sz w:val="24"/>
        </w:rPr>
      </w:pPr>
      <w:r>
        <w:rPr>
          <w:sz w:val="24"/>
        </w:rPr>
        <w:t>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předstihem zákonného zástupce žáka, nejpozději však při stanovení termínu</w:t>
      </w:r>
      <w:r>
        <w:rPr>
          <w:spacing w:val="-1"/>
          <w:sz w:val="24"/>
        </w:rPr>
        <w:t xml:space="preserve"> </w:t>
      </w:r>
      <w:r>
        <w:rPr>
          <w:sz w:val="24"/>
        </w:rPr>
        <w:t>zkoušky.</w:t>
      </w:r>
    </w:p>
    <w:p w:rsidR="00884CB7" w:rsidRDefault="001319E5">
      <w:pPr>
        <w:pStyle w:val="Odstavecseseznamem"/>
        <w:numPr>
          <w:ilvl w:val="0"/>
          <w:numId w:val="6"/>
        </w:numPr>
        <w:tabs>
          <w:tab w:val="left" w:pos="824"/>
        </w:tabs>
        <w:ind w:right="112" w:hanging="360"/>
        <w:rPr>
          <w:sz w:val="24"/>
        </w:rPr>
      </w:pPr>
      <w:r>
        <w:rPr>
          <w:sz w:val="24"/>
        </w:rPr>
        <w:t>Zkoušku lze konat za období nejméně jednoho pololetí školního roku</w:t>
      </w:r>
      <w:r w:rsidR="001902C0">
        <w:rPr>
          <w:sz w:val="24"/>
        </w:rPr>
        <w:t>.</w:t>
      </w:r>
    </w:p>
    <w:p w:rsidR="00884CB7" w:rsidRDefault="001319E5">
      <w:pPr>
        <w:pStyle w:val="Odstavecseseznamem"/>
        <w:numPr>
          <w:ilvl w:val="0"/>
          <w:numId w:val="6"/>
        </w:numPr>
        <w:tabs>
          <w:tab w:val="left" w:pos="824"/>
        </w:tabs>
        <w:ind w:hanging="361"/>
        <w:rPr>
          <w:sz w:val="24"/>
        </w:rPr>
      </w:pPr>
      <w:r>
        <w:rPr>
          <w:sz w:val="24"/>
        </w:rPr>
        <w:t>Zkouška je komisionální. Komisi jmenuje ředitel zkoušející</w:t>
      </w:r>
      <w:r>
        <w:rPr>
          <w:spacing w:val="-6"/>
          <w:sz w:val="24"/>
        </w:rPr>
        <w:t xml:space="preserve"> </w:t>
      </w:r>
      <w:r>
        <w:rPr>
          <w:sz w:val="24"/>
        </w:rPr>
        <w:t>školy.</w:t>
      </w:r>
    </w:p>
    <w:p w:rsidR="00884CB7" w:rsidRDefault="001319E5">
      <w:pPr>
        <w:pStyle w:val="Odstavecseseznamem"/>
        <w:numPr>
          <w:ilvl w:val="0"/>
          <w:numId w:val="6"/>
        </w:numPr>
        <w:tabs>
          <w:tab w:val="left" w:pos="825"/>
        </w:tabs>
        <w:ind w:left="824"/>
        <w:rPr>
          <w:sz w:val="24"/>
        </w:rPr>
      </w:pPr>
      <w:r>
        <w:rPr>
          <w:sz w:val="24"/>
        </w:rPr>
        <w:t>Komise je tříčlenná a tvoří</w:t>
      </w:r>
      <w:r>
        <w:rPr>
          <w:spacing w:val="-3"/>
          <w:sz w:val="24"/>
        </w:rPr>
        <w:t xml:space="preserve"> </w:t>
      </w:r>
      <w:r>
        <w:rPr>
          <w:sz w:val="24"/>
        </w:rPr>
        <w:t>ji:</w:t>
      </w:r>
    </w:p>
    <w:p w:rsidR="00884CB7" w:rsidRDefault="001319E5">
      <w:pPr>
        <w:pStyle w:val="Odstavecseseznamem"/>
        <w:numPr>
          <w:ilvl w:val="0"/>
          <w:numId w:val="5"/>
        </w:numPr>
        <w:tabs>
          <w:tab w:val="left" w:pos="824"/>
        </w:tabs>
        <w:ind w:hanging="360"/>
        <w:rPr>
          <w:sz w:val="24"/>
        </w:rPr>
      </w:pPr>
      <w:r>
        <w:rPr>
          <w:sz w:val="24"/>
        </w:rPr>
        <w:t>předseda, kterým je ředitel zkoušející školy, popřípadě jím pověřený</w:t>
      </w:r>
      <w:r>
        <w:rPr>
          <w:spacing w:val="-12"/>
          <w:sz w:val="24"/>
        </w:rPr>
        <w:t xml:space="preserve"> </w:t>
      </w:r>
      <w:r>
        <w:rPr>
          <w:sz w:val="24"/>
        </w:rPr>
        <w:t>učitel</w:t>
      </w:r>
    </w:p>
    <w:p w:rsidR="00884CB7" w:rsidRDefault="001319E5">
      <w:pPr>
        <w:pStyle w:val="Odstavecseseznamem"/>
        <w:numPr>
          <w:ilvl w:val="0"/>
          <w:numId w:val="5"/>
        </w:numPr>
        <w:tabs>
          <w:tab w:val="left" w:pos="824"/>
        </w:tabs>
        <w:ind w:right="107" w:hanging="360"/>
        <w:rPr>
          <w:sz w:val="24"/>
        </w:rPr>
      </w:pPr>
      <w:r>
        <w:rPr>
          <w:sz w:val="24"/>
        </w:rPr>
        <w:t>zkoušející učitel, jímž je vyučující daného předmětu ve třídě, v níž je žák zařazen, popřípadě jiný vyučující daného</w:t>
      </w:r>
      <w:r>
        <w:rPr>
          <w:spacing w:val="-5"/>
          <w:sz w:val="24"/>
        </w:rPr>
        <w:t xml:space="preserve"> </w:t>
      </w:r>
      <w:r>
        <w:rPr>
          <w:sz w:val="24"/>
        </w:rPr>
        <w:t>předmětu</w:t>
      </w:r>
    </w:p>
    <w:p w:rsidR="00884CB7" w:rsidRDefault="001319E5">
      <w:pPr>
        <w:pStyle w:val="Odstavecseseznamem"/>
        <w:numPr>
          <w:ilvl w:val="0"/>
          <w:numId w:val="5"/>
        </w:numPr>
        <w:tabs>
          <w:tab w:val="left" w:pos="825"/>
        </w:tabs>
        <w:ind w:right="113" w:hanging="360"/>
        <w:rPr>
          <w:sz w:val="24"/>
        </w:rPr>
      </w:pPr>
      <w:proofErr w:type="gramStart"/>
      <w:r>
        <w:rPr>
          <w:sz w:val="24"/>
        </w:rPr>
        <w:t>přísedící</w:t>
      </w:r>
      <w:proofErr w:type="gramEnd"/>
      <w:r>
        <w:rPr>
          <w:sz w:val="24"/>
        </w:rPr>
        <w:t>, kterým je jiný vyučující daného předmětu nebo předmětu stejné vzdělávací oblasti stanovené Rámcovým vzdělávacím programem pro základní</w:t>
      </w:r>
      <w:r>
        <w:rPr>
          <w:spacing w:val="-8"/>
          <w:sz w:val="24"/>
        </w:rPr>
        <w:t xml:space="preserve"> </w:t>
      </w:r>
      <w:r>
        <w:rPr>
          <w:sz w:val="24"/>
        </w:rPr>
        <w:t>vzdělávání.</w:t>
      </w:r>
    </w:p>
    <w:p w:rsidR="00884CB7" w:rsidRDefault="001319E5">
      <w:pPr>
        <w:pStyle w:val="Odstavecseseznamem"/>
        <w:numPr>
          <w:ilvl w:val="0"/>
          <w:numId w:val="6"/>
        </w:numPr>
        <w:tabs>
          <w:tab w:val="left" w:pos="825"/>
        </w:tabs>
        <w:ind w:right="111" w:hanging="360"/>
        <w:rPr>
          <w:sz w:val="24"/>
        </w:rPr>
      </w:pPr>
      <w:r>
        <w:rPr>
          <w:sz w:val="24"/>
        </w:rPr>
        <w:t>Termín konání zkoušky dohodne ředitel zkoušející školy se zákonným zástupcem žáka.</w:t>
      </w:r>
    </w:p>
    <w:p w:rsidR="00884CB7" w:rsidRDefault="001319E5">
      <w:pPr>
        <w:pStyle w:val="Odstavecseseznamem"/>
        <w:numPr>
          <w:ilvl w:val="0"/>
          <w:numId w:val="6"/>
        </w:numPr>
        <w:tabs>
          <w:tab w:val="left" w:pos="825"/>
        </w:tabs>
        <w:ind w:right="105" w:hanging="360"/>
        <w:rPr>
          <w:sz w:val="24"/>
        </w:rPr>
      </w:pPr>
      <w:r>
        <w:rPr>
          <w:sz w:val="24"/>
        </w:rPr>
        <w:t xml:space="preserve">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w:t>
      </w:r>
      <w:proofErr w:type="gramStart"/>
      <w:r>
        <w:rPr>
          <w:sz w:val="24"/>
        </w:rPr>
        <w:t>na</w:t>
      </w:r>
      <w:proofErr w:type="gramEnd"/>
      <w:r>
        <w:rPr>
          <w:sz w:val="24"/>
        </w:rPr>
        <w:t xml:space="preserve"> konci školního roku je rozhodný výsledek zkoušky a vyjádření zahraniční školy, že žák úspěšně ukončil devátý ročník základního vzdělávání. V případě pochybnosti o správnosti překladu je ředitel zkoušející školy oprávněn požadovat předložení úředně ověřeného</w:t>
      </w:r>
      <w:r>
        <w:rPr>
          <w:spacing w:val="-1"/>
          <w:sz w:val="24"/>
        </w:rPr>
        <w:t xml:space="preserve"> </w:t>
      </w:r>
      <w:r>
        <w:rPr>
          <w:sz w:val="24"/>
        </w:rPr>
        <w:t>překladu.</w:t>
      </w:r>
    </w:p>
    <w:p w:rsidR="00884CB7" w:rsidRDefault="001319E5">
      <w:pPr>
        <w:pStyle w:val="Odstavecseseznamem"/>
        <w:numPr>
          <w:ilvl w:val="0"/>
          <w:numId w:val="6"/>
        </w:numPr>
        <w:tabs>
          <w:tab w:val="left" w:pos="825"/>
        </w:tabs>
        <w:ind w:left="824"/>
        <w:rPr>
          <w:sz w:val="24"/>
        </w:rPr>
      </w:pPr>
      <w:r>
        <w:rPr>
          <w:sz w:val="24"/>
        </w:rPr>
        <w:t>O zkoušce se pořizuje protokol, který se stává součástí dokumentace</w:t>
      </w:r>
      <w:r>
        <w:rPr>
          <w:spacing w:val="-14"/>
          <w:sz w:val="24"/>
        </w:rPr>
        <w:t xml:space="preserve"> </w:t>
      </w:r>
      <w:r>
        <w:rPr>
          <w:sz w:val="24"/>
        </w:rPr>
        <w:t>školy.</w:t>
      </w:r>
    </w:p>
    <w:p w:rsidR="00884CB7" w:rsidRDefault="001319E5">
      <w:pPr>
        <w:pStyle w:val="Odstavecseseznamem"/>
        <w:numPr>
          <w:ilvl w:val="0"/>
          <w:numId w:val="6"/>
        </w:numPr>
        <w:tabs>
          <w:tab w:val="left" w:pos="825"/>
        </w:tabs>
        <w:ind w:right="105" w:hanging="360"/>
        <w:rPr>
          <w:sz w:val="24"/>
        </w:rPr>
      </w:pPr>
      <w:r>
        <w:rPr>
          <w:sz w:val="24"/>
        </w:rPr>
        <w:t>Výsledek zkoušky stanoví komise hlasováním. Výsledek zkoušky se vyjádří slovním hodnocením nebo stupněm prospěchu. Ředitel zkoušející školy sdělí výsledek zkoušky prokazatelným způsobem žákovi a zákonnému zástupci žáka. Po vykonání zkoušek vydá</w:t>
      </w:r>
      <w:r>
        <w:rPr>
          <w:spacing w:val="35"/>
          <w:sz w:val="24"/>
        </w:rPr>
        <w:t xml:space="preserve"> </w:t>
      </w:r>
      <w:r>
        <w:rPr>
          <w:sz w:val="24"/>
        </w:rPr>
        <w:t>ředitel</w:t>
      </w:r>
      <w:r>
        <w:rPr>
          <w:spacing w:val="34"/>
          <w:sz w:val="24"/>
        </w:rPr>
        <w:t xml:space="preserve"> </w:t>
      </w:r>
      <w:r>
        <w:rPr>
          <w:sz w:val="24"/>
        </w:rPr>
        <w:t>zkoušející</w:t>
      </w:r>
      <w:r>
        <w:rPr>
          <w:spacing w:val="35"/>
          <w:sz w:val="24"/>
        </w:rPr>
        <w:t xml:space="preserve"> </w:t>
      </w:r>
      <w:r>
        <w:rPr>
          <w:sz w:val="24"/>
        </w:rPr>
        <w:t>školy</w:t>
      </w:r>
      <w:r>
        <w:rPr>
          <w:spacing w:val="30"/>
          <w:sz w:val="24"/>
        </w:rPr>
        <w:t xml:space="preserve"> </w:t>
      </w:r>
      <w:r>
        <w:rPr>
          <w:sz w:val="24"/>
        </w:rPr>
        <w:t>žákovi</w:t>
      </w:r>
      <w:r>
        <w:rPr>
          <w:spacing w:val="34"/>
          <w:sz w:val="24"/>
        </w:rPr>
        <w:t xml:space="preserve"> </w:t>
      </w:r>
      <w:r>
        <w:rPr>
          <w:sz w:val="24"/>
        </w:rPr>
        <w:t>vysvědčení.</w:t>
      </w:r>
      <w:r>
        <w:rPr>
          <w:spacing w:val="35"/>
          <w:sz w:val="24"/>
        </w:rPr>
        <w:t xml:space="preserve"> </w:t>
      </w:r>
      <w:r>
        <w:rPr>
          <w:sz w:val="24"/>
        </w:rPr>
        <w:t>Na</w:t>
      </w:r>
      <w:r>
        <w:rPr>
          <w:spacing w:val="33"/>
          <w:sz w:val="24"/>
        </w:rPr>
        <w:t xml:space="preserve"> </w:t>
      </w:r>
      <w:r>
        <w:rPr>
          <w:sz w:val="24"/>
        </w:rPr>
        <w:t>vysvědčení</w:t>
      </w:r>
      <w:r>
        <w:rPr>
          <w:spacing w:val="35"/>
          <w:sz w:val="24"/>
        </w:rPr>
        <w:t xml:space="preserve"> </w:t>
      </w:r>
      <w:r>
        <w:rPr>
          <w:sz w:val="24"/>
        </w:rPr>
        <w:t>žák</w:t>
      </w:r>
      <w:r>
        <w:rPr>
          <w:spacing w:val="34"/>
          <w:sz w:val="24"/>
        </w:rPr>
        <w:t xml:space="preserve"> </w:t>
      </w:r>
      <w:r>
        <w:rPr>
          <w:sz w:val="24"/>
        </w:rPr>
        <w:t>není</w:t>
      </w:r>
      <w:r>
        <w:rPr>
          <w:spacing w:val="35"/>
          <w:sz w:val="24"/>
        </w:rPr>
        <w:t xml:space="preserve"> </w:t>
      </w:r>
      <w:r>
        <w:rPr>
          <w:sz w:val="24"/>
        </w:rPr>
        <w:t>hodnocen</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Zkladntext"/>
        <w:spacing w:before="68"/>
        <w:ind w:left="836" w:right="107"/>
      </w:pPr>
      <w:proofErr w:type="gramStart"/>
      <w:r>
        <w:lastRenderedPageBreak/>
        <w:t>z</w:t>
      </w:r>
      <w:proofErr w:type="gramEnd"/>
      <w:r>
        <w:t xml:space="preserve"> chování. Na vysvědčení se uvede text „</w:t>
      </w:r>
      <w:proofErr w:type="gramStart"/>
      <w:r>
        <w:t>Žák(</w:t>
      </w:r>
      <w:proofErr w:type="gramEnd"/>
      <w:r>
        <w:t>yně) plní povinnou školní docházku podle § 38 školského zákona“.</w:t>
      </w:r>
    </w:p>
    <w:p w:rsidR="00884CB7" w:rsidRDefault="001319E5">
      <w:pPr>
        <w:pStyle w:val="Odstavecseseznamem"/>
        <w:numPr>
          <w:ilvl w:val="0"/>
          <w:numId w:val="6"/>
        </w:numPr>
        <w:tabs>
          <w:tab w:val="left" w:pos="824"/>
        </w:tabs>
        <w:ind w:right="110" w:hanging="361"/>
        <w:rPr>
          <w:sz w:val="24"/>
        </w:rPr>
      </w:pPr>
      <w:r>
        <w:rPr>
          <w:sz w:val="24"/>
        </w:rPr>
        <w:t>V případě, že zákonný zástupce žáka má pochybnosti o správnosti výsledku zkoušky, může požádat o</w:t>
      </w:r>
      <w:r>
        <w:rPr>
          <w:spacing w:val="-2"/>
          <w:sz w:val="24"/>
        </w:rPr>
        <w:t xml:space="preserve"> </w:t>
      </w:r>
      <w:r>
        <w:rPr>
          <w:sz w:val="24"/>
        </w:rPr>
        <w:t>přezkoušení.</w:t>
      </w:r>
    </w:p>
    <w:p w:rsidR="00884CB7" w:rsidRDefault="00884CB7">
      <w:pPr>
        <w:rPr>
          <w:sz w:val="24"/>
        </w:rPr>
        <w:sectPr w:rsidR="00884CB7">
          <w:footerReference w:type="default" r:id="rId13"/>
          <w:pgSz w:w="11900" w:h="16840"/>
          <w:pgMar w:top="1340" w:right="1300" w:bottom="980" w:left="1300" w:header="0" w:footer="783" w:gutter="0"/>
          <w:pgNumType w:start="30"/>
          <w:cols w:space="708"/>
        </w:sectPr>
      </w:pPr>
    </w:p>
    <w:p w:rsidR="00884CB7" w:rsidRDefault="001319E5">
      <w:pPr>
        <w:pStyle w:val="Nadpis1"/>
        <w:ind w:left="1020"/>
      </w:pPr>
      <w:r>
        <w:lastRenderedPageBreak/>
        <w:t>Článek IV</w:t>
      </w:r>
    </w:p>
    <w:p w:rsidR="00884CB7" w:rsidRDefault="00884CB7">
      <w:pPr>
        <w:pStyle w:val="Zkladntext"/>
        <w:spacing w:before="10"/>
        <w:rPr>
          <w:b/>
          <w:sz w:val="47"/>
        </w:rPr>
      </w:pPr>
    </w:p>
    <w:p w:rsidR="00884CB7" w:rsidRDefault="001319E5">
      <w:pPr>
        <w:pStyle w:val="Nadpis4"/>
        <w:ind w:left="2470"/>
      </w:pPr>
      <w:r>
        <w:t>Způsob získávání podkladů pro hodnocení</w:t>
      </w:r>
    </w:p>
    <w:p w:rsidR="00884CB7" w:rsidRDefault="00884CB7">
      <w:pPr>
        <w:pStyle w:val="Zkladntext"/>
        <w:rPr>
          <w:b/>
          <w:sz w:val="26"/>
        </w:rPr>
      </w:pPr>
    </w:p>
    <w:p w:rsidR="00884CB7" w:rsidRDefault="00884CB7">
      <w:pPr>
        <w:pStyle w:val="Zkladntext"/>
        <w:spacing w:before="7"/>
        <w:rPr>
          <w:b/>
          <w:sz w:val="21"/>
        </w:rPr>
      </w:pPr>
    </w:p>
    <w:p w:rsidR="00884CB7" w:rsidRDefault="001319E5">
      <w:pPr>
        <w:pStyle w:val="Odstavecseseznamem"/>
        <w:numPr>
          <w:ilvl w:val="0"/>
          <w:numId w:val="4"/>
        </w:numPr>
        <w:tabs>
          <w:tab w:val="left" w:pos="825"/>
        </w:tabs>
        <w:ind w:right="108" w:hanging="360"/>
        <w:rPr>
          <w:sz w:val="24"/>
        </w:rPr>
      </w:pPr>
      <w:r>
        <w:rPr>
          <w:sz w:val="24"/>
        </w:rPr>
        <w:t>Při celkové klasifikaci přihlíží učitel k věkovým zvláštnostem žáka i k tomu, že žák mohl v průběhu klasifikačního období zakolísat v učebních výkonech pro určitou indispozici.</w:t>
      </w:r>
    </w:p>
    <w:p w:rsidR="00884CB7" w:rsidRDefault="001319E5">
      <w:pPr>
        <w:pStyle w:val="Odstavecseseznamem"/>
        <w:numPr>
          <w:ilvl w:val="0"/>
          <w:numId w:val="4"/>
        </w:numPr>
        <w:tabs>
          <w:tab w:val="left" w:pos="825"/>
        </w:tabs>
        <w:ind w:right="107" w:hanging="360"/>
        <w:rPr>
          <w:sz w:val="24"/>
        </w:rPr>
      </w:pPr>
      <w:r>
        <w:rPr>
          <w:sz w:val="24"/>
        </w:rPr>
        <w:t>Hodnocení průběhu a výsledků vzdělávání a chování žáků pedagogickými pracovníky je jednoznačné, srozumitelné, srovnatelné s předem stanovenými kritérii, věcné všestranné, pedagogicky zdůvodněné, odborně správné a</w:t>
      </w:r>
      <w:r>
        <w:rPr>
          <w:spacing w:val="-8"/>
          <w:sz w:val="24"/>
        </w:rPr>
        <w:t xml:space="preserve"> </w:t>
      </w:r>
      <w:r>
        <w:rPr>
          <w:sz w:val="24"/>
        </w:rPr>
        <w:t>doložitelné.</w:t>
      </w:r>
    </w:p>
    <w:p w:rsidR="00884CB7" w:rsidRDefault="001319E5">
      <w:pPr>
        <w:pStyle w:val="Odstavecseseznamem"/>
        <w:numPr>
          <w:ilvl w:val="0"/>
          <w:numId w:val="4"/>
        </w:numPr>
        <w:tabs>
          <w:tab w:val="left" w:pos="825"/>
        </w:tabs>
        <w:ind w:right="109" w:hanging="360"/>
        <w:rPr>
          <w:sz w:val="24"/>
        </w:rPr>
      </w:pPr>
      <w:r>
        <w:rPr>
          <w:sz w:val="24"/>
        </w:rPr>
        <w:t>Podklady pro hodnocení a klasifikaci získávají vyučující zejména: soustavným diagnostickým   pozorováním    žáků,    sledováním    míry    pokroku    ve    srovnání s předcházejícími výkony žáka, posuzováním míry dosažených očekávaných výstupů, sledováním jejich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w:t>
      </w:r>
      <w:r>
        <w:rPr>
          <w:spacing w:val="-9"/>
          <w:sz w:val="24"/>
        </w:rPr>
        <w:t xml:space="preserve"> </w:t>
      </w:r>
      <w:r>
        <w:rPr>
          <w:sz w:val="24"/>
        </w:rPr>
        <w:t>pracovníky.</w:t>
      </w:r>
    </w:p>
    <w:p w:rsidR="00884CB7" w:rsidRDefault="001319E5">
      <w:pPr>
        <w:pStyle w:val="Odstavecseseznamem"/>
        <w:numPr>
          <w:ilvl w:val="0"/>
          <w:numId w:val="4"/>
        </w:numPr>
        <w:tabs>
          <w:tab w:val="left" w:pos="825"/>
        </w:tabs>
        <w:ind w:right="105" w:hanging="360"/>
        <w:rPr>
          <w:sz w:val="24"/>
        </w:rPr>
      </w:pPr>
      <w:r>
        <w:rPr>
          <w:sz w:val="24"/>
        </w:rPr>
        <w:t xml:space="preserve">Žák 2.-9. </w:t>
      </w:r>
      <w:proofErr w:type="gramStart"/>
      <w:r>
        <w:rPr>
          <w:sz w:val="24"/>
        </w:rPr>
        <w:t>ročníku</w:t>
      </w:r>
      <w:proofErr w:type="gramEnd"/>
      <w:r>
        <w:rPr>
          <w:sz w:val="24"/>
        </w:rPr>
        <w:t xml:space="preserve"> základní školy musí mít z každého předmětu alespoň dvě známky za každé pololetí nebo celková známka vyplývá z bodovacího systému, se kterým jsou žáci i zákonní zástupci seznámeni na začátku bodovacího období. Známky i body získávají vyučující průběžně během celého klasifikačního období. Není přípustné ústně přezkušovat žáky koncem klasifikačního období z učební látky celého tohoto období.</w:t>
      </w:r>
    </w:p>
    <w:p w:rsidR="00884CB7" w:rsidRDefault="001319E5">
      <w:pPr>
        <w:pStyle w:val="Odstavecseseznamem"/>
        <w:numPr>
          <w:ilvl w:val="0"/>
          <w:numId w:val="4"/>
        </w:numPr>
        <w:tabs>
          <w:tab w:val="left" w:pos="825"/>
        </w:tabs>
        <w:ind w:right="108" w:hanging="360"/>
        <w:rPr>
          <w:sz w:val="24"/>
        </w:rPr>
      </w:pPr>
      <w:r>
        <w:rPr>
          <w:sz w:val="24"/>
        </w:rPr>
        <w:t xml:space="preserve">Učitel oznamuje žákovi výsledek každé klasifikace, klasifikaci zdůvodňuje a poukazuje </w:t>
      </w:r>
      <w:proofErr w:type="gramStart"/>
      <w:r>
        <w:rPr>
          <w:sz w:val="24"/>
        </w:rPr>
        <w:t>na</w:t>
      </w:r>
      <w:proofErr w:type="gramEnd"/>
      <w:r>
        <w:rPr>
          <w:sz w:val="24"/>
        </w:rPr>
        <w:t xml:space="preserve">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 a to zejména prostřednictvím zápisů do</w:t>
      </w:r>
      <w:r w:rsidR="00A11669">
        <w:rPr>
          <w:sz w:val="24"/>
        </w:rPr>
        <w:t xml:space="preserve"> deníčku (1. A 2.ročník) </w:t>
      </w:r>
      <w:proofErr w:type="gramStart"/>
      <w:r w:rsidR="00A11669">
        <w:rPr>
          <w:sz w:val="24"/>
        </w:rPr>
        <w:t>a</w:t>
      </w:r>
      <w:proofErr w:type="gramEnd"/>
      <w:r w:rsidR="00A11669">
        <w:rPr>
          <w:sz w:val="24"/>
        </w:rPr>
        <w:t xml:space="preserve"> informačního systému Edupage (3. – 9.ročník) </w:t>
      </w:r>
      <w:r>
        <w:rPr>
          <w:sz w:val="24"/>
        </w:rPr>
        <w:t>– současně se sdělováním známek</w:t>
      </w:r>
      <w:r>
        <w:rPr>
          <w:spacing w:val="-2"/>
          <w:sz w:val="24"/>
        </w:rPr>
        <w:t xml:space="preserve"> </w:t>
      </w:r>
      <w:r>
        <w:rPr>
          <w:sz w:val="24"/>
        </w:rPr>
        <w:t>žákům.</w:t>
      </w:r>
    </w:p>
    <w:p w:rsidR="00884CB7" w:rsidRDefault="001319E5">
      <w:pPr>
        <w:pStyle w:val="Odstavecseseznamem"/>
        <w:numPr>
          <w:ilvl w:val="0"/>
          <w:numId w:val="4"/>
        </w:numPr>
        <w:tabs>
          <w:tab w:val="left" w:pos="825"/>
        </w:tabs>
        <w:ind w:right="107" w:hanging="360"/>
        <w:rPr>
          <w:sz w:val="24"/>
        </w:rPr>
      </w:pPr>
      <w:r>
        <w:rPr>
          <w:sz w:val="24"/>
        </w:rPr>
        <w:t xml:space="preserve">Kontrolní písemné práce a další druhy zkoušek rozvrhne učitel rovnoměrně </w:t>
      </w:r>
      <w:proofErr w:type="gramStart"/>
      <w:r>
        <w:rPr>
          <w:sz w:val="24"/>
        </w:rPr>
        <w:t>na</w:t>
      </w:r>
      <w:proofErr w:type="gramEnd"/>
      <w:r>
        <w:rPr>
          <w:sz w:val="24"/>
        </w:rPr>
        <w:t xml:space="preserve"> celý školní rok, aby se nadměrně nenahromadily v určitých</w:t>
      </w:r>
      <w:r>
        <w:rPr>
          <w:spacing w:val="-13"/>
          <w:sz w:val="24"/>
        </w:rPr>
        <w:t xml:space="preserve"> </w:t>
      </w:r>
      <w:r>
        <w:rPr>
          <w:sz w:val="24"/>
        </w:rPr>
        <w:t>obdobích.</w:t>
      </w:r>
    </w:p>
    <w:p w:rsidR="00884CB7" w:rsidRDefault="001319E5">
      <w:pPr>
        <w:pStyle w:val="Odstavecseseznamem"/>
        <w:numPr>
          <w:ilvl w:val="0"/>
          <w:numId w:val="4"/>
        </w:numPr>
        <w:tabs>
          <w:tab w:val="left" w:pos="825"/>
        </w:tabs>
        <w:ind w:right="110" w:hanging="360"/>
        <w:rPr>
          <w:sz w:val="24"/>
        </w:rPr>
      </w:pPr>
      <w:r>
        <w:rPr>
          <w:sz w:val="24"/>
        </w:rPr>
        <w:t xml:space="preserve">O termínu písemné zkoušky, která má trvat více než 25 minut, informuje vyučující žáky dostatečně dlouhou dobu předem. Ostatní vyučující o tom informuje formou zápisu do </w:t>
      </w:r>
      <w:r w:rsidR="001E3226" w:rsidRPr="001E3226">
        <w:rPr>
          <w:sz w:val="24"/>
        </w:rPr>
        <w:t>Událostí v informačním systému Edupage</w:t>
      </w:r>
      <w:r>
        <w:rPr>
          <w:sz w:val="24"/>
        </w:rPr>
        <w:t>. V jednom dni mohou žáci konat jen jednu zkoušku uvedeného charakteru.</w:t>
      </w:r>
    </w:p>
    <w:p w:rsidR="00884CB7" w:rsidRDefault="001319E5">
      <w:pPr>
        <w:pStyle w:val="Odstavecseseznamem"/>
        <w:numPr>
          <w:ilvl w:val="0"/>
          <w:numId w:val="4"/>
        </w:numPr>
        <w:tabs>
          <w:tab w:val="left" w:pos="825"/>
        </w:tabs>
        <w:spacing w:before="1"/>
        <w:ind w:right="107" w:hanging="360"/>
        <w:rPr>
          <w:sz w:val="24"/>
        </w:rPr>
      </w:pPr>
      <w:r>
        <w:rPr>
          <w:sz w:val="24"/>
        </w:rPr>
        <w:t>Učitel je povinen vést soustavnou evidenci o každé klasifikaci žáka průkazným způsobem tak, aby mohl vždy doložit správnost celkové klasifikace žáka i způsob získání</w:t>
      </w:r>
      <w:r>
        <w:rPr>
          <w:spacing w:val="-1"/>
          <w:sz w:val="24"/>
        </w:rPr>
        <w:t xml:space="preserve"> </w:t>
      </w:r>
      <w:r>
        <w:rPr>
          <w:sz w:val="24"/>
        </w:rPr>
        <w:t>známek.</w:t>
      </w:r>
    </w:p>
    <w:p w:rsidR="00884CB7" w:rsidRDefault="001319E5">
      <w:pPr>
        <w:pStyle w:val="Zkladntext"/>
        <w:ind w:left="836" w:right="109"/>
        <w:jc w:val="both"/>
      </w:pPr>
      <w:proofErr w:type="gramStart"/>
      <w:r>
        <w:t>V případě dlouhodobé nepřítomnosti nebo rozvázání pracovního poměru v průběhu klasifikačního období předá tento klasifikační přehled zastupujícímu učiteli nebo vedení školy.</w:t>
      </w:r>
      <w:proofErr w:type="gramEnd"/>
    </w:p>
    <w:p w:rsidR="00884CB7" w:rsidRPr="00F67730" w:rsidRDefault="001319E5" w:rsidP="00DD27DF">
      <w:pPr>
        <w:pStyle w:val="Odstavecseseznamem"/>
        <w:numPr>
          <w:ilvl w:val="0"/>
          <w:numId w:val="4"/>
        </w:numPr>
        <w:tabs>
          <w:tab w:val="left" w:pos="825"/>
        </w:tabs>
        <w:ind w:right="108" w:hanging="360"/>
        <w:rPr>
          <w:sz w:val="24"/>
          <w:szCs w:val="24"/>
        </w:rPr>
        <w:sectPr w:rsidR="00884CB7" w:rsidRPr="00F67730">
          <w:pgSz w:w="11900" w:h="16840"/>
          <w:pgMar w:top="1360" w:right="1300" w:bottom="980" w:left="1300" w:header="0" w:footer="783" w:gutter="0"/>
          <w:cols w:space="708"/>
        </w:sectPr>
      </w:pPr>
      <w:r w:rsidRPr="00F67730">
        <w:rPr>
          <w:sz w:val="24"/>
          <w:szCs w:val="24"/>
        </w:rPr>
        <w:t xml:space="preserve">Vyučující zajistí zapsání známek také do </w:t>
      </w:r>
      <w:r w:rsidR="00DD27DF" w:rsidRPr="00F67730">
        <w:rPr>
          <w:sz w:val="24"/>
          <w:szCs w:val="24"/>
        </w:rPr>
        <w:t xml:space="preserve">položky “Vysvědčení” v elektronické ŽK. Tato známka je automaticky přenesena do elektronického TV </w:t>
      </w:r>
      <w:proofErr w:type="gramStart"/>
      <w:r w:rsidR="00DD27DF" w:rsidRPr="00F67730">
        <w:rPr>
          <w:sz w:val="24"/>
          <w:szCs w:val="24"/>
        </w:rPr>
        <w:t>a</w:t>
      </w:r>
      <w:proofErr w:type="gramEnd"/>
      <w:r w:rsidR="00DD27DF" w:rsidRPr="00F67730">
        <w:rPr>
          <w:sz w:val="24"/>
          <w:szCs w:val="24"/>
        </w:rPr>
        <w:t xml:space="preserve"> elektronického KL žáka. KL kormě výsledných známek z jednotlivých předmětů obsahuje udělená výchovná opatření a další údaje - o zdravotním stavu žáka, změny bydliště, jména</w:t>
      </w:r>
      <w:r w:rsidR="00DD27DF" w:rsidRPr="00F67730">
        <w:rPr>
          <w:spacing w:val="-2"/>
          <w:sz w:val="24"/>
          <w:szCs w:val="24"/>
        </w:rPr>
        <w:t xml:space="preserve"> </w:t>
      </w:r>
      <w:r w:rsidR="00DD27DF" w:rsidRPr="00F67730">
        <w:rPr>
          <w:sz w:val="24"/>
          <w:szCs w:val="24"/>
        </w:rPr>
        <w:t>atd.</w:t>
      </w:r>
    </w:p>
    <w:p w:rsidR="00884CB7" w:rsidRDefault="001319E5">
      <w:pPr>
        <w:pStyle w:val="Odstavecseseznamem"/>
        <w:numPr>
          <w:ilvl w:val="0"/>
          <w:numId w:val="4"/>
        </w:numPr>
        <w:tabs>
          <w:tab w:val="left" w:pos="824"/>
        </w:tabs>
        <w:spacing w:before="68"/>
        <w:ind w:right="109" w:hanging="360"/>
        <w:rPr>
          <w:sz w:val="24"/>
        </w:rPr>
      </w:pPr>
      <w:r>
        <w:rPr>
          <w:sz w:val="24"/>
        </w:rPr>
        <w:lastRenderedPageBreak/>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w:t>
      </w:r>
      <w:r>
        <w:rPr>
          <w:spacing w:val="-5"/>
          <w:sz w:val="24"/>
        </w:rPr>
        <w:t xml:space="preserve"> </w:t>
      </w:r>
      <w:r>
        <w:rPr>
          <w:sz w:val="24"/>
        </w:rPr>
        <w:t>nepřezkušuje.</w:t>
      </w:r>
    </w:p>
    <w:p w:rsidR="00884CB7" w:rsidRDefault="001319E5">
      <w:pPr>
        <w:pStyle w:val="Odstavecseseznamem"/>
        <w:numPr>
          <w:ilvl w:val="0"/>
          <w:numId w:val="4"/>
        </w:numPr>
        <w:tabs>
          <w:tab w:val="left" w:pos="824"/>
        </w:tabs>
        <w:ind w:right="108" w:hanging="360"/>
        <w:rPr>
          <w:sz w:val="24"/>
        </w:rPr>
      </w:pPr>
      <w:r>
        <w:rPr>
          <w:sz w:val="24"/>
        </w:rPr>
        <w:t xml:space="preserve">Při určování stupně prospěchu v jednotlivých předmětech </w:t>
      </w:r>
      <w:proofErr w:type="gramStart"/>
      <w:r>
        <w:rPr>
          <w:sz w:val="24"/>
        </w:rPr>
        <w:t>na</w:t>
      </w:r>
      <w:proofErr w:type="gramEnd"/>
      <w:r>
        <w:rPr>
          <w:sz w:val="24"/>
        </w:rPr>
        <w:t xml:space="preserve"> konci klasifikačního období se hodnotí kvalita práce a učební výsledky, jichž žák dosáhl za celé klasifikační období. Stupeň prospěchu se neurčuje </w:t>
      </w:r>
      <w:proofErr w:type="gramStart"/>
      <w:r>
        <w:rPr>
          <w:sz w:val="24"/>
        </w:rPr>
        <w:t>na</w:t>
      </w:r>
      <w:proofErr w:type="gramEnd"/>
      <w:r>
        <w:rPr>
          <w:sz w:val="24"/>
        </w:rPr>
        <w:t xml:space="preserve"> základě průměru z klasifikace za příslušné období. Výsledná známka za klasifikační období musí odpovídat známkám, které žák získal, nebo bodům, které žák získal při bodovacím systému hodnocení. Jednotlivé známky i body byly sděleny zákonným zástupcům prostřednictvím </w:t>
      </w:r>
      <w:r w:rsidR="00757B8F">
        <w:rPr>
          <w:sz w:val="24"/>
        </w:rPr>
        <w:t xml:space="preserve">deníčků (1. a 2. ročník) nebo elektronických </w:t>
      </w:r>
      <w:r>
        <w:rPr>
          <w:sz w:val="24"/>
        </w:rPr>
        <w:t>žákovských</w:t>
      </w:r>
      <w:r>
        <w:rPr>
          <w:spacing w:val="-1"/>
          <w:sz w:val="24"/>
        </w:rPr>
        <w:t xml:space="preserve"> </w:t>
      </w:r>
      <w:r>
        <w:rPr>
          <w:sz w:val="24"/>
        </w:rPr>
        <w:t>knížek</w:t>
      </w:r>
      <w:r w:rsidR="00757B8F">
        <w:rPr>
          <w:sz w:val="24"/>
        </w:rPr>
        <w:t xml:space="preserve"> (3. – 9. </w:t>
      </w:r>
      <w:proofErr w:type="gramStart"/>
      <w:r w:rsidR="00757B8F">
        <w:rPr>
          <w:sz w:val="24"/>
        </w:rPr>
        <w:t>ročník</w:t>
      </w:r>
      <w:proofErr w:type="gramEnd"/>
      <w:r w:rsidR="00757B8F">
        <w:rPr>
          <w:sz w:val="24"/>
        </w:rPr>
        <w:t>)</w:t>
      </w:r>
      <w:r>
        <w:rPr>
          <w:sz w:val="24"/>
        </w:rPr>
        <w:t>.</w:t>
      </w:r>
    </w:p>
    <w:p w:rsidR="00884CB7" w:rsidRDefault="001319E5">
      <w:pPr>
        <w:pStyle w:val="Odstavecseseznamem"/>
        <w:numPr>
          <w:ilvl w:val="0"/>
          <w:numId w:val="4"/>
        </w:numPr>
        <w:tabs>
          <w:tab w:val="left" w:pos="824"/>
        </w:tabs>
        <w:ind w:left="835" w:right="110" w:hanging="359"/>
        <w:rPr>
          <w:sz w:val="24"/>
        </w:rPr>
      </w:pPr>
      <w:r>
        <w:rPr>
          <w:sz w:val="24"/>
        </w:rPr>
        <w:t xml:space="preserve">Případy zaostávání žáků v učení a nedostatky v jejich chování se projednávají během klasifikačního období v pedagogické radě, a to zpravidla k 15. </w:t>
      </w:r>
      <w:proofErr w:type="gramStart"/>
      <w:r>
        <w:rPr>
          <w:sz w:val="24"/>
        </w:rPr>
        <w:t>listopadu</w:t>
      </w:r>
      <w:proofErr w:type="gramEnd"/>
      <w:r>
        <w:rPr>
          <w:sz w:val="24"/>
        </w:rPr>
        <w:t xml:space="preserve"> a 15.</w:t>
      </w:r>
      <w:r>
        <w:rPr>
          <w:spacing w:val="-15"/>
          <w:sz w:val="24"/>
        </w:rPr>
        <w:t xml:space="preserve"> </w:t>
      </w:r>
      <w:proofErr w:type="gramStart"/>
      <w:r>
        <w:rPr>
          <w:sz w:val="24"/>
        </w:rPr>
        <w:t>dubnu</w:t>
      </w:r>
      <w:proofErr w:type="gramEnd"/>
      <w:r>
        <w:rPr>
          <w:sz w:val="24"/>
        </w:rPr>
        <w:t>.</w:t>
      </w:r>
    </w:p>
    <w:p w:rsidR="00884CB7" w:rsidRPr="00330553" w:rsidRDefault="001319E5">
      <w:pPr>
        <w:pStyle w:val="Odstavecseseznamem"/>
        <w:numPr>
          <w:ilvl w:val="0"/>
          <w:numId w:val="4"/>
        </w:numPr>
        <w:tabs>
          <w:tab w:val="left" w:pos="824"/>
        </w:tabs>
        <w:ind w:left="835" w:right="111" w:hanging="360"/>
        <w:rPr>
          <w:sz w:val="24"/>
          <w:szCs w:val="24"/>
        </w:rPr>
      </w:pPr>
      <w:r w:rsidRPr="00330553">
        <w:rPr>
          <w:sz w:val="24"/>
          <w:szCs w:val="24"/>
        </w:rPr>
        <w:t xml:space="preserve">Na konci klasifikačního období, v termínu, který určí ředitel školy, nejpozději však 48 hodin před jednáním pedagogické rady o klasifikaci, zapíší učitelé příslušných předmětů číslicí výsledky celkové klasifikace do </w:t>
      </w:r>
      <w:r w:rsidR="0092000B" w:rsidRPr="00330553">
        <w:rPr>
          <w:sz w:val="24"/>
          <w:szCs w:val="24"/>
        </w:rPr>
        <w:t xml:space="preserve">položky “Vysvědčení” v elektronické ŽK </w:t>
      </w:r>
      <w:r w:rsidRPr="00330553">
        <w:rPr>
          <w:sz w:val="24"/>
          <w:szCs w:val="24"/>
        </w:rPr>
        <w:t>a připraví návrhy na umožnění opravných zkoušek, na klasifikaci v náhradním termínu</w:t>
      </w:r>
      <w:r w:rsidRPr="00330553">
        <w:rPr>
          <w:spacing w:val="-5"/>
          <w:sz w:val="24"/>
          <w:szCs w:val="24"/>
        </w:rPr>
        <w:t xml:space="preserve"> </w:t>
      </w:r>
      <w:r w:rsidRPr="00330553">
        <w:rPr>
          <w:sz w:val="24"/>
          <w:szCs w:val="24"/>
        </w:rPr>
        <w:t>apod.</w:t>
      </w:r>
    </w:p>
    <w:p w:rsidR="00884CB7" w:rsidRDefault="001319E5">
      <w:pPr>
        <w:pStyle w:val="Odstavecseseznamem"/>
        <w:numPr>
          <w:ilvl w:val="0"/>
          <w:numId w:val="4"/>
        </w:numPr>
        <w:tabs>
          <w:tab w:val="left" w:pos="824"/>
        </w:tabs>
        <w:ind w:right="108" w:hanging="360"/>
        <w:rPr>
          <w:sz w:val="24"/>
        </w:rPr>
      </w:pPr>
      <w:r>
        <w:rPr>
          <w:sz w:val="24"/>
        </w:rPr>
        <w:t xml:space="preserve">Zákonné zástupce žáka informuje o prospěchu a chování: třídní učitel </w:t>
      </w:r>
      <w:proofErr w:type="gramStart"/>
      <w:r>
        <w:rPr>
          <w:sz w:val="24"/>
        </w:rPr>
        <w:t>a</w:t>
      </w:r>
      <w:proofErr w:type="gramEnd"/>
      <w:r>
        <w:rPr>
          <w:sz w:val="24"/>
        </w:rPr>
        <w:t xml:space="preserve"> učitelé jednotlivých předmětů v polovině prvního a druhého pololetí. Třídní učitel nebo učitel též v případě, jestliže o to zákonní zástupci</w:t>
      </w:r>
      <w:r>
        <w:rPr>
          <w:spacing w:val="-2"/>
          <w:sz w:val="24"/>
        </w:rPr>
        <w:t xml:space="preserve"> </w:t>
      </w:r>
      <w:r>
        <w:rPr>
          <w:sz w:val="24"/>
        </w:rPr>
        <w:t>požádají.</w:t>
      </w:r>
    </w:p>
    <w:p w:rsidR="00884CB7" w:rsidRDefault="001319E5">
      <w:pPr>
        <w:pStyle w:val="Odstavecseseznamem"/>
        <w:numPr>
          <w:ilvl w:val="0"/>
          <w:numId w:val="4"/>
        </w:numPr>
        <w:tabs>
          <w:tab w:val="left" w:pos="824"/>
        </w:tabs>
        <w:ind w:right="109" w:hanging="360"/>
        <w:rPr>
          <w:sz w:val="24"/>
        </w:rPr>
      </w:pPr>
      <w:r>
        <w:rPr>
          <w:sz w:val="24"/>
        </w:rPr>
        <w:t xml:space="preserve">Informace jsou zákonným zástupcům předávány převážně při osobním jednání </w:t>
      </w:r>
      <w:proofErr w:type="gramStart"/>
      <w:r>
        <w:rPr>
          <w:sz w:val="24"/>
        </w:rPr>
        <w:t>na</w:t>
      </w:r>
      <w:proofErr w:type="gramEnd"/>
      <w:r>
        <w:rPr>
          <w:sz w:val="24"/>
        </w:rPr>
        <w:t xml:space="preserve"> třídních schůzkách a hovorových hodinách, na které jsou zákonní zástupci písemně zváni. Zákonným zástupcům, kteří se nemohli dostavit </w:t>
      </w:r>
      <w:proofErr w:type="gramStart"/>
      <w:r>
        <w:rPr>
          <w:sz w:val="24"/>
        </w:rPr>
        <w:t>na</w:t>
      </w:r>
      <w:proofErr w:type="gramEnd"/>
      <w:r>
        <w:rPr>
          <w:sz w:val="24"/>
        </w:rPr>
        <w:t xml:space="preserve"> školou určený termín, poskytnou vyučující možnost individuální konzultace. Údaje o klasifikaci a hodnocení chování žáka jsou sdělovány pouze zástupcům žáka, nikoli</w:t>
      </w:r>
      <w:r>
        <w:rPr>
          <w:spacing w:val="-9"/>
          <w:sz w:val="24"/>
        </w:rPr>
        <w:t xml:space="preserve"> </w:t>
      </w:r>
      <w:r>
        <w:rPr>
          <w:sz w:val="24"/>
        </w:rPr>
        <w:t>veřejně.</w:t>
      </w:r>
    </w:p>
    <w:p w:rsidR="00884CB7" w:rsidRDefault="001319E5">
      <w:pPr>
        <w:pStyle w:val="Odstavecseseznamem"/>
        <w:numPr>
          <w:ilvl w:val="0"/>
          <w:numId w:val="4"/>
        </w:numPr>
        <w:tabs>
          <w:tab w:val="left" w:pos="824"/>
        </w:tabs>
        <w:ind w:right="109" w:hanging="360"/>
        <w:rPr>
          <w:sz w:val="24"/>
        </w:rPr>
      </w:pPr>
      <w:r>
        <w:rPr>
          <w:sz w:val="24"/>
        </w:rPr>
        <w:t>V případě mimořádného zhoršení prospěchu žáka informuje zákonné zástupce vyučující předmětu bezprostředně a prokazatelným</w:t>
      </w:r>
      <w:r>
        <w:rPr>
          <w:spacing w:val="-4"/>
          <w:sz w:val="24"/>
        </w:rPr>
        <w:t xml:space="preserve"> </w:t>
      </w:r>
      <w:r>
        <w:rPr>
          <w:sz w:val="24"/>
        </w:rPr>
        <w:t>způsobem.</w:t>
      </w:r>
    </w:p>
    <w:p w:rsidR="00884CB7" w:rsidRDefault="001319E5">
      <w:pPr>
        <w:pStyle w:val="Odstavecseseznamem"/>
        <w:numPr>
          <w:ilvl w:val="0"/>
          <w:numId w:val="4"/>
        </w:numPr>
        <w:tabs>
          <w:tab w:val="left" w:pos="824"/>
        </w:tabs>
        <w:ind w:right="108" w:hanging="360"/>
        <w:rPr>
          <w:sz w:val="24"/>
        </w:rPr>
      </w:pPr>
      <w:r>
        <w:rPr>
          <w:sz w:val="24"/>
        </w:rPr>
        <w:t xml:space="preserve">Pokud je klasifikace žáka stanovena </w:t>
      </w:r>
      <w:proofErr w:type="gramStart"/>
      <w:r>
        <w:rPr>
          <w:sz w:val="24"/>
        </w:rPr>
        <w:t>na</w:t>
      </w:r>
      <w:proofErr w:type="gramEnd"/>
      <w:r>
        <w:rPr>
          <w:sz w:val="24"/>
        </w:rPr>
        <w:t xml:space="preserve"> základě písemných nebo grafických prací, vyučující tyto práce uschovají po dobu, během které se klasifikace žáka určuje nebo ve které se k ní mohou zákonní zástupci žáka odvolat – tzn. Celý školní rok včetně hlavních prázdnin, v případě žáků s odloženou klasifikací nebo opravnými zkouškami až do 30.10.dalšího školního roku. Opravené písemné práce musí být předloženy všem žákům a </w:t>
      </w:r>
      <w:proofErr w:type="gramStart"/>
      <w:r>
        <w:rPr>
          <w:sz w:val="24"/>
        </w:rPr>
        <w:t>na</w:t>
      </w:r>
      <w:proofErr w:type="gramEnd"/>
      <w:r>
        <w:rPr>
          <w:sz w:val="24"/>
        </w:rPr>
        <w:t xml:space="preserve"> požádání ve škole také zákonným</w:t>
      </w:r>
      <w:r>
        <w:rPr>
          <w:spacing w:val="-4"/>
          <w:sz w:val="24"/>
        </w:rPr>
        <w:t xml:space="preserve"> </w:t>
      </w:r>
      <w:r>
        <w:rPr>
          <w:sz w:val="24"/>
        </w:rPr>
        <w:t>zástupcům.</w:t>
      </w:r>
    </w:p>
    <w:p w:rsidR="00884CB7" w:rsidRDefault="001319E5">
      <w:pPr>
        <w:pStyle w:val="Odstavecseseznamem"/>
        <w:numPr>
          <w:ilvl w:val="0"/>
          <w:numId w:val="4"/>
        </w:numPr>
        <w:tabs>
          <w:tab w:val="left" w:pos="824"/>
        </w:tabs>
        <w:ind w:left="824"/>
        <w:rPr>
          <w:sz w:val="24"/>
        </w:rPr>
      </w:pPr>
      <w:r>
        <w:rPr>
          <w:sz w:val="24"/>
        </w:rPr>
        <w:t>Vyučující dodržují zásady pedagogického taktu,</w:t>
      </w:r>
      <w:r>
        <w:rPr>
          <w:spacing w:val="-5"/>
          <w:sz w:val="24"/>
        </w:rPr>
        <w:t xml:space="preserve"> </w:t>
      </w:r>
      <w:r>
        <w:rPr>
          <w:sz w:val="24"/>
        </w:rPr>
        <w:t>zejména:</w:t>
      </w:r>
    </w:p>
    <w:p w:rsidR="00884CB7" w:rsidRDefault="001319E5">
      <w:pPr>
        <w:pStyle w:val="Odstavecseseznamem"/>
        <w:numPr>
          <w:ilvl w:val="1"/>
          <w:numId w:val="4"/>
        </w:numPr>
        <w:tabs>
          <w:tab w:val="left" w:pos="1255"/>
          <w:tab w:val="left" w:pos="1256"/>
        </w:tabs>
        <w:ind w:right="109" w:hanging="360"/>
        <w:rPr>
          <w:sz w:val="24"/>
        </w:rPr>
      </w:pPr>
      <w:r>
        <w:rPr>
          <w:sz w:val="24"/>
        </w:rPr>
        <w:t>neklasifikují žáky ihned po jejich návratu do školy po nepřítomnosti delší než jeden</w:t>
      </w:r>
      <w:r>
        <w:rPr>
          <w:spacing w:val="-1"/>
          <w:sz w:val="24"/>
        </w:rPr>
        <w:t xml:space="preserve"> </w:t>
      </w:r>
      <w:r>
        <w:rPr>
          <w:sz w:val="24"/>
        </w:rPr>
        <w:t>týden</w:t>
      </w:r>
      <w:r w:rsidR="00C17E4B">
        <w:rPr>
          <w:sz w:val="24"/>
        </w:rPr>
        <w:t xml:space="preserve">, </w:t>
      </w:r>
      <w:r w:rsidR="00C17E4B">
        <w:t>není-li domluveno se zákonnými zástupci jinak</w:t>
      </w:r>
    </w:p>
    <w:p w:rsidR="00884CB7" w:rsidRDefault="001319E5">
      <w:pPr>
        <w:pStyle w:val="Odstavecseseznamem"/>
        <w:numPr>
          <w:ilvl w:val="1"/>
          <w:numId w:val="4"/>
        </w:numPr>
        <w:tabs>
          <w:tab w:val="left" w:pos="1232"/>
        </w:tabs>
        <w:ind w:left="836" w:right="105" w:firstLine="0"/>
        <w:rPr>
          <w:sz w:val="24"/>
        </w:rPr>
      </w:pPr>
      <w:r>
        <w:rPr>
          <w:sz w:val="24"/>
        </w:rPr>
        <w:t xml:space="preserve">žáci nemusí dopisovat do sešitů látku za dobu nepřítomnosti, pokud to není jediný </w:t>
      </w:r>
      <w:r w:rsidR="00C17E4B">
        <w:rPr>
          <w:sz w:val="24"/>
        </w:rPr>
        <w:t xml:space="preserve">   </w:t>
      </w:r>
      <w:r>
        <w:rPr>
          <w:sz w:val="24"/>
        </w:rPr>
        <w:t xml:space="preserve">zdroj informací </w:t>
      </w:r>
    </w:p>
    <w:p w:rsidR="00884CB7" w:rsidRDefault="001319E5">
      <w:pPr>
        <w:pStyle w:val="Odstavecseseznamem"/>
        <w:numPr>
          <w:ilvl w:val="1"/>
          <w:numId w:val="4"/>
        </w:numPr>
        <w:tabs>
          <w:tab w:val="left" w:pos="1258"/>
          <w:tab w:val="left" w:pos="1259"/>
        </w:tabs>
        <w:spacing w:before="1"/>
        <w:ind w:left="836" w:right="110" w:firstLine="0"/>
        <w:rPr>
          <w:sz w:val="24"/>
        </w:rPr>
      </w:pPr>
      <w:r>
        <w:rPr>
          <w:sz w:val="24"/>
        </w:rPr>
        <w:t>účelem zkoušení není nacházet mezery ve vědomostech žáka, ale hodnotit to, co umí</w:t>
      </w:r>
    </w:p>
    <w:p w:rsidR="00884CB7" w:rsidRDefault="001319E5">
      <w:pPr>
        <w:pStyle w:val="Odstavecseseznamem"/>
        <w:numPr>
          <w:ilvl w:val="1"/>
          <w:numId w:val="4"/>
        </w:numPr>
        <w:tabs>
          <w:tab w:val="left" w:pos="1481"/>
          <w:tab w:val="left" w:pos="1482"/>
        </w:tabs>
        <w:ind w:left="836" w:right="108" w:firstLine="0"/>
        <w:rPr>
          <w:sz w:val="24"/>
        </w:rPr>
      </w:pPr>
      <w:r>
        <w:rPr>
          <w:sz w:val="24"/>
        </w:rPr>
        <w:t>učitel klasifikuje jen probrané učivo, prověřování znalostí provádí až po dostatečném procvičení</w:t>
      </w:r>
      <w:r>
        <w:rPr>
          <w:spacing w:val="-1"/>
          <w:sz w:val="24"/>
        </w:rPr>
        <w:t xml:space="preserve"> </w:t>
      </w:r>
      <w:r>
        <w:rPr>
          <w:sz w:val="24"/>
        </w:rPr>
        <w:t>učiva</w:t>
      </w:r>
    </w:p>
    <w:p w:rsidR="00884CB7" w:rsidRDefault="001319E5">
      <w:pPr>
        <w:pStyle w:val="Odstavecseseznamem"/>
        <w:numPr>
          <w:ilvl w:val="1"/>
          <w:numId w:val="4"/>
        </w:numPr>
        <w:tabs>
          <w:tab w:val="left" w:pos="1287"/>
          <w:tab w:val="left" w:pos="1288"/>
        </w:tabs>
        <w:ind w:left="836" w:right="111" w:firstLine="0"/>
        <w:rPr>
          <w:sz w:val="24"/>
        </w:rPr>
      </w:pPr>
      <w:proofErr w:type="gramStart"/>
      <w:r>
        <w:rPr>
          <w:sz w:val="24"/>
        </w:rPr>
        <w:t>před</w:t>
      </w:r>
      <w:proofErr w:type="gramEnd"/>
      <w:r>
        <w:rPr>
          <w:sz w:val="24"/>
        </w:rPr>
        <w:t xml:space="preserve"> prověřováním znalostí musí mít žáci dostatek času k naučení, procvičení a zažití</w:t>
      </w:r>
      <w:r>
        <w:rPr>
          <w:spacing w:val="-1"/>
          <w:sz w:val="24"/>
        </w:rPr>
        <w:t xml:space="preserve"> </w:t>
      </w:r>
      <w:r>
        <w:rPr>
          <w:sz w:val="24"/>
        </w:rPr>
        <w:t>učiva.</w:t>
      </w:r>
    </w:p>
    <w:p w:rsidR="00884CB7" w:rsidRDefault="00884CB7">
      <w:pPr>
        <w:pStyle w:val="Zkladntext"/>
        <w:spacing w:before="11"/>
        <w:rPr>
          <w:sz w:val="23"/>
        </w:rPr>
      </w:pPr>
    </w:p>
    <w:p w:rsidR="00884CB7" w:rsidRDefault="001319E5">
      <w:pPr>
        <w:pStyle w:val="Odstavecseseznamem"/>
        <w:numPr>
          <w:ilvl w:val="0"/>
          <w:numId w:val="4"/>
        </w:numPr>
        <w:tabs>
          <w:tab w:val="left" w:pos="825"/>
        </w:tabs>
        <w:ind w:right="111" w:hanging="360"/>
        <w:rPr>
          <w:sz w:val="24"/>
        </w:rPr>
      </w:pPr>
      <w:r>
        <w:rPr>
          <w:sz w:val="24"/>
        </w:rPr>
        <w:t>Třídní  učitelé  a  výchovný  poradce  jsou  povinni  seznamovat  ostatní  vyučující      s doporučením psychologických vyšetření, která mají vztah ke způsobu hodnocení a klasifikace žáka a způsobu získávání podkladů k hodnocení a</w:t>
      </w:r>
      <w:r>
        <w:rPr>
          <w:spacing w:val="-6"/>
          <w:sz w:val="24"/>
        </w:rPr>
        <w:t xml:space="preserve"> </w:t>
      </w:r>
      <w:r>
        <w:rPr>
          <w:sz w:val="24"/>
        </w:rPr>
        <w:t>klasifikaci.</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Nadpis4"/>
        <w:spacing w:before="88"/>
        <w:ind w:left="372"/>
      </w:pPr>
      <w:proofErr w:type="gramStart"/>
      <w:r>
        <w:rPr>
          <w:u w:val="thick"/>
        </w:rPr>
        <w:lastRenderedPageBreak/>
        <w:t>Pravidla hodnocení chování žáků II.</w:t>
      </w:r>
      <w:proofErr w:type="gramEnd"/>
      <w:r>
        <w:rPr>
          <w:u w:val="thick"/>
        </w:rPr>
        <w:t xml:space="preserve"> </w:t>
      </w:r>
      <w:proofErr w:type="gramStart"/>
      <w:r>
        <w:rPr>
          <w:u w:val="thick"/>
        </w:rPr>
        <w:t>stupně</w:t>
      </w:r>
      <w:proofErr w:type="gramEnd"/>
      <w:r>
        <w:rPr>
          <w:u w:val="thick"/>
        </w:rPr>
        <w:t xml:space="preserve"> ve škole a na akcích pořádaných školou</w:t>
      </w:r>
    </w:p>
    <w:p w:rsidR="00884CB7" w:rsidRDefault="00884CB7">
      <w:pPr>
        <w:pStyle w:val="Zkladntext"/>
        <w:spacing w:before="9"/>
        <w:rPr>
          <w:b/>
          <w:sz w:val="15"/>
        </w:rPr>
      </w:pPr>
    </w:p>
    <w:p w:rsidR="00884CB7" w:rsidRDefault="001319E5">
      <w:pPr>
        <w:pStyle w:val="Zkladntext"/>
        <w:spacing w:before="90"/>
        <w:ind w:left="115" w:right="111"/>
        <w:jc w:val="both"/>
      </w:pPr>
      <w:r>
        <w:t xml:space="preserve">Při hodnocení chování žáka </w:t>
      </w:r>
      <w:proofErr w:type="gramStart"/>
      <w:r>
        <w:t>na</w:t>
      </w:r>
      <w:proofErr w:type="gramEnd"/>
      <w:r>
        <w:t xml:space="preserve"> II. </w:t>
      </w:r>
      <w:proofErr w:type="gramStart"/>
      <w:r>
        <w:t>stupni</w:t>
      </w:r>
      <w:proofErr w:type="gramEnd"/>
      <w:r>
        <w:t xml:space="preserve"> se uplatňuje bodový systém. </w:t>
      </w:r>
      <w:proofErr w:type="gramStart"/>
      <w:r>
        <w:t>Výchovná opatření se udělují podle počtu získaných bodů uvedených v tabulkách.</w:t>
      </w:r>
      <w:proofErr w:type="gramEnd"/>
      <w:r>
        <w:t xml:space="preserve"> Všechny body se nulují vždy </w:t>
      </w:r>
      <w:proofErr w:type="gramStart"/>
      <w:r>
        <w:t>na</w:t>
      </w:r>
      <w:proofErr w:type="gramEnd"/>
      <w:r>
        <w:t xml:space="preserve"> začátku nového pololetí.</w:t>
      </w:r>
      <w:r w:rsidR="004C3195">
        <w:t xml:space="preserve"> </w:t>
      </w:r>
      <w:proofErr w:type="gramStart"/>
      <w:r w:rsidR="004C3195">
        <w:t>Součet bodů probíhá vždy k třídnické hodině.</w:t>
      </w:r>
      <w:proofErr w:type="gramEnd"/>
    </w:p>
    <w:p w:rsidR="00884CB7" w:rsidRDefault="00884CB7">
      <w:pPr>
        <w:pStyle w:val="Zkladntext"/>
        <w:spacing w:before="8"/>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5"/>
        <w:gridCol w:w="5955"/>
        <w:gridCol w:w="1541"/>
      </w:tblGrid>
      <w:tr w:rsidR="00884CB7">
        <w:trPr>
          <w:trHeight w:val="344"/>
        </w:trPr>
        <w:tc>
          <w:tcPr>
            <w:tcW w:w="7861" w:type="dxa"/>
            <w:gridSpan w:val="3"/>
            <w:shd w:val="clear" w:color="auto" w:fill="FFFF99"/>
          </w:tcPr>
          <w:p w:rsidR="00884CB7" w:rsidRDefault="001319E5">
            <w:pPr>
              <w:pStyle w:val="TableParagraph"/>
              <w:spacing w:before="38" w:line="240" w:lineRule="auto"/>
              <w:ind w:left="13"/>
              <w:rPr>
                <w:b/>
                <w:sz w:val="24"/>
              </w:rPr>
            </w:pPr>
            <w:r>
              <w:rPr>
                <w:b/>
                <w:sz w:val="24"/>
              </w:rPr>
              <w:t>Tabulka A - kladné body se odečítají za:</w:t>
            </w:r>
          </w:p>
        </w:tc>
      </w:tr>
      <w:tr w:rsidR="00884CB7">
        <w:trPr>
          <w:trHeight w:val="256"/>
        </w:trPr>
        <w:tc>
          <w:tcPr>
            <w:tcW w:w="365" w:type="dxa"/>
            <w:tcBorders>
              <w:bottom w:val="single" w:sz="4" w:space="0" w:color="000000"/>
              <w:right w:val="single" w:sz="4" w:space="0" w:color="000000"/>
            </w:tcBorders>
          </w:tcPr>
          <w:p w:rsidR="00884CB7" w:rsidRDefault="001319E5">
            <w:pPr>
              <w:pStyle w:val="TableParagraph"/>
              <w:spacing w:before="11"/>
              <w:ind w:left="13"/>
              <w:rPr>
                <w:sz w:val="20"/>
              </w:rPr>
            </w:pPr>
            <w:r>
              <w:rPr>
                <w:sz w:val="20"/>
              </w:rPr>
              <w:t>A1</w:t>
            </w:r>
          </w:p>
        </w:tc>
        <w:tc>
          <w:tcPr>
            <w:tcW w:w="5955" w:type="dxa"/>
            <w:tcBorders>
              <w:left w:val="single" w:sz="4" w:space="0" w:color="000000"/>
              <w:bottom w:val="single" w:sz="4" w:space="0" w:color="000000"/>
              <w:right w:val="single" w:sz="4" w:space="0" w:color="000000"/>
            </w:tcBorders>
          </w:tcPr>
          <w:p w:rsidR="00884CB7" w:rsidRDefault="001319E5">
            <w:pPr>
              <w:pStyle w:val="TableParagraph"/>
              <w:spacing w:before="11"/>
              <w:rPr>
                <w:sz w:val="20"/>
              </w:rPr>
            </w:pPr>
            <w:r>
              <w:rPr>
                <w:sz w:val="20"/>
              </w:rPr>
              <w:t>výrazné zlepšení chování (uděluje jakýkoliv učitel)</w:t>
            </w:r>
          </w:p>
        </w:tc>
        <w:tc>
          <w:tcPr>
            <w:tcW w:w="1541" w:type="dxa"/>
            <w:tcBorders>
              <w:left w:val="single" w:sz="4" w:space="0" w:color="000000"/>
              <w:bottom w:val="single" w:sz="4" w:space="0" w:color="000000"/>
            </w:tcBorders>
          </w:tcPr>
          <w:p w:rsidR="00884CB7" w:rsidRDefault="001319E5">
            <w:pPr>
              <w:pStyle w:val="TableParagraph"/>
              <w:spacing w:before="11"/>
              <w:ind w:left="20"/>
              <w:rPr>
                <w:sz w:val="20"/>
              </w:rPr>
            </w:pPr>
            <w:r>
              <w:rPr>
                <w:sz w:val="20"/>
              </w:rPr>
              <w:t>1 bod</w:t>
            </w:r>
          </w:p>
        </w:tc>
      </w:tr>
      <w:tr w:rsidR="00884CB7">
        <w:trPr>
          <w:trHeight w:val="261"/>
        </w:trPr>
        <w:tc>
          <w:tcPr>
            <w:tcW w:w="365" w:type="dxa"/>
            <w:tcBorders>
              <w:top w:val="single" w:sz="4" w:space="0" w:color="000000"/>
              <w:bottom w:val="single" w:sz="4" w:space="0" w:color="000000"/>
              <w:right w:val="single" w:sz="4" w:space="0" w:color="000000"/>
            </w:tcBorders>
          </w:tcPr>
          <w:p w:rsidR="00884CB7" w:rsidRDefault="001319E5">
            <w:pPr>
              <w:pStyle w:val="TableParagraph"/>
              <w:spacing w:line="227" w:lineRule="exact"/>
              <w:ind w:left="13"/>
              <w:rPr>
                <w:sz w:val="20"/>
              </w:rPr>
            </w:pPr>
            <w:r>
              <w:rPr>
                <w:sz w:val="20"/>
              </w:rPr>
              <w:t>A2</w:t>
            </w:r>
          </w:p>
        </w:tc>
        <w:tc>
          <w:tcPr>
            <w:tcW w:w="595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line="227" w:lineRule="exact"/>
              <w:rPr>
                <w:sz w:val="20"/>
              </w:rPr>
            </w:pPr>
            <w:r>
              <w:rPr>
                <w:sz w:val="20"/>
              </w:rPr>
              <w:t>pomoc spolužákovi</w:t>
            </w:r>
            <w:r w:rsidR="00F241D1">
              <w:rPr>
                <w:sz w:val="20"/>
              </w:rPr>
              <w:t xml:space="preserve"> / kolektivu</w:t>
            </w:r>
            <w:r>
              <w:rPr>
                <w:sz w:val="20"/>
              </w:rPr>
              <w:t xml:space="preserve"> (uděluje jakýkoliv učitel)</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line="227" w:lineRule="exact"/>
              <w:ind w:left="20"/>
              <w:rPr>
                <w:sz w:val="20"/>
              </w:rPr>
            </w:pPr>
            <w:r>
              <w:rPr>
                <w:sz w:val="20"/>
              </w:rPr>
              <w:t>1 až 3 body</w:t>
            </w:r>
          </w:p>
        </w:tc>
      </w:tr>
      <w:tr w:rsidR="00884CB7">
        <w:trPr>
          <w:trHeight w:val="258"/>
        </w:trPr>
        <w:tc>
          <w:tcPr>
            <w:tcW w:w="365" w:type="dxa"/>
            <w:tcBorders>
              <w:top w:val="single" w:sz="4" w:space="0" w:color="000000"/>
              <w:bottom w:val="single" w:sz="4" w:space="0" w:color="000000"/>
              <w:right w:val="single" w:sz="4" w:space="0" w:color="000000"/>
            </w:tcBorders>
          </w:tcPr>
          <w:p w:rsidR="00884CB7" w:rsidRDefault="001319E5">
            <w:pPr>
              <w:pStyle w:val="TableParagraph"/>
              <w:ind w:left="13"/>
              <w:rPr>
                <w:sz w:val="20"/>
              </w:rPr>
            </w:pPr>
            <w:r>
              <w:rPr>
                <w:sz w:val="20"/>
              </w:rPr>
              <w:t>A3</w:t>
            </w:r>
          </w:p>
        </w:tc>
        <w:tc>
          <w:tcPr>
            <w:tcW w:w="5955" w:type="dxa"/>
            <w:tcBorders>
              <w:top w:val="single" w:sz="4" w:space="0" w:color="000000"/>
              <w:left w:val="single" w:sz="4" w:space="0" w:color="000000"/>
              <w:bottom w:val="single" w:sz="4" w:space="0" w:color="000000"/>
              <w:right w:val="single" w:sz="4" w:space="0" w:color="000000"/>
            </w:tcBorders>
          </w:tcPr>
          <w:p w:rsidR="00884CB7" w:rsidRDefault="001319E5" w:rsidP="004C3195">
            <w:pPr>
              <w:pStyle w:val="TableParagraph"/>
              <w:rPr>
                <w:sz w:val="20"/>
              </w:rPr>
            </w:pPr>
            <w:r>
              <w:rPr>
                <w:sz w:val="20"/>
              </w:rPr>
              <w:t>pomoc dospělému (uděluje jakýkoliv učitel)</w:t>
            </w:r>
          </w:p>
        </w:tc>
        <w:tc>
          <w:tcPr>
            <w:tcW w:w="1541" w:type="dxa"/>
            <w:tcBorders>
              <w:top w:val="single" w:sz="4" w:space="0" w:color="000000"/>
              <w:left w:val="single" w:sz="4" w:space="0" w:color="000000"/>
              <w:bottom w:val="single" w:sz="4" w:space="0" w:color="000000"/>
            </w:tcBorders>
          </w:tcPr>
          <w:p w:rsidR="00884CB7" w:rsidRDefault="001319E5">
            <w:pPr>
              <w:pStyle w:val="TableParagraph"/>
              <w:ind w:left="20"/>
              <w:rPr>
                <w:sz w:val="20"/>
              </w:rPr>
            </w:pPr>
            <w:r>
              <w:rPr>
                <w:sz w:val="20"/>
              </w:rPr>
              <w:t>1 až 3 body</w:t>
            </w:r>
          </w:p>
        </w:tc>
      </w:tr>
      <w:tr w:rsidR="00884CB7">
        <w:trPr>
          <w:trHeight w:val="261"/>
        </w:trPr>
        <w:tc>
          <w:tcPr>
            <w:tcW w:w="365" w:type="dxa"/>
            <w:tcBorders>
              <w:top w:val="single" w:sz="4" w:space="0" w:color="000000"/>
              <w:bottom w:val="single" w:sz="4" w:space="0" w:color="000000"/>
              <w:right w:val="single" w:sz="4" w:space="0" w:color="000000"/>
            </w:tcBorders>
          </w:tcPr>
          <w:p w:rsidR="00884CB7" w:rsidRDefault="001319E5">
            <w:pPr>
              <w:pStyle w:val="TableParagraph"/>
              <w:spacing w:line="227" w:lineRule="exact"/>
              <w:ind w:left="13"/>
              <w:rPr>
                <w:sz w:val="20"/>
              </w:rPr>
            </w:pPr>
            <w:r>
              <w:rPr>
                <w:sz w:val="20"/>
              </w:rPr>
              <w:t>A4</w:t>
            </w:r>
          </w:p>
        </w:tc>
        <w:tc>
          <w:tcPr>
            <w:tcW w:w="595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line="227" w:lineRule="exact"/>
              <w:rPr>
                <w:sz w:val="20"/>
              </w:rPr>
            </w:pPr>
            <w:r>
              <w:rPr>
                <w:sz w:val="20"/>
              </w:rPr>
              <w:t>písemná pochvala učitele (uděluje jakýkoliv učitel)</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line="227" w:lineRule="exact"/>
              <w:ind w:left="20"/>
              <w:rPr>
                <w:sz w:val="20"/>
              </w:rPr>
            </w:pPr>
            <w:r>
              <w:rPr>
                <w:sz w:val="20"/>
              </w:rPr>
              <w:t>2 body</w:t>
            </w:r>
          </w:p>
        </w:tc>
      </w:tr>
      <w:tr w:rsidR="00884CB7">
        <w:trPr>
          <w:trHeight w:val="282"/>
        </w:trPr>
        <w:tc>
          <w:tcPr>
            <w:tcW w:w="36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0" w:line="240" w:lineRule="auto"/>
              <w:ind w:left="18"/>
              <w:rPr>
                <w:sz w:val="20"/>
              </w:rPr>
            </w:pPr>
            <w:r>
              <w:rPr>
                <w:sz w:val="20"/>
              </w:rPr>
              <w:t>A5</w:t>
            </w:r>
          </w:p>
        </w:tc>
        <w:tc>
          <w:tcPr>
            <w:tcW w:w="595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0" w:line="240" w:lineRule="auto"/>
              <w:rPr>
                <w:sz w:val="20"/>
              </w:rPr>
            </w:pPr>
            <w:r>
              <w:rPr>
                <w:sz w:val="20"/>
              </w:rPr>
              <w:t>reprezentace školy (olympiády, soutěže)</w:t>
            </w:r>
          </w:p>
        </w:tc>
        <w:tc>
          <w:tcPr>
            <w:tcW w:w="1541"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0" w:line="240" w:lineRule="auto"/>
              <w:ind w:left="20"/>
              <w:rPr>
                <w:sz w:val="20"/>
              </w:rPr>
            </w:pPr>
            <w:r>
              <w:rPr>
                <w:sz w:val="20"/>
              </w:rPr>
              <w:t>1 až 2 body</w:t>
            </w:r>
          </w:p>
        </w:tc>
      </w:tr>
      <w:tr w:rsidR="00884CB7">
        <w:trPr>
          <w:trHeight w:val="285"/>
        </w:trPr>
        <w:tc>
          <w:tcPr>
            <w:tcW w:w="36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ind w:left="18"/>
              <w:rPr>
                <w:sz w:val="20"/>
              </w:rPr>
            </w:pPr>
            <w:r>
              <w:rPr>
                <w:sz w:val="20"/>
              </w:rPr>
              <w:t>A6</w:t>
            </w:r>
          </w:p>
        </w:tc>
        <w:tc>
          <w:tcPr>
            <w:tcW w:w="595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rPr>
                <w:sz w:val="20"/>
              </w:rPr>
            </w:pPr>
            <w:r>
              <w:rPr>
                <w:sz w:val="20"/>
              </w:rPr>
              <w:t>chování na mimoškolních akcích</w:t>
            </w:r>
          </w:p>
        </w:tc>
        <w:tc>
          <w:tcPr>
            <w:tcW w:w="1541"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ind w:left="20"/>
              <w:rPr>
                <w:sz w:val="20"/>
              </w:rPr>
            </w:pPr>
            <w:r>
              <w:rPr>
                <w:sz w:val="20"/>
              </w:rPr>
              <w:t>1 bod</w:t>
            </w:r>
          </w:p>
        </w:tc>
      </w:tr>
      <w:tr w:rsidR="00884CB7">
        <w:trPr>
          <w:trHeight w:val="285"/>
        </w:trPr>
        <w:tc>
          <w:tcPr>
            <w:tcW w:w="36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ind w:left="18"/>
              <w:rPr>
                <w:sz w:val="20"/>
              </w:rPr>
            </w:pPr>
            <w:r>
              <w:rPr>
                <w:sz w:val="20"/>
              </w:rPr>
              <w:t>A7</w:t>
            </w:r>
          </w:p>
        </w:tc>
        <w:tc>
          <w:tcPr>
            <w:tcW w:w="5955"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rPr>
                <w:sz w:val="20"/>
              </w:rPr>
            </w:pPr>
            <w:r>
              <w:rPr>
                <w:sz w:val="20"/>
              </w:rPr>
              <w:t>aktivita v hodině</w:t>
            </w:r>
          </w:p>
        </w:tc>
        <w:tc>
          <w:tcPr>
            <w:tcW w:w="1541"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ind w:left="20"/>
              <w:rPr>
                <w:sz w:val="20"/>
              </w:rPr>
            </w:pPr>
            <w:r>
              <w:rPr>
                <w:sz w:val="20"/>
              </w:rPr>
              <w:t>1 bod</w:t>
            </w:r>
          </w:p>
        </w:tc>
      </w:tr>
      <w:tr w:rsidR="00F241D1">
        <w:trPr>
          <w:trHeight w:val="285"/>
        </w:trPr>
        <w:tc>
          <w:tcPr>
            <w:tcW w:w="365" w:type="dxa"/>
            <w:tcBorders>
              <w:top w:val="single" w:sz="4" w:space="0" w:color="000000"/>
              <w:left w:val="single" w:sz="4" w:space="0" w:color="000000"/>
              <w:bottom w:val="single" w:sz="4" w:space="0" w:color="000000"/>
              <w:right w:val="single" w:sz="4" w:space="0" w:color="000000"/>
            </w:tcBorders>
          </w:tcPr>
          <w:p w:rsidR="00F241D1" w:rsidRDefault="00F241D1">
            <w:pPr>
              <w:pStyle w:val="TableParagraph"/>
              <w:spacing w:before="33" w:line="240" w:lineRule="auto"/>
              <w:ind w:left="18"/>
              <w:rPr>
                <w:sz w:val="20"/>
              </w:rPr>
            </w:pPr>
            <w:r>
              <w:rPr>
                <w:sz w:val="20"/>
              </w:rPr>
              <w:t>A8</w:t>
            </w:r>
          </w:p>
        </w:tc>
        <w:tc>
          <w:tcPr>
            <w:tcW w:w="5955" w:type="dxa"/>
            <w:tcBorders>
              <w:top w:val="single" w:sz="4" w:space="0" w:color="000000"/>
              <w:left w:val="single" w:sz="4" w:space="0" w:color="000000"/>
              <w:bottom w:val="single" w:sz="4" w:space="0" w:color="000000"/>
              <w:right w:val="single" w:sz="4" w:space="0" w:color="000000"/>
            </w:tcBorders>
          </w:tcPr>
          <w:p w:rsidR="00F241D1" w:rsidRDefault="00F241D1">
            <w:pPr>
              <w:pStyle w:val="TableParagraph"/>
              <w:spacing w:before="33" w:line="240" w:lineRule="auto"/>
              <w:rPr>
                <w:sz w:val="20"/>
              </w:rPr>
            </w:pPr>
            <w:r>
              <w:rPr>
                <w:sz w:val="20"/>
              </w:rPr>
              <w:t>dlouhodobé slušné, morální a příkladné chování</w:t>
            </w:r>
            <w:r w:rsidR="004C3195">
              <w:rPr>
                <w:sz w:val="20"/>
              </w:rPr>
              <w:t xml:space="preserve"> (s přihlédnutím k individuálním dispozicím žáka)</w:t>
            </w:r>
          </w:p>
        </w:tc>
        <w:tc>
          <w:tcPr>
            <w:tcW w:w="1541" w:type="dxa"/>
            <w:tcBorders>
              <w:top w:val="single" w:sz="4" w:space="0" w:color="000000"/>
              <w:left w:val="single" w:sz="4" w:space="0" w:color="000000"/>
              <w:bottom w:val="single" w:sz="4" w:space="0" w:color="000000"/>
              <w:right w:val="single" w:sz="4" w:space="0" w:color="000000"/>
            </w:tcBorders>
          </w:tcPr>
          <w:p w:rsidR="00F241D1" w:rsidRDefault="00F241D1">
            <w:pPr>
              <w:pStyle w:val="TableParagraph"/>
              <w:spacing w:before="33" w:line="240" w:lineRule="auto"/>
              <w:ind w:left="20"/>
              <w:rPr>
                <w:sz w:val="20"/>
              </w:rPr>
            </w:pPr>
            <w:r>
              <w:rPr>
                <w:sz w:val="20"/>
              </w:rPr>
              <w:t>1 bod</w:t>
            </w:r>
          </w:p>
        </w:tc>
      </w:tr>
    </w:tbl>
    <w:p w:rsidR="00884CB7" w:rsidRDefault="00884CB7">
      <w:pPr>
        <w:pStyle w:val="Zkladntext"/>
        <w:rPr>
          <w:sz w:val="20"/>
        </w:rPr>
      </w:pPr>
    </w:p>
    <w:p w:rsidR="00884CB7" w:rsidRDefault="00884CB7">
      <w:pPr>
        <w:pStyle w:val="Zkladntext"/>
        <w:rPr>
          <w:sz w:val="28"/>
        </w:r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5923"/>
        <w:gridCol w:w="1541"/>
      </w:tblGrid>
      <w:tr w:rsidR="00884CB7">
        <w:trPr>
          <w:trHeight w:val="344"/>
        </w:trPr>
        <w:tc>
          <w:tcPr>
            <w:tcW w:w="7860" w:type="dxa"/>
            <w:gridSpan w:val="3"/>
            <w:shd w:val="clear" w:color="auto" w:fill="FFFF99"/>
          </w:tcPr>
          <w:p w:rsidR="00884CB7" w:rsidRDefault="001319E5">
            <w:pPr>
              <w:pStyle w:val="TableParagraph"/>
              <w:spacing w:before="38" w:line="240" w:lineRule="auto"/>
              <w:ind w:left="13"/>
              <w:rPr>
                <w:b/>
                <w:sz w:val="24"/>
              </w:rPr>
            </w:pPr>
            <w:r>
              <w:rPr>
                <w:b/>
                <w:sz w:val="24"/>
              </w:rPr>
              <w:t>Tabulka B - záporné body se přičítají, pokud žák:</w:t>
            </w:r>
          </w:p>
        </w:tc>
      </w:tr>
      <w:tr w:rsidR="00884CB7" w:rsidTr="00807B26">
        <w:trPr>
          <w:trHeight w:val="330"/>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0" w:line="240" w:lineRule="auto"/>
              <w:ind w:left="13"/>
              <w:rPr>
                <w:sz w:val="20"/>
              </w:rPr>
            </w:pPr>
            <w:r>
              <w:rPr>
                <w:sz w:val="20"/>
              </w:rPr>
              <w:t>B</w:t>
            </w:r>
            <w:r w:rsidR="00807B26">
              <w:rPr>
                <w:sz w:val="20"/>
              </w:rPr>
              <w:t>1</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rsidP="00807B26">
            <w:pPr>
              <w:pStyle w:val="TableParagraph"/>
              <w:spacing w:before="54" w:line="240" w:lineRule="auto"/>
              <w:ind w:right="-15"/>
              <w:jc w:val="both"/>
              <w:rPr>
                <w:sz w:val="20"/>
              </w:rPr>
            </w:pPr>
            <w:r>
              <w:rPr>
                <w:sz w:val="20"/>
              </w:rPr>
              <w:t>nemá pomůcky</w:t>
            </w:r>
            <w:r w:rsidR="00807B26">
              <w:rPr>
                <w:sz w:val="20"/>
              </w:rPr>
              <w:t xml:space="preserve"> / nemá nachystané pomůcky na hodinu</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0" w:line="240" w:lineRule="auto"/>
              <w:rPr>
                <w:sz w:val="20"/>
              </w:rPr>
            </w:pPr>
            <w:r>
              <w:rPr>
                <w:sz w:val="20"/>
              </w:rPr>
              <w:t>1 bod</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w:t>
            </w:r>
            <w:r w:rsidR="00807B26">
              <w:rPr>
                <w:sz w:val="20"/>
              </w:rPr>
              <w:t>2</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nemá domácí úkol</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1 bod</w:t>
            </w:r>
          </w:p>
        </w:tc>
      </w:tr>
      <w:tr w:rsidR="00884CB7">
        <w:trPr>
          <w:trHeight w:val="515"/>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41" w:line="240" w:lineRule="auto"/>
              <w:ind w:left="13"/>
              <w:rPr>
                <w:sz w:val="20"/>
              </w:rPr>
            </w:pPr>
            <w:r>
              <w:rPr>
                <w:sz w:val="20"/>
              </w:rPr>
              <w:t>B</w:t>
            </w:r>
            <w:r w:rsidR="00807B26">
              <w:rPr>
                <w:sz w:val="20"/>
              </w:rPr>
              <w:t>3</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28" w:line="240" w:lineRule="auto"/>
              <w:ind w:right="1"/>
              <w:rPr>
                <w:sz w:val="20"/>
              </w:rPr>
            </w:pPr>
            <w:r>
              <w:rPr>
                <w:sz w:val="20"/>
              </w:rPr>
              <w:t>svačí, žvýká ve výuce, je na obědě mimo určený čas, pobývá v jídelně bez zaplacených obědů</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41" w:line="240" w:lineRule="auto"/>
              <w:rPr>
                <w:sz w:val="20"/>
              </w:rPr>
            </w:pPr>
            <w:r>
              <w:rPr>
                <w:sz w:val="20"/>
              </w:rPr>
              <w:t>1 bod</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w:t>
            </w:r>
            <w:r w:rsidR="00807B26">
              <w:rPr>
                <w:sz w:val="20"/>
              </w:rPr>
              <w:t>4</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není přezutý (během 1 dne lze tuto poznámku udělit i vícekrát)</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1 bod</w:t>
            </w:r>
          </w:p>
        </w:tc>
      </w:tr>
      <w:tr w:rsidR="00884CB7">
        <w:trPr>
          <w:trHeight w:val="515"/>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43" w:line="240" w:lineRule="auto"/>
              <w:ind w:left="13"/>
              <w:rPr>
                <w:sz w:val="20"/>
              </w:rPr>
            </w:pPr>
            <w:r>
              <w:rPr>
                <w:sz w:val="20"/>
              </w:rPr>
              <w:t>B</w:t>
            </w:r>
            <w:r w:rsidR="00807B26">
              <w:rPr>
                <w:sz w:val="20"/>
              </w:rPr>
              <w:t>5</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28" w:line="240" w:lineRule="auto"/>
              <w:ind w:right="1"/>
              <w:rPr>
                <w:sz w:val="20"/>
              </w:rPr>
            </w:pPr>
            <w:r>
              <w:rPr>
                <w:sz w:val="20"/>
              </w:rPr>
              <w:t>manipuluje s mobilem či jinou audiovizuální technikou během vyučování (včetně sluchátek v uších)</w:t>
            </w:r>
          </w:p>
        </w:tc>
        <w:tc>
          <w:tcPr>
            <w:tcW w:w="1541" w:type="dxa"/>
            <w:tcBorders>
              <w:top w:val="single" w:sz="4" w:space="0" w:color="000000"/>
              <w:left w:val="single" w:sz="4" w:space="0" w:color="000000"/>
              <w:bottom w:val="single" w:sz="4" w:space="0" w:color="000000"/>
            </w:tcBorders>
          </w:tcPr>
          <w:p w:rsidR="00884CB7" w:rsidRDefault="00BD78E1">
            <w:pPr>
              <w:pStyle w:val="TableParagraph"/>
              <w:spacing w:before="143" w:line="240" w:lineRule="auto"/>
              <w:rPr>
                <w:sz w:val="20"/>
              </w:rPr>
            </w:pPr>
            <w:r>
              <w:rPr>
                <w:sz w:val="20"/>
              </w:rPr>
              <w:t>2</w:t>
            </w:r>
            <w:r w:rsidR="00807B26">
              <w:rPr>
                <w:sz w:val="20"/>
              </w:rPr>
              <w:t xml:space="preserve"> až 3 body</w:t>
            </w:r>
          </w:p>
        </w:tc>
      </w:tr>
      <w:tr w:rsidR="00884CB7">
        <w:trPr>
          <w:trHeight w:val="515"/>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41" w:line="240" w:lineRule="auto"/>
              <w:ind w:left="13"/>
              <w:rPr>
                <w:sz w:val="20"/>
              </w:rPr>
            </w:pPr>
            <w:r>
              <w:rPr>
                <w:sz w:val="20"/>
              </w:rPr>
              <w:t>B</w:t>
            </w:r>
            <w:r w:rsidR="00807B26">
              <w:rPr>
                <w:sz w:val="20"/>
              </w:rPr>
              <w:t>6</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28" w:line="240" w:lineRule="auto"/>
              <w:ind w:right="1"/>
              <w:rPr>
                <w:sz w:val="20"/>
              </w:rPr>
            </w:pPr>
            <w:r>
              <w:rPr>
                <w:sz w:val="20"/>
              </w:rPr>
              <w:t>přijde pozdě do vyučování, je na chodbě po zvonění před příchodem</w:t>
            </w:r>
            <w:r>
              <w:rPr>
                <w:spacing w:val="3"/>
                <w:sz w:val="20"/>
              </w:rPr>
              <w:t xml:space="preserve"> </w:t>
            </w:r>
            <w:r>
              <w:rPr>
                <w:sz w:val="20"/>
              </w:rPr>
              <w:t>učitele</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41" w:line="240" w:lineRule="auto"/>
              <w:rPr>
                <w:sz w:val="20"/>
              </w:rPr>
            </w:pPr>
            <w:r>
              <w:rPr>
                <w:sz w:val="20"/>
              </w:rPr>
              <w:t>1 bod</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w:t>
            </w:r>
            <w:r w:rsidR="00807B26">
              <w:rPr>
                <w:sz w:val="20"/>
              </w:rPr>
              <w:t>7</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neplní povinnosti služby</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1 bod</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w:t>
            </w:r>
            <w:r w:rsidR="00807B26">
              <w:rPr>
                <w:sz w:val="20"/>
              </w:rPr>
              <w:t>8</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vyrušuje v hodině (nereaguje na napomenutí učitele)</w:t>
            </w:r>
          </w:p>
        </w:tc>
        <w:tc>
          <w:tcPr>
            <w:tcW w:w="1541" w:type="dxa"/>
            <w:tcBorders>
              <w:top w:val="single" w:sz="4" w:space="0" w:color="000000"/>
              <w:left w:val="single" w:sz="4" w:space="0" w:color="000000"/>
              <w:bottom w:val="single" w:sz="4" w:space="0" w:color="000000"/>
            </w:tcBorders>
          </w:tcPr>
          <w:p w:rsidR="00884CB7" w:rsidRDefault="00BD78E1">
            <w:pPr>
              <w:pStyle w:val="TableParagraph"/>
              <w:spacing w:before="16"/>
              <w:rPr>
                <w:sz w:val="20"/>
              </w:rPr>
            </w:pPr>
            <w:r>
              <w:rPr>
                <w:sz w:val="20"/>
              </w:rPr>
              <w:t>1</w:t>
            </w:r>
            <w:r w:rsidR="001319E5">
              <w:rPr>
                <w:sz w:val="20"/>
              </w:rPr>
              <w:t xml:space="preserve"> až 3 body</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w:t>
            </w:r>
            <w:r w:rsidR="00807B26">
              <w:rPr>
                <w:sz w:val="20"/>
              </w:rPr>
              <w:t>9</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je vulgární, uráží a slovně napadá spolužáky</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1 až 3 body</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w:t>
            </w:r>
            <w:r w:rsidR="00807B26">
              <w:rPr>
                <w:sz w:val="20"/>
              </w:rPr>
              <w:t>10</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je vulgární a drzý vůči dospělým</w:t>
            </w:r>
          </w:p>
        </w:tc>
        <w:tc>
          <w:tcPr>
            <w:tcW w:w="1541" w:type="dxa"/>
            <w:tcBorders>
              <w:top w:val="single" w:sz="4" w:space="0" w:color="000000"/>
              <w:left w:val="single" w:sz="4" w:space="0" w:color="000000"/>
              <w:bottom w:val="single" w:sz="4" w:space="0" w:color="000000"/>
            </w:tcBorders>
          </w:tcPr>
          <w:p w:rsidR="00884CB7" w:rsidRDefault="00807B26">
            <w:pPr>
              <w:pStyle w:val="TableParagraph"/>
              <w:spacing w:before="16"/>
              <w:rPr>
                <w:sz w:val="20"/>
              </w:rPr>
            </w:pPr>
            <w:r>
              <w:rPr>
                <w:sz w:val="20"/>
              </w:rPr>
              <w:t>1 až 3 body</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B1</w:t>
            </w:r>
            <w:r w:rsidR="00807B26">
              <w:rPr>
                <w:sz w:val="20"/>
              </w:rPr>
              <w:t>1</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je neukázněný o přestávce (nereaguje na napomenutí učitele)</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1 až 3 body</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B1</w:t>
            </w:r>
            <w:r w:rsidR="00807B26">
              <w:rPr>
                <w:sz w:val="20"/>
              </w:rPr>
              <w:t>2</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neuposlechne pokyny učitele</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1 až 3 body</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B1</w:t>
            </w:r>
            <w:r w:rsidR="00807B26">
              <w:rPr>
                <w:sz w:val="20"/>
              </w:rPr>
              <w:t>3</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nosí nebezpečné předměty do školy</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1 až 3 body</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B1</w:t>
            </w:r>
            <w:r w:rsidR="00807B26">
              <w:rPr>
                <w:sz w:val="20"/>
              </w:rPr>
              <w:t>4</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do 3 pracovních dní nemá omluvenou nepřítomnost ve výuce</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1 až 3 body</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B1</w:t>
            </w:r>
            <w:r w:rsidR="00807B26">
              <w:rPr>
                <w:sz w:val="20"/>
              </w:rPr>
              <w:t>5</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každá neomluvená hodina</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6 bodů</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B1</w:t>
            </w:r>
            <w:r w:rsidR="00807B26">
              <w:rPr>
                <w:sz w:val="20"/>
              </w:rPr>
              <w:t>6</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vyhodí cokoliv z oken</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3 až 6 bodů</w:t>
            </w:r>
          </w:p>
        </w:tc>
      </w:tr>
      <w:tr w:rsidR="00884CB7">
        <w:trPr>
          <w:trHeight w:val="49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34" w:line="240" w:lineRule="auto"/>
              <w:ind w:left="13"/>
              <w:rPr>
                <w:sz w:val="20"/>
              </w:rPr>
            </w:pPr>
            <w:r>
              <w:rPr>
                <w:sz w:val="20"/>
              </w:rPr>
              <w:t>B</w:t>
            </w:r>
            <w:r w:rsidR="00807B26">
              <w:rPr>
                <w:sz w:val="20"/>
              </w:rPr>
              <w:t>17</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34" w:line="240" w:lineRule="auto"/>
              <w:rPr>
                <w:sz w:val="20"/>
              </w:rPr>
            </w:pPr>
            <w:r>
              <w:rPr>
                <w:sz w:val="20"/>
              </w:rPr>
              <w:t>úmyslně ničí školní majetek</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8" w:line="240" w:lineRule="auto"/>
              <w:ind w:right="-15"/>
              <w:rPr>
                <w:sz w:val="20"/>
              </w:rPr>
            </w:pPr>
            <w:r>
              <w:rPr>
                <w:sz w:val="20"/>
              </w:rPr>
              <w:t>2 až 8 bodů a finanční</w:t>
            </w:r>
            <w:r>
              <w:rPr>
                <w:spacing w:val="-6"/>
                <w:sz w:val="20"/>
              </w:rPr>
              <w:t xml:space="preserve"> </w:t>
            </w:r>
            <w:r>
              <w:rPr>
                <w:sz w:val="20"/>
              </w:rPr>
              <w:t>náhrada</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w:t>
            </w:r>
            <w:r w:rsidR="00807B26">
              <w:rPr>
                <w:sz w:val="20"/>
              </w:rPr>
              <w:t>18</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nedovoleně opustí výuku, školní budovu</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4 body</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w:t>
            </w:r>
            <w:r w:rsidR="00807B26">
              <w:rPr>
                <w:sz w:val="20"/>
              </w:rPr>
              <w:t>19</w:t>
            </w:r>
          </w:p>
        </w:tc>
        <w:tc>
          <w:tcPr>
            <w:tcW w:w="5923" w:type="dxa"/>
            <w:tcBorders>
              <w:top w:val="single" w:sz="4" w:space="0" w:color="000000"/>
              <w:left w:val="single" w:sz="4" w:space="0" w:color="000000"/>
              <w:bottom w:val="single" w:sz="4" w:space="0" w:color="000000"/>
              <w:right w:val="single" w:sz="4" w:space="0" w:color="000000"/>
            </w:tcBorders>
          </w:tcPr>
          <w:p w:rsidR="00884CB7" w:rsidRDefault="00807B26">
            <w:pPr>
              <w:pStyle w:val="TableParagraph"/>
              <w:rPr>
                <w:sz w:val="20"/>
              </w:rPr>
            </w:pPr>
            <w:r>
              <w:rPr>
                <w:sz w:val="20"/>
              </w:rPr>
              <w:t xml:space="preserve">nevhodné chování ke spolužákovi / </w:t>
            </w:r>
            <w:r w:rsidR="001319E5">
              <w:rPr>
                <w:sz w:val="20"/>
              </w:rPr>
              <w:t>napadne fyzicky spolužáka</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1 až 10 bodů</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B2</w:t>
            </w:r>
            <w:r w:rsidR="00807B26">
              <w:rPr>
                <w:sz w:val="20"/>
              </w:rPr>
              <w:t>0</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lže a pokusí se o podvod</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3 až 8 bodů</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ind w:left="13"/>
              <w:rPr>
                <w:sz w:val="20"/>
              </w:rPr>
            </w:pPr>
            <w:r>
              <w:rPr>
                <w:sz w:val="20"/>
              </w:rPr>
              <w:t>B2</w:t>
            </w:r>
            <w:r w:rsidR="00807B26">
              <w:rPr>
                <w:sz w:val="20"/>
              </w:rPr>
              <w:t>1</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alkohol, cigarety a jiné zakázané látky - držení a nošení do školy</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8 až 25 bodů</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807B26">
            <w:pPr>
              <w:pStyle w:val="TableParagraph"/>
              <w:spacing w:before="16"/>
              <w:ind w:left="13"/>
              <w:rPr>
                <w:sz w:val="20"/>
              </w:rPr>
            </w:pPr>
            <w:r>
              <w:rPr>
                <w:sz w:val="20"/>
              </w:rPr>
              <w:t>B2</w:t>
            </w:r>
            <w:r w:rsidR="00807B26">
              <w:rPr>
                <w:sz w:val="20"/>
              </w:rPr>
              <w:t>2</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alkohol, cigarety a jiné zakázané látky – užívání a distribuce</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8 až 25 bodů</w:t>
            </w:r>
          </w:p>
        </w:tc>
      </w:tr>
    </w:tbl>
    <w:p w:rsidR="00884CB7" w:rsidRDefault="00884CB7">
      <w:pPr>
        <w:rPr>
          <w:sz w:val="20"/>
        </w:rPr>
        <w:sectPr w:rsidR="00884CB7">
          <w:pgSz w:w="11900" w:h="16840"/>
          <w:pgMar w:top="1600" w:right="1300" w:bottom="980" w:left="1300" w:header="0" w:footer="783" w:gutter="0"/>
          <w:cols w:space="708"/>
        </w:sectPr>
      </w:pPr>
    </w:p>
    <w:tbl>
      <w:tblPr>
        <w:tblStyle w:val="TableNormal"/>
        <w:tblW w:w="0" w:type="auto"/>
        <w:tblInd w:w="7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
        <w:gridCol w:w="5923"/>
        <w:gridCol w:w="1541"/>
      </w:tblGrid>
      <w:tr w:rsidR="00884CB7">
        <w:trPr>
          <w:trHeight w:val="271"/>
        </w:trPr>
        <w:tc>
          <w:tcPr>
            <w:tcW w:w="396" w:type="dxa"/>
            <w:tcBorders>
              <w:top w:val="nil"/>
              <w:bottom w:val="single" w:sz="4" w:space="0" w:color="000000"/>
              <w:right w:val="single" w:sz="4" w:space="0" w:color="000000"/>
            </w:tcBorders>
          </w:tcPr>
          <w:p w:rsidR="00884CB7" w:rsidRDefault="001319E5" w:rsidP="00AF6731">
            <w:pPr>
              <w:pStyle w:val="TableParagraph"/>
              <w:spacing w:before="26"/>
              <w:ind w:left="0"/>
              <w:jc w:val="center"/>
              <w:rPr>
                <w:sz w:val="20"/>
              </w:rPr>
            </w:pPr>
            <w:r>
              <w:rPr>
                <w:sz w:val="20"/>
              </w:rPr>
              <w:lastRenderedPageBreak/>
              <w:t>B2</w:t>
            </w:r>
            <w:r w:rsidR="00AF6731">
              <w:rPr>
                <w:sz w:val="20"/>
              </w:rPr>
              <w:t>3</w:t>
            </w:r>
          </w:p>
        </w:tc>
        <w:tc>
          <w:tcPr>
            <w:tcW w:w="5923" w:type="dxa"/>
            <w:tcBorders>
              <w:top w:val="nil"/>
              <w:left w:val="single" w:sz="4" w:space="0" w:color="000000"/>
              <w:bottom w:val="single" w:sz="4" w:space="0" w:color="000000"/>
              <w:right w:val="single" w:sz="4" w:space="0" w:color="000000"/>
            </w:tcBorders>
          </w:tcPr>
          <w:p w:rsidR="00884CB7" w:rsidRDefault="001319E5">
            <w:pPr>
              <w:pStyle w:val="TableParagraph"/>
              <w:spacing w:before="26"/>
              <w:rPr>
                <w:sz w:val="20"/>
              </w:rPr>
            </w:pPr>
            <w:r>
              <w:rPr>
                <w:sz w:val="20"/>
              </w:rPr>
              <w:t>krádež</w:t>
            </w:r>
          </w:p>
        </w:tc>
        <w:tc>
          <w:tcPr>
            <w:tcW w:w="1541" w:type="dxa"/>
            <w:tcBorders>
              <w:top w:val="nil"/>
              <w:left w:val="single" w:sz="4" w:space="0" w:color="000000"/>
              <w:bottom w:val="single" w:sz="4" w:space="0" w:color="000000"/>
            </w:tcBorders>
          </w:tcPr>
          <w:p w:rsidR="00884CB7" w:rsidRDefault="001319E5">
            <w:pPr>
              <w:pStyle w:val="TableParagraph"/>
              <w:spacing w:before="26"/>
              <w:rPr>
                <w:sz w:val="20"/>
              </w:rPr>
            </w:pPr>
            <w:r>
              <w:rPr>
                <w:sz w:val="20"/>
              </w:rPr>
              <w:t>8 až 25 bodů</w:t>
            </w:r>
          </w:p>
        </w:tc>
      </w:tr>
      <w:tr w:rsidR="00884CB7">
        <w:trPr>
          <w:trHeight w:val="258"/>
        </w:trPr>
        <w:tc>
          <w:tcPr>
            <w:tcW w:w="396" w:type="dxa"/>
            <w:tcBorders>
              <w:top w:val="single" w:sz="4" w:space="0" w:color="000000"/>
              <w:bottom w:val="single" w:sz="4" w:space="0" w:color="000000"/>
              <w:right w:val="single" w:sz="4" w:space="0" w:color="000000"/>
            </w:tcBorders>
          </w:tcPr>
          <w:p w:rsidR="00884CB7" w:rsidRDefault="001319E5" w:rsidP="00AF6731">
            <w:pPr>
              <w:pStyle w:val="TableParagraph"/>
              <w:ind w:left="0"/>
              <w:jc w:val="center"/>
              <w:rPr>
                <w:sz w:val="20"/>
              </w:rPr>
            </w:pPr>
            <w:r>
              <w:rPr>
                <w:sz w:val="20"/>
              </w:rPr>
              <w:t>B2</w:t>
            </w:r>
            <w:r w:rsidR="00AF6731">
              <w:rPr>
                <w:sz w:val="20"/>
              </w:rPr>
              <w:t>4</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rPr>
                <w:sz w:val="20"/>
              </w:rPr>
            </w:pPr>
            <w:r>
              <w:rPr>
                <w:sz w:val="20"/>
              </w:rPr>
              <w:t>šikana, kyberšikana (fyzické a psychické ubližování, ponižování)</w:t>
            </w:r>
          </w:p>
        </w:tc>
        <w:tc>
          <w:tcPr>
            <w:tcW w:w="1541" w:type="dxa"/>
            <w:tcBorders>
              <w:top w:val="single" w:sz="4" w:space="0" w:color="000000"/>
              <w:left w:val="single" w:sz="4" w:space="0" w:color="000000"/>
              <w:bottom w:val="single" w:sz="4" w:space="0" w:color="000000"/>
            </w:tcBorders>
          </w:tcPr>
          <w:p w:rsidR="00884CB7" w:rsidRDefault="001319E5">
            <w:pPr>
              <w:pStyle w:val="TableParagraph"/>
              <w:rPr>
                <w:sz w:val="20"/>
              </w:rPr>
            </w:pPr>
            <w:r>
              <w:rPr>
                <w:sz w:val="20"/>
              </w:rPr>
              <w:t>8 až 25 bodů</w:t>
            </w:r>
          </w:p>
        </w:tc>
      </w:tr>
      <w:tr w:rsidR="00884CB7">
        <w:trPr>
          <w:trHeight w:val="261"/>
        </w:trPr>
        <w:tc>
          <w:tcPr>
            <w:tcW w:w="396" w:type="dxa"/>
            <w:tcBorders>
              <w:top w:val="single" w:sz="4" w:space="0" w:color="000000"/>
              <w:bottom w:val="single" w:sz="4" w:space="0" w:color="000000"/>
              <w:right w:val="single" w:sz="4" w:space="0" w:color="000000"/>
            </w:tcBorders>
          </w:tcPr>
          <w:p w:rsidR="00884CB7" w:rsidRDefault="001319E5" w:rsidP="00AF6731">
            <w:pPr>
              <w:pStyle w:val="TableParagraph"/>
              <w:spacing w:before="16"/>
              <w:ind w:left="0"/>
              <w:jc w:val="center"/>
              <w:rPr>
                <w:sz w:val="20"/>
              </w:rPr>
            </w:pPr>
            <w:r>
              <w:rPr>
                <w:sz w:val="20"/>
              </w:rPr>
              <w:t>B2</w:t>
            </w:r>
            <w:r w:rsidR="00AF6731">
              <w:rPr>
                <w:sz w:val="20"/>
              </w:rPr>
              <w:t>5</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16"/>
              <w:rPr>
                <w:sz w:val="20"/>
              </w:rPr>
            </w:pPr>
            <w:r>
              <w:rPr>
                <w:sz w:val="20"/>
              </w:rPr>
              <w:t>poškození cizí věci</w:t>
            </w:r>
          </w:p>
        </w:tc>
        <w:tc>
          <w:tcPr>
            <w:tcW w:w="1541" w:type="dxa"/>
            <w:tcBorders>
              <w:top w:val="single" w:sz="4" w:space="0" w:color="000000"/>
              <w:left w:val="single" w:sz="4" w:space="0" w:color="000000"/>
              <w:bottom w:val="single" w:sz="4" w:space="0" w:color="000000"/>
            </w:tcBorders>
          </w:tcPr>
          <w:p w:rsidR="00884CB7" w:rsidRDefault="001319E5">
            <w:pPr>
              <w:pStyle w:val="TableParagraph"/>
              <w:spacing w:before="16"/>
              <w:rPr>
                <w:sz w:val="20"/>
              </w:rPr>
            </w:pPr>
            <w:r>
              <w:rPr>
                <w:sz w:val="20"/>
              </w:rPr>
              <w:t>3 body</w:t>
            </w:r>
          </w:p>
        </w:tc>
      </w:tr>
      <w:tr w:rsidR="00884CB7">
        <w:trPr>
          <w:trHeight w:val="285"/>
        </w:trPr>
        <w:tc>
          <w:tcPr>
            <w:tcW w:w="396" w:type="dxa"/>
            <w:tcBorders>
              <w:top w:val="single" w:sz="4" w:space="0" w:color="000000"/>
              <w:left w:val="single" w:sz="4" w:space="0" w:color="000000"/>
              <w:bottom w:val="single" w:sz="4" w:space="0" w:color="000000"/>
              <w:right w:val="single" w:sz="4" w:space="0" w:color="000000"/>
            </w:tcBorders>
          </w:tcPr>
          <w:p w:rsidR="00884CB7" w:rsidRDefault="001319E5" w:rsidP="00AF6731">
            <w:pPr>
              <w:pStyle w:val="TableParagraph"/>
              <w:spacing w:before="33" w:line="240" w:lineRule="auto"/>
              <w:ind w:left="5"/>
              <w:jc w:val="center"/>
              <w:rPr>
                <w:sz w:val="20"/>
              </w:rPr>
            </w:pPr>
            <w:r>
              <w:rPr>
                <w:sz w:val="20"/>
              </w:rPr>
              <w:t>B2</w:t>
            </w:r>
            <w:r w:rsidR="00AF6731">
              <w:rPr>
                <w:sz w:val="20"/>
              </w:rPr>
              <w:t>6</w:t>
            </w:r>
          </w:p>
        </w:tc>
        <w:tc>
          <w:tcPr>
            <w:tcW w:w="5923"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rPr>
                <w:sz w:val="20"/>
              </w:rPr>
            </w:pPr>
            <w:r>
              <w:rPr>
                <w:sz w:val="20"/>
              </w:rPr>
              <w:t>nedovolené opuštění místa v hodině</w:t>
            </w:r>
          </w:p>
        </w:tc>
        <w:tc>
          <w:tcPr>
            <w:tcW w:w="1541"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rPr>
                <w:sz w:val="20"/>
              </w:rPr>
            </w:pPr>
            <w:r>
              <w:rPr>
                <w:sz w:val="20"/>
              </w:rPr>
              <w:t>1 bod</w:t>
            </w:r>
          </w:p>
        </w:tc>
      </w:tr>
      <w:tr w:rsidR="00884CB7">
        <w:trPr>
          <w:trHeight w:val="285"/>
        </w:trPr>
        <w:tc>
          <w:tcPr>
            <w:tcW w:w="396" w:type="dxa"/>
            <w:tcBorders>
              <w:top w:val="single" w:sz="4" w:space="0" w:color="000000"/>
              <w:left w:val="single" w:sz="4" w:space="0" w:color="000000"/>
              <w:bottom w:val="single" w:sz="4" w:space="0" w:color="000000"/>
              <w:right w:val="single" w:sz="4" w:space="0" w:color="000000"/>
            </w:tcBorders>
          </w:tcPr>
          <w:p w:rsidR="00884CB7" w:rsidRDefault="001319E5" w:rsidP="00AF6731">
            <w:pPr>
              <w:pStyle w:val="TableParagraph"/>
              <w:spacing w:before="33" w:line="240" w:lineRule="auto"/>
              <w:ind w:left="5"/>
              <w:jc w:val="center"/>
              <w:rPr>
                <w:sz w:val="20"/>
              </w:rPr>
            </w:pPr>
            <w:r>
              <w:rPr>
                <w:sz w:val="20"/>
              </w:rPr>
              <w:t>B</w:t>
            </w:r>
            <w:r w:rsidR="00AF6731">
              <w:rPr>
                <w:sz w:val="20"/>
              </w:rPr>
              <w:t>27</w:t>
            </w:r>
          </w:p>
        </w:tc>
        <w:tc>
          <w:tcPr>
            <w:tcW w:w="5923" w:type="dxa"/>
            <w:tcBorders>
              <w:top w:val="single" w:sz="4" w:space="0" w:color="000000"/>
              <w:left w:val="single" w:sz="4" w:space="0" w:color="000000"/>
              <w:bottom w:val="single" w:sz="4" w:space="0" w:color="000000"/>
              <w:right w:val="single" w:sz="4" w:space="0" w:color="000000"/>
            </w:tcBorders>
          </w:tcPr>
          <w:p w:rsidR="00884CB7" w:rsidRDefault="00D14B79">
            <w:pPr>
              <w:pStyle w:val="TableParagraph"/>
              <w:spacing w:before="33" w:line="240" w:lineRule="auto"/>
              <w:rPr>
                <w:sz w:val="20"/>
              </w:rPr>
            </w:pPr>
            <w:r>
              <w:rPr>
                <w:sz w:val="20"/>
              </w:rPr>
              <w:t>š</w:t>
            </w:r>
            <w:r w:rsidR="001319E5">
              <w:rPr>
                <w:sz w:val="20"/>
              </w:rPr>
              <w:t>patná pracovní morálka</w:t>
            </w:r>
          </w:p>
        </w:tc>
        <w:tc>
          <w:tcPr>
            <w:tcW w:w="1541"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rPr>
                <w:sz w:val="20"/>
              </w:rPr>
            </w:pPr>
            <w:r>
              <w:rPr>
                <w:sz w:val="20"/>
              </w:rPr>
              <w:t>1 bod</w:t>
            </w:r>
          </w:p>
        </w:tc>
      </w:tr>
      <w:tr w:rsidR="00884CB7">
        <w:trPr>
          <w:trHeight w:val="285"/>
        </w:trPr>
        <w:tc>
          <w:tcPr>
            <w:tcW w:w="396" w:type="dxa"/>
            <w:tcBorders>
              <w:top w:val="single" w:sz="4" w:space="0" w:color="000000"/>
              <w:left w:val="single" w:sz="4" w:space="0" w:color="000000"/>
              <w:bottom w:val="single" w:sz="4" w:space="0" w:color="000000"/>
              <w:right w:val="single" w:sz="4" w:space="0" w:color="000000"/>
            </w:tcBorders>
          </w:tcPr>
          <w:p w:rsidR="00884CB7" w:rsidRDefault="001319E5" w:rsidP="00AF6731">
            <w:pPr>
              <w:pStyle w:val="TableParagraph"/>
              <w:spacing w:before="33" w:line="240" w:lineRule="auto"/>
              <w:ind w:left="5"/>
              <w:jc w:val="center"/>
              <w:rPr>
                <w:sz w:val="20"/>
              </w:rPr>
            </w:pPr>
            <w:r>
              <w:rPr>
                <w:sz w:val="20"/>
              </w:rPr>
              <w:t>B</w:t>
            </w:r>
            <w:r w:rsidR="00AF6731">
              <w:rPr>
                <w:sz w:val="20"/>
              </w:rPr>
              <w:t>28</w:t>
            </w:r>
          </w:p>
        </w:tc>
        <w:tc>
          <w:tcPr>
            <w:tcW w:w="5923" w:type="dxa"/>
            <w:tcBorders>
              <w:top w:val="single" w:sz="4" w:space="0" w:color="000000"/>
              <w:left w:val="single" w:sz="4" w:space="0" w:color="000000"/>
              <w:bottom w:val="single" w:sz="4" w:space="0" w:color="000000"/>
              <w:right w:val="single" w:sz="4" w:space="0" w:color="000000"/>
            </w:tcBorders>
          </w:tcPr>
          <w:p w:rsidR="00884CB7" w:rsidRDefault="00D14B79">
            <w:pPr>
              <w:pStyle w:val="TableParagraph"/>
              <w:spacing w:before="33" w:line="240" w:lineRule="auto"/>
              <w:rPr>
                <w:sz w:val="20"/>
              </w:rPr>
            </w:pPr>
            <w:r>
              <w:rPr>
                <w:sz w:val="20"/>
              </w:rPr>
              <w:t>c</w:t>
            </w:r>
            <w:r w:rsidR="001319E5">
              <w:rPr>
                <w:sz w:val="20"/>
              </w:rPr>
              <w:t>hování na mimoškolních akcích</w:t>
            </w:r>
          </w:p>
        </w:tc>
        <w:tc>
          <w:tcPr>
            <w:tcW w:w="1541" w:type="dxa"/>
            <w:tcBorders>
              <w:top w:val="single" w:sz="4" w:space="0" w:color="000000"/>
              <w:left w:val="single" w:sz="4" w:space="0" w:color="000000"/>
              <w:bottom w:val="single" w:sz="4" w:space="0" w:color="000000"/>
              <w:right w:val="single" w:sz="4" w:space="0" w:color="000000"/>
            </w:tcBorders>
          </w:tcPr>
          <w:p w:rsidR="00884CB7" w:rsidRDefault="001319E5">
            <w:pPr>
              <w:pStyle w:val="TableParagraph"/>
              <w:spacing w:before="33" w:line="240" w:lineRule="auto"/>
              <w:rPr>
                <w:sz w:val="20"/>
              </w:rPr>
            </w:pPr>
            <w:r>
              <w:rPr>
                <w:sz w:val="20"/>
              </w:rPr>
              <w:t>1 bod</w:t>
            </w:r>
          </w:p>
        </w:tc>
      </w:tr>
    </w:tbl>
    <w:p w:rsidR="00884CB7" w:rsidRDefault="00884CB7">
      <w:pPr>
        <w:pStyle w:val="Zkladntext"/>
        <w:rPr>
          <w:sz w:val="16"/>
        </w:rPr>
      </w:pPr>
      <w:bookmarkStart w:id="0" w:name="_GoBack"/>
      <w:bookmarkEnd w:id="0"/>
    </w:p>
    <w:p w:rsidR="00884CB7" w:rsidRDefault="00F03159">
      <w:pPr>
        <w:pStyle w:val="Zkladntext"/>
        <w:ind w:left="115" w:right="109"/>
        <w:jc w:val="both"/>
      </w:pPr>
      <w:r>
        <w:t xml:space="preserve">Body jsou zaznačovány do elektronické žákovské knížky v informačním systému Edupage co nejdříve po jejich udělení, nejpozději však do pátku před nejbližší třídnickou hodinou. </w:t>
      </w:r>
      <w:r w:rsidR="001319E5">
        <w:t xml:space="preserve">Pokud žák užívá či distribuuje alkohol, cigarety a jiné zakázané látky v bezprostřední blízkosti školy, vztahuje se </w:t>
      </w:r>
      <w:proofErr w:type="gramStart"/>
      <w:r w:rsidR="001319E5">
        <w:t>na</w:t>
      </w:r>
      <w:proofErr w:type="gramEnd"/>
      <w:r w:rsidR="001319E5">
        <w:t xml:space="preserve"> něho výše zmíněný postih. Pokud žák užívá či distribuuje alkohol, cigarety a jiné zakázané látky, nikoli však v bezprostřední blízkosti školy, jsou o tomto chování dítěte informováni zákonní zástupci žáka, případně je učiněno oznámení </w:t>
      </w:r>
      <w:proofErr w:type="gramStart"/>
      <w:r w:rsidR="001319E5">
        <w:t>na</w:t>
      </w:r>
      <w:proofErr w:type="gramEnd"/>
      <w:r w:rsidR="001319E5">
        <w:t xml:space="preserve"> Policii ČR a</w:t>
      </w:r>
      <w:r w:rsidR="001319E5">
        <w:rPr>
          <w:spacing w:val="-2"/>
        </w:rPr>
        <w:t xml:space="preserve"> </w:t>
      </w:r>
      <w:r w:rsidR="001319E5">
        <w:t>OSPOD.</w:t>
      </w:r>
    </w:p>
    <w:p w:rsidR="00884CB7" w:rsidRDefault="001319E5">
      <w:pPr>
        <w:pStyle w:val="Zkladntext"/>
        <w:ind w:left="115" w:right="113"/>
        <w:jc w:val="both"/>
      </w:pPr>
      <w:r>
        <w:t xml:space="preserve">Při hodnocení zvlášť závažného přestupku rozhodne o udělení kázeňského potrestání ředitel školy bez ohledu </w:t>
      </w:r>
      <w:proofErr w:type="gramStart"/>
      <w:r>
        <w:t>na</w:t>
      </w:r>
      <w:proofErr w:type="gramEnd"/>
      <w:r>
        <w:t xml:space="preserve"> předchozí bodové ohodnocení.</w:t>
      </w:r>
    </w:p>
    <w:p w:rsidR="00884CB7" w:rsidRDefault="00884CB7">
      <w:pPr>
        <w:pStyle w:val="Zkladntext"/>
        <w:spacing w:before="5"/>
      </w:pPr>
    </w:p>
    <w:p w:rsidR="00884CB7" w:rsidRDefault="001319E5">
      <w:pPr>
        <w:pStyle w:val="Nadpis5"/>
      </w:pPr>
      <w:r>
        <w:t>Počet bodů ve vztahu ke kázeňským opatřením (platí pro II. stupeň):</w:t>
      </w:r>
    </w:p>
    <w:p w:rsidR="00884CB7" w:rsidRDefault="001319E5">
      <w:pPr>
        <w:pStyle w:val="Odstavecseseznamem"/>
        <w:numPr>
          <w:ilvl w:val="0"/>
          <w:numId w:val="3"/>
        </w:numPr>
        <w:tabs>
          <w:tab w:val="left" w:pos="835"/>
          <w:tab w:val="left" w:pos="836"/>
          <w:tab w:val="left" w:pos="5071"/>
        </w:tabs>
        <w:spacing w:line="292" w:lineRule="exact"/>
        <w:jc w:val="left"/>
        <w:rPr>
          <w:sz w:val="24"/>
        </w:rPr>
      </w:pPr>
      <w:r>
        <w:rPr>
          <w:sz w:val="24"/>
        </w:rPr>
        <w:t>napomenutí</w:t>
      </w:r>
      <w:r>
        <w:rPr>
          <w:spacing w:val="-2"/>
          <w:sz w:val="24"/>
        </w:rPr>
        <w:t xml:space="preserve"> </w:t>
      </w:r>
      <w:r>
        <w:rPr>
          <w:sz w:val="24"/>
        </w:rPr>
        <w:t>třídního</w:t>
      </w:r>
      <w:r>
        <w:rPr>
          <w:spacing w:val="-2"/>
          <w:sz w:val="24"/>
        </w:rPr>
        <w:t xml:space="preserve"> </w:t>
      </w:r>
      <w:r>
        <w:rPr>
          <w:sz w:val="24"/>
        </w:rPr>
        <w:t>učitele</w:t>
      </w:r>
      <w:r>
        <w:rPr>
          <w:sz w:val="24"/>
        </w:rPr>
        <w:tab/>
        <w:t>10 bodů</w:t>
      </w:r>
    </w:p>
    <w:p w:rsidR="00884CB7" w:rsidRDefault="001319E5">
      <w:pPr>
        <w:pStyle w:val="Odstavecseseznamem"/>
        <w:numPr>
          <w:ilvl w:val="0"/>
          <w:numId w:val="3"/>
        </w:numPr>
        <w:tabs>
          <w:tab w:val="left" w:pos="835"/>
          <w:tab w:val="left" w:pos="836"/>
          <w:tab w:val="left" w:pos="5071"/>
        </w:tabs>
        <w:spacing w:line="293" w:lineRule="exact"/>
        <w:jc w:val="left"/>
        <w:rPr>
          <w:sz w:val="24"/>
        </w:rPr>
      </w:pPr>
      <w:r>
        <w:rPr>
          <w:sz w:val="24"/>
        </w:rPr>
        <w:t>důtka</w:t>
      </w:r>
      <w:r>
        <w:rPr>
          <w:spacing w:val="-2"/>
          <w:sz w:val="24"/>
        </w:rPr>
        <w:t xml:space="preserve"> </w:t>
      </w:r>
      <w:r>
        <w:rPr>
          <w:sz w:val="24"/>
        </w:rPr>
        <w:t>třídního</w:t>
      </w:r>
      <w:r>
        <w:rPr>
          <w:spacing w:val="-1"/>
          <w:sz w:val="24"/>
        </w:rPr>
        <w:t xml:space="preserve"> </w:t>
      </w:r>
      <w:r>
        <w:rPr>
          <w:sz w:val="24"/>
        </w:rPr>
        <w:t>učitele</w:t>
      </w:r>
      <w:r>
        <w:rPr>
          <w:sz w:val="24"/>
        </w:rPr>
        <w:tab/>
        <w:t>17</w:t>
      </w:r>
      <w:r>
        <w:rPr>
          <w:spacing w:val="-1"/>
          <w:sz w:val="24"/>
        </w:rPr>
        <w:t xml:space="preserve"> </w:t>
      </w:r>
      <w:r>
        <w:rPr>
          <w:sz w:val="24"/>
        </w:rPr>
        <w:t>bodů</w:t>
      </w:r>
    </w:p>
    <w:p w:rsidR="00884CB7" w:rsidRDefault="001319E5">
      <w:pPr>
        <w:pStyle w:val="Odstavecseseznamem"/>
        <w:numPr>
          <w:ilvl w:val="0"/>
          <w:numId w:val="3"/>
        </w:numPr>
        <w:tabs>
          <w:tab w:val="left" w:pos="835"/>
          <w:tab w:val="left" w:pos="836"/>
          <w:tab w:val="left" w:pos="5071"/>
        </w:tabs>
        <w:spacing w:line="293" w:lineRule="exact"/>
        <w:jc w:val="left"/>
        <w:rPr>
          <w:sz w:val="24"/>
        </w:rPr>
      </w:pPr>
      <w:r>
        <w:rPr>
          <w:sz w:val="24"/>
        </w:rPr>
        <w:t>pohovor u</w:t>
      </w:r>
      <w:r>
        <w:rPr>
          <w:spacing w:val="-1"/>
          <w:sz w:val="24"/>
        </w:rPr>
        <w:t xml:space="preserve"> </w:t>
      </w:r>
      <w:r>
        <w:rPr>
          <w:sz w:val="24"/>
        </w:rPr>
        <w:t>ředitele</w:t>
      </w:r>
      <w:r>
        <w:rPr>
          <w:spacing w:val="-1"/>
          <w:sz w:val="24"/>
        </w:rPr>
        <w:t xml:space="preserve"> </w:t>
      </w:r>
      <w:r>
        <w:rPr>
          <w:sz w:val="24"/>
        </w:rPr>
        <w:t>školy</w:t>
      </w:r>
      <w:r>
        <w:rPr>
          <w:sz w:val="24"/>
        </w:rPr>
        <w:tab/>
        <w:t>20</w:t>
      </w:r>
      <w:r>
        <w:rPr>
          <w:spacing w:val="-1"/>
          <w:sz w:val="24"/>
        </w:rPr>
        <w:t xml:space="preserve"> </w:t>
      </w:r>
      <w:r>
        <w:rPr>
          <w:sz w:val="24"/>
        </w:rPr>
        <w:t>bodů</w:t>
      </w:r>
    </w:p>
    <w:p w:rsidR="00884CB7" w:rsidRDefault="001319E5">
      <w:pPr>
        <w:pStyle w:val="Odstavecseseznamem"/>
        <w:numPr>
          <w:ilvl w:val="0"/>
          <w:numId w:val="3"/>
        </w:numPr>
        <w:tabs>
          <w:tab w:val="left" w:pos="835"/>
          <w:tab w:val="left" w:pos="836"/>
          <w:tab w:val="left" w:pos="5071"/>
        </w:tabs>
        <w:spacing w:line="293" w:lineRule="exact"/>
        <w:jc w:val="left"/>
        <w:rPr>
          <w:sz w:val="24"/>
        </w:rPr>
      </w:pPr>
      <w:r>
        <w:rPr>
          <w:sz w:val="24"/>
        </w:rPr>
        <w:t>důtka ředitele</w:t>
      </w:r>
      <w:r>
        <w:rPr>
          <w:spacing w:val="-2"/>
          <w:sz w:val="24"/>
        </w:rPr>
        <w:t xml:space="preserve"> </w:t>
      </w:r>
      <w:r>
        <w:rPr>
          <w:sz w:val="24"/>
        </w:rPr>
        <w:t>školy</w:t>
      </w:r>
      <w:r>
        <w:rPr>
          <w:spacing w:val="-5"/>
          <w:sz w:val="24"/>
        </w:rPr>
        <w:t xml:space="preserve"> </w:t>
      </w:r>
      <w:r>
        <w:rPr>
          <w:sz w:val="24"/>
        </w:rPr>
        <w:t>1</w:t>
      </w:r>
      <w:r>
        <w:rPr>
          <w:sz w:val="24"/>
        </w:rPr>
        <w:tab/>
        <w:t>24 bodů</w:t>
      </w:r>
    </w:p>
    <w:p w:rsidR="00884CB7" w:rsidRDefault="001319E5">
      <w:pPr>
        <w:pStyle w:val="Odstavecseseznamem"/>
        <w:numPr>
          <w:ilvl w:val="0"/>
          <w:numId w:val="3"/>
        </w:numPr>
        <w:tabs>
          <w:tab w:val="left" w:pos="835"/>
          <w:tab w:val="left" w:pos="836"/>
          <w:tab w:val="left" w:pos="5071"/>
        </w:tabs>
        <w:spacing w:line="293" w:lineRule="exact"/>
        <w:jc w:val="left"/>
        <w:rPr>
          <w:sz w:val="24"/>
        </w:rPr>
      </w:pPr>
      <w:r>
        <w:rPr>
          <w:sz w:val="24"/>
        </w:rPr>
        <w:t>II. stupeň</w:t>
      </w:r>
      <w:r>
        <w:rPr>
          <w:spacing w:val="-2"/>
          <w:sz w:val="24"/>
        </w:rPr>
        <w:t xml:space="preserve"> </w:t>
      </w:r>
      <w:r>
        <w:rPr>
          <w:sz w:val="24"/>
        </w:rPr>
        <w:t>z</w:t>
      </w:r>
      <w:r>
        <w:rPr>
          <w:spacing w:val="-1"/>
          <w:sz w:val="24"/>
        </w:rPr>
        <w:t xml:space="preserve"> </w:t>
      </w:r>
      <w:r>
        <w:rPr>
          <w:sz w:val="24"/>
        </w:rPr>
        <w:t>chování</w:t>
      </w:r>
      <w:r>
        <w:rPr>
          <w:sz w:val="24"/>
        </w:rPr>
        <w:tab/>
        <w:t>30 bodů</w:t>
      </w:r>
    </w:p>
    <w:p w:rsidR="00884CB7" w:rsidRDefault="001319E5">
      <w:pPr>
        <w:pStyle w:val="Odstavecseseznamem"/>
        <w:numPr>
          <w:ilvl w:val="0"/>
          <w:numId w:val="3"/>
        </w:numPr>
        <w:tabs>
          <w:tab w:val="left" w:pos="835"/>
          <w:tab w:val="left" w:pos="836"/>
          <w:tab w:val="left" w:pos="5071"/>
        </w:tabs>
        <w:spacing w:before="1" w:line="293" w:lineRule="exact"/>
        <w:jc w:val="left"/>
        <w:rPr>
          <w:sz w:val="24"/>
        </w:rPr>
      </w:pPr>
      <w:r>
        <w:rPr>
          <w:sz w:val="24"/>
        </w:rPr>
        <w:t>důtka ředitele</w:t>
      </w:r>
      <w:r>
        <w:rPr>
          <w:spacing w:val="-2"/>
          <w:sz w:val="24"/>
        </w:rPr>
        <w:t xml:space="preserve"> </w:t>
      </w:r>
      <w:r>
        <w:rPr>
          <w:sz w:val="24"/>
        </w:rPr>
        <w:t>školy</w:t>
      </w:r>
      <w:r>
        <w:rPr>
          <w:spacing w:val="-5"/>
          <w:sz w:val="24"/>
        </w:rPr>
        <w:t xml:space="preserve"> </w:t>
      </w:r>
      <w:r>
        <w:rPr>
          <w:sz w:val="24"/>
        </w:rPr>
        <w:t>2</w:t>
      </w:r>
      <w:r>
        <w:rPr>
          <w:sz w:val="24"/>
        </w:rPr>
        <w:tab/>
        <w:t>36 bodů</w:t>
      </w:r>
    </w:p>
    <w:p w:rsidR="00884CB7" w:rsidRDefault="001319E5">
      <w:pPr>
        <w:pStyle w:val="Odstavecseseznamem"/>
        <w:numPr>
          <w:ilvl w:val="0"/>
          <w:numId w:val="3"/>
        </w:numPr>
        <w:tabs>
          <w:tab w:val="left" w:pos="835"/>
          <w:tab w:val="left" w:pos="836"/>
          <w:tab w:val="left" w:pos="5071"/>
        </w:tabs>
        <w:spacing w:line="293" w:lineRule="exact"/>
        <w:jc w:val="left"/>
        <w:rPr>
          <w:sz w:val="24"/>
        </w:rPr>
      </w:pPr>
      <w:r>
        <w:rPr>
          <w:sz w:val="24"/>
        </w:rPr>
        <w:t>III. stupeň</w:t>
      </w:r>
      <w:r>
        <w:rPr>
          <w:spacing w:val="-2"/>
          <w:sz w:val="24"/>
        </w:rPr>
        <w:t xml:space="preserve"> </w:t>
      </w:r>
      <w:r>
        <w:rPr>
          <w:sz w:val="24"/>
        </w:rPr>
        <w:t>z</w:t>
      </w:r>
      <w:r>
        <w:rPr>
          <w:spacing w:val="-1"/>
          <w:sz w:val="24"/>
        </w:rPr>
        <w:t xml:space="preserve"> </w:t>
      </w:r>
      <w:r>
        <w:rPr>
          <w:sz w:val="24"/>
        </w:rPr>
        <w:t>chování</w:t>
      </w:r>
      <w:r>
        <w:rPr>
          <w:sz w:val="24"/>
        </w:rPr>
        <w:tab/>
        <w:t>45</w:t>
      </w:r>
      <w:r>
        <w:rPr>
          <w:spacing w:val="-1"/>
          <w:sz w:val="24"/>
        </w:rPr>
        <w:t xml:space="preserve"> </w:t>
      </w:r>
      <w:r>
        <w:rPr>
          <w:sz w:val="24"/>
        </w:rPr>
        <w:t>bodů</w:t>
      </w:r>
    </w:p>
    <w:p w:rsidR="00884CB7" w:rsidRDefault="00884CB7">
      <w:pPr>
        <w:pStyle w:val="Zkladntext"/>
        <w:spacing w:before="2"/>
      </w:pPr>
    </w:p>
    <w:p w:rsidR="00884CB7" w:rsidRDefault="001319E5">
      <w:pPr>
        <w:pStyle w:val="Nadpis5"/>
      </w:pPr>
      <w:r>
        <w:t>Pochvaly (platí pro II. stupeň):</w:t>
      </w:r>
    </w:p>
    <w:p w:rsidR="00884CB7" w:rsidRDefault="001319E5">
      <w:pPr>
        <w:pStyle w:val="Odstavecseseznamem"/>
        <w:numPr>
          <w:ilvl w:val="0"/>
          <w:numId w:val="3"/>
        </w:numPr>
        <w:tabs>
          <w:tab w:val="left" w:pos="835"/>
          <w:tab w:val="left" w:pos="836"/>
          <w:tab w:val="left" w:pos="5191"/>
        </w:tabs>
        <w:spacing w:line="292" w:lineRule="exact"/>
        <w:jc w:val="left"/>
        <w:rPr>
          <w:sz w:val="24"/>
        </w:rPr>
      </w:pPr>
      <w:r>
        <w:rPr>
          <w:sz w:val="24"/>
        </w:rPr>
        <w:t>pochvala</w:t>
      </w:r>
      <w:r>
        <w:rPr>
          <w:spacing w:val="-3"/>
          <w:sz w:val="24"/>
        </w:rPr>
        <w:t xml:space="preserve"> </w:t>
      </w:r>
      <w:r>
        <w:rPr>
          <w:sz w:val="24"/>
        </w:rPr>
        <w:t>třídního</w:t>
      </w:r>
      <w:r>
        <w:rPr>
          <w:spacing w:val="-1"/>
          <w:sz w:val="24"/>
        </w:rPr>
        <w:t xml:space="preserve"> </w:t>
      </w:r>
      <w:r>
        <w:rPr>
          <w:sz w:val="24"/>
        </w:rPr>
        <w:t>učitele</w:t>
      </w:r>
      <w:r>
        <w:rPr>
          <w:sz w:val="24"/>
        </w:rPr>
        <w:tab/>
        <w:t>8</w:t>
      </w:r>
      <w:r>
        <w:rPr>
          <w:spacing w:val="-1"/>
          <w:sz w:val="24"/>
        </w:rPr>
        <w:t xml:space="preserve"> </w:t>
      </w:r>
      <w:r>
        <w:rPr>
          <w:sz w:val="24"/>
        </w:rPr>
        <w:t>bodů</w:t>
      </w:r>
    </w:p>
    <w:p w:rsidR="00884CB7" w:rsidRDefault="001319E5">
      <w:pPr>
        <w:pStyle w:val="Odstavecseseznamem"/>
        <w:numPr>
          <w:ilvl w:val="0"/>
          <w:numId w:val="3"/>
        </w:numPr>
        <w:tabs>
          <w:tab w:val="left" w:pos="835"/>
          <w:tab w:val="left" w:pos="836"/>
          <w:tab w:val="left" w:pos="5071"/>
        </w:tabs>
        <w:spacing w:line="293" w:lineRule="exact"/>
        <w:jc w:val="left"/>
        <w:rPr>
          <w:sz w:val="24"/>
        </w:rPr>
      </w:pPr>
      <w:r>
        <w:rPr>
          <w:sz w:val="24"/>
        </w:rPr>
        <w:t>pochvala</w:t>
      </w:r>
      <w:r>
        <w:rPr>
          <w:spacing w:val="-1"/>
          <w:sz w:val="24"/>
        </w:rPr>
        <w:t xml:space="preserve"> </w:t>
      </w:r>
      <w:r>
        <w:rPr>
          <w:sz w:val="24"/>
        </w:rPr>
        <w:t>ředitele</w:t>
      </w:r>
      <w:r>
        <w:rPr>
          <w:spacing w:val="-1"/>
          <w:sz w:val="24"/>
        </w:rPr>
        <w:t xml:space="preserve"> </w:t>
      </w:r>
      <w:r>
        <w:rPr>
          <w:sz w:val="24"/>
        </w:rPr>
        <w:t>školy</w:t>
      </w:r>
      <w:r>
        <w:rPr>
          <w:sz w:val="24"/>
        </w:rPr>
        <w:tab/>
        <w:t>15</w:t>
      </w:r>
      <w:r>
        <w:rPr>
          <w:spacing w:val="-1"/>
          <w:sz w:val="24"/>
        </w:rPr>
        <w:t xml:space="preserve"> </w:t>
      </w:r>
      <w:r>
        <w:rPr>
          <w:sz w:val="24"/>
        </w:rPr>
        <w:t>bodů</w:t>
      </w:r>
    </w:p>
    <w:p w:rsidR="00884CB7" w:rsidRDefault="00884CB7">
      <w:pPr>
        <w:pStyle w:val="Zkladntext"/>
        <w:rPr>
          <w:sz w:val="28"/>
        </w:rPr>
      </w:pPr>
    </w:p>
    <w:p w:rsidR="00884CB7" w:rsidRDefault="001319E5">
      <w:pPr>
        <w:pStyle w:val="Odstavecseseznamem"/>
        <w:numPr>
          <w:ilvl w:val="0"/>
          <w:numId w:val="2"/>
        </w:numPr>
        <w:tabs>
          <w:tab w:val="left" w:pos="421"/>
        </w:tabs>
        <w:spacing w:before="227"/>
        <w:ind w:right="108" w:firstLine="0"/>
        <w:rPr>
          <w:sz w:val="24"/>
        </w:rPr>
      </w:pPr>
      <w:proofErr w:type="gramStart"/>
      <w:r>
        <w:rPr>
          <w:sz w:val="24"/>
        </w:rPr>
        <w:t>přestupků</w:t>
      </w:r>
      <w:proofErr w:type="gramEnd"/>
      <w:r>
        <w:rPr>
          <w:sz w:val="24"/>
        </w:rPr>
        <w:t xml:space="preserve"> B19 až B2</w:t>
      </w:r>
      <w:r w:rsidR="00D14B79">
        <w:rPr>
          <w:sz w:val="24"/>
        </w:rPr>
        <w:t>7</w:t>
      </w:r>
      <w:r>
        <w:rPr>
          <w:sz w:val="24"/>
        </w:rPr>
        <w:t xml:space="preserve"> se na řešení přestupků podílí </w:t>
      </w:r>
      <w:r>
        <w:rPr>
          <w:spacing w:val="-2"/>
          <w:sz w:val="24"/>
        </w:rPr>
        <w:t xml:space="preserve">tým </w:t>
      </w:r>
      <w:r>
        <w:rPr>
          <w:sz w:val="24"/>
        </w:rPr>
        <w:t>odborných pedagogických pracovníků</w:t>
      </w:r>
      <w:r w:rsidR="00D14B79">
        <w:rPr>
          <w:sz w:val="24"/>
        </w:rPr>
        <w:t xml:space="preserve"> ze Školního poradenského pracoviště</w:t>
      </w:r>
      <w:r>
        <w:rPr>
          <w:sz w:val="24"/>
        </w:rPr>
        <w:t xml:space="preserve"> a množství udělených bodů za přestupek se projednává s třídním učitelem a týmem </w:t>
      </w:r>
      <w:r w:rsidR="00E9707C">
        <w:rPr>
          <w:sz w:val="24"/>
        </w:rPr>
        <w:t>pracovníků Školního poradenského pracoviště.</w:t>
      </w:r>
      <w:r>
        <w:rPr>
          <w:sz w:val="24"/>
        </w:rPr>
        <w:t xml:space="preserve"> Přihlíží se především</w:t>
      </w:r>
      <w:r>
        <w:rPr>
          <w:spacing w:val="-15"/>
          <w:sz w:val="24"/>
        </w:rPr>
        <w:t xml:space="preserve"> </w:t>
      </w:r>
      <w:r>
        <w:rPr>
          <w:sz w:val="24"/>
        </w:rPr>
        <w:t>k:</w:t>
      </w:r>
    </w:p>
    <w:p w:rsidR="00884CB7" w:rsidRDefault="001319E5">
      <w:pPr>
        <w:pStyle w:val="Odstavecseseznamem"/>
        <w:numPr>
          <w:ilvl w:val="1"/>
          <w:numId w:val="2"/>
        </w:numPr>
        <w:tabs>
          <w:tab w:val="left" w:pos="835"/>
          <w:tab w:val="left" w:pos="836"/>
        </w:tabs>
        <w:spacing w:before="2" w:line="293" w:lineRule="exact"/>
        <w:jc w:val="left"/>
        <w:rPr>
          <w:sz w:val="24"/>
        </w:rPr>
      </w:pPr>
      <w:r>
        <w:rPr>
          <w:sz w:val="24"/>
        </w:rPr>
        <w:t>četnosti a opakování</w:t>
      </w:r>
      <w:r>
        <w:rPr>
          <w:spacing w:val="-2"/>
          <w:sz w:val="24"/>
        </w:rPr>
        <w:t xml:space="preserve"> </w:t>
      </w:r>
      <w:r>
        <w:rPr>
          <w:sz w:val="24"/>
        </w:rPr>
        <w:t>přestupku,</w:t>
      </w:r>
    </w:p>
    <w:p w:rsidR="00884CB7" w:rsidRDefault="001319E5">
      <w:pPr>
        <w:pStyle w:val="Odstavecseseznamem"/>
        <w:numPr>
          <w:ilvl w:val="1"/>
          <w:numId w:val="2"/>
        </w:numPr>
        <w:tabs>
          <w:tab w:val="left" w:pos="835"/>
          <w:tab w:val="left" w:pos="836"/>
        </w:tabs>
        <w:spacing w:line="293" w:lineRule="exact"/>
        <w:jc w:val="left"/>
        <w:rPr>
          <w:sz w:val="24"/>
        </w:rPr>
      </w:pPr>
      <w:r>
        <w:rPr>
          <w:sz w:val="24"/>
        </w:rPr>
        <w:t>lítosti žáka a snaze o nápravu svého</w:t>
      </w:r>
      <w:r>
        <w:rPr>
          <w:spacing w:val="-6"/>
          <w:sz w:val="24"/>
        </w:rPr>
        <w:t xml:space="preserve"> </w:t>
      </w:r>
      <w:r>
        <w:rPr>
          <w:sz w:val="24"/>
        </w:rPr>
        <w:t>chování,</w:t>
      </w:r>
    </w:p>
    <w:p w:rsidR="00884CB7" w:rsidRDefault="001319E5">
      <w:pPr>
        <w:pStyle w:val="Odstavecseseznamem"/>
        <w:numPr>
          <w:ilvl w:val="1"/>
          <w:numId w:val="2"/>
        </w:numPr>
        <w:tabs>
          <w:tab w:val="left" w:pos="835"/>
          <w:tab w:val="left" w:pos="836"/>
        </w:tabs>
        <w:spacing w:line="293" w:lineRule="exact"/>
        <w:jc w:val="left"/>
        <w:rPr>
          <w:sz w:val="24"/>
        </w:rPr>
      </w:pPr>
      <w:proofErr w:type="gramStart"/>
      <w:r>
        <w:rPr>
          <w:sz w:val="24"/>
        </w:rPr>
        <w:t>hodnocení</w:t>
      </w:r>
      <w:proofErr w:type="gramEnd"/>
      <w:r>
        <w:rPr>
          <w:sz w:val="24"/>
        </w:rPr>
        <w:t xml:space="preserve"> žáka ostatními pedagogickými</w:t>
      </w:r>
      <w:r>
        <w:rPr>
          <w:spacing w:val="-3"/>
          <w:sz w:val="24"/>
        </w:rPr>
        <w:t xml:space="preserve"> </w:t>
      </w:r>
      <w:r>
        <w:rPr>
          <w:sz w:val="24"/>
        </w:rPr>
        <w:t>pracovníky.</w:t>
      </w:r>
    </w:p>
    <w:p w:rsidR="00884CB7" w:rsidRDefault="00884CB7">
      <w:pPr>
        <w:pStyle w:val="Zkladntext"/>
        <w:spacing w:before="10"/>
        <w:rPr>
          <w:sz w:val="23"/>
        </w:rPr>
      </w:pPr>
    </w:p>
    <w:p w:rsidR="00884CB7" w:rsidRDefault="001319E5">
      <w:pPr>
        <w:pStyle w:val="Zkladntext"/>
        <w:ind w:left="115" w:right="108"/>
        <w:jc w:val="both"/>
      </w:pPr>
      <w:proofErr w:type="gramStart"/>
      <w:r>
        <w:t>Třídní učitelé jsou povinni, pokud je to možné, včas prokazatelným způsobem informovat zákonné zástupce o problémech jejich dítěte, které by mohly vést k udělení opatření k posílení kázně nebo ke snížení známky z chování.</w:t>
      </w:r>
      <w:proofErr w:type="gramEnd"/>
    </w:p>
    <w:p w:rsidR="00884CB7" w:rsidRDefault="001319E5">
      <w:pPr>
        <w:pStyle w:val="Zkladntext"/>
        <w:spacing w:before="1"/>
        <w:ind w:left="115" w:right="110"/>
        <w:jc w:val="both"/>
      </w:pPr>
      <w:proofErr w:type="gramStart"/>
      <w:r>
        <w:t>Učitelé jsou povinni, pokud je to možné, včas informovat třídní učitele o problémech žáka, které by mohly vést k udělení opatření k posílení kázně nebo ke snížení známky z chování.</w:t>
      </w:r>
      <w:proofErr w:type="gramEnd"/>
    </w:p>
    <w:p w:rsidR="00884CB7" w:rsidRDefault="001319E5">
      <w:pPr>
        <w:pStyle w:val="Zkladntext"/>
        <w:ind w:left="115" w:right="110"/>
        <w:jc w:val="both"/>
      </w:pPr>
      <w:proofErr w:type="gramStart"/>
      <w:r>
        <w:t xml:space="preserve">Třídní učitelé </w:t>
      </w:r>
      <w:r w:rsidR="0077512E">
        <w:t>kontrolují v informačním systému Edupage</w:t>
      </w:r>
      <w:r>
        <w:t xml:space="preserve"> evidenci počtu získaných bodů za přestupky a pochvaly u každého</w:t>
      </w:r>
      <w:r>
        <w:rPr>
          <w:spacing w:val="-10"/>
        </w:rPr>
        <w:t xml:space="preserve"> </w:t>
      </w:r>
      <w:r>
        <w:t>žáka.</w:t>
      </w:r>
      <w:proofErr w:type="gramEnd"/>
    </w:p>
    <w:p w:rsidR="00884CB7" w:rsidRDefault="001319E5" w:rsidP="00C24C26">
      <w:pPr>
        <w:pStyle w:val="Odstavecseseznamem"/>
        <w:numPr>
          <w:ilvl w:val="0"/>
          <w:numId w:val="2"/>
        </w:numPr>
        <w:tabs>
          <w:tab w:val="left" w:pos="349"/>
        </w:tabs>
        <w:spacing w:before="68"/>
        <w:ind w:left="115" w:right="110" w:firstLine="0"/>
      </w:pPr>
      <w:proofErr w:type="gramStart"/>
      <w:r>
        <w:rPr>
          <w:sz w:val="24"/>
        </w:rPr>
        <w:t>případě</w:t>
      </w:r>
      <w:proofErr w:type="gramEnd"/>
      <w:r>
        <w:rPr>
          <w:sz w:val="24"/>
        </w:rPr>
        <w:t>, že žák či jeho zákonný zástupce má důvodné podezření, že chování žáka je posuzováno nespravedlivě, má právo na projednání kázeňského opatření s třídním učitelem nebo</w:t>
      </w:r>
      <w:r w:rsidRPr="00C24C26">
        <w:rPr>
          <w:spacing w:val="19"/>
          <w:sz w:val="24"/>
        </w:rPr>
        <w:t xml:space="preserve"> </w:t>
      </w:r>
      <w:r>
        <w:rPr>
          <w:sz w:val="24"/>
        </w:rPr>
        <w:t>ředitelem</w:t>
      </w:r>
      <w:r w:rsidRPr="00C24C26">
        <w:rPr>
          <w:spacing w:val="19"/>
          <w:sz w:val="24"/>
        </w:rPr>
        <w:t xml:space="preserve"> </w:t>
      </w:r>
      <w:r>
        <w:rPr>
          <w:sz w:val="24"/>
        </w:rPr>
        <w:t>školy</w:t>
      </w:r>
      <w:r w:rsidRPr="00C24C26">
        <w:rPr>
          <w:spacing w:val="16"/>
          <w:sz w:val="24"/>
        </w:rPr>
        <w:t xml:space="preserve"> </w:t>
      </w:r>
      <w:r>
        <w:rPr>
          <w:sz w:val="24"/>
        </w:rPr>
        <w:t>a</w:t>
      </w:r>
      <w:r w:rsidRPr="00C24C26">
        <w:rPr>
          <w:spacing w:val="18"/>
          <w:sz w:val="24"/>
        </w:rPr>
        <w:t xml:space="preserve"> </w:t>
      </w:r>
      <w:r>
        <w:rPr>
          <w:sz w:val="24"/>
        </w:rPr>
        <w:t>to</w:t>
      </w:r>
      <w:r w:rsidRPr="00C24C26">
        <w:rPr>
          <w:spacing w:val="19"/>
          <w:sz w:val="24"/>
        </w:rPr>
        <w:t xml:space="preserve"> </w:t>
      </w:r>
      <w:r>
        <w:rPr>
          <w:sz w:val="24"/>
        </w:rPr>
        <w:t>ve</w:t>
      </w:r>
      <w:r w:rsidRPr="00C24C26">
        <w:rPr>
          <w:spacing w:val="18"/>
          <w:sz w:val="24"/>
        </w:rPr>
        <w:t xml:space="preserve"> </w:t>
      </w:r>
      <w:r>
        <w:rPr>
          <w:sz w:val="24"/>
        </w:rPr>
        <w:t>lhůtě</w:t>
      </w:r>
      <w:r w:rsidRPr="00C24C26">
        <w:rPr>
          <w:spacing w:val="18"/>
          <w:sz w:val="24"/>
        </w:rPr>
        <w:t xml:space="preserve"> </w:t>
      </w:r>
      <w:r>
        <w:rPr>
          <w:sz w:val="24"/>
        </w:rPr>
        <w:t>20</w:t>
      </w:r>
      <w:r w:rsidRPr="00C24C26">
        <w:rPr>
          <w:spacing w:val="19"/>
          <w:sz w:val="24"/>
        </w:rPr>
        <w:t xml:space="preserve"> </w:t>
      </w:r>
      <w:r>
        <w:rPr>
          <w:sz w:val="24"/>
        </w:rPr>
        <w:t>dnů</w:t>
      </w:r>
      <w:r w:rsidRPr="00C24C26">
        <w:rPr>
          <w:spacing w:val="19"/>
          <w:sz w:val="24"/>
        </w:rPr>
        <w:t xml:space="preserve"> </w:t>
      </w:r>
      <w:r>
        <w:rPr>
          <w:sz w:val="24"/>
        </w:rPr>
        <w:t>ode</w:t>
      </w:r>
      <w:r w:rsidRPr="00C24C26">
        <w:rPr>
          <w:spacing w:val="18"/>
          <w:sz w:val="24"/>
        </w:rPr>
        <w:t xml:space="preserve"> </w:t>
      </w:r>
      <w:r>
        <w:rPr>
          <w:sz w:val="24"/>
        </w:rPr>
        <w:t>dne</w:t>
      </w:r>
      <w:r w:rsidRPr="00C24C26">
        <w:rPr>
          <w:spacing w:val="18"/>
          <w:sz w:val="24"/>
        </w:rPr>
        <w:t xml:space="preserve"> </w:t>
      </w:r>
      <w:r>
        <w:rPr>
          <w:sz w:val="24"/>
        </w:rPr>
        <w:t>zápisu</w:t>
      </w:r>
      <w:r w:rsidRPr="00C24C26">
        <w:rPr>
          <w:spacing w:val="19"/>
          <w:sz w:val="24"/>
        </w:rPr>
        <w:t xml:space="preserve"> </w:t>
      </w:r>
      <w:r>
        <w:rPr>
          <w:sz w:val="24"/>
        </w:rPr>
        <w:t>bodového</w:t>
      </w:r>
      <w:r w:rsidRPr="00C24C26">
        <w:rPr>
          <w:spacing w:val="19"/>
          <w:sz w:val="24"/>
        </w:rPr>
        <w:t xml:space="preserve"> </w:t>
      </w:r>
      <w:r>
        <w:rPr>
          <w:sz w:val="24"/>
        </w:rPr>
        <w:t>hodnocení</w:t>
      </w:r>
      <w:r w:rsidRPr="00C24C26">
        <w:rPr>
          <w:spacing w:val="19"/>
          <w:sz w:val="24"/>
        </w:rPr>
        <w:t xml:space="preserve"> </w:t>
      </w:r>
      <w:r>
        <w:rPr>
          <w:sz w:val="24"/>
        </w:rPr>
        <w:t>do</w:t>
      </w:r>
      <w:r w:rsidRPr="00C24C26">
        <w:rPr>
          <w:spacing w:val="19"/>
          <w:sz w:val="24"/>
        </w:rPr>
        <w:t xml:space="preserve"> </w:t>
      </w:r>
      <w:r w:rsidR="00C24C26" w:rsidRPr="00C24C26">
        <w:rPr>
          <w:spacing w:val="19"/>
          <w:sz w:val="24"/>
        </w:rPr>
        <w:t xml:space="preserve">elektronické </w:t>
      </w:r>
      <w:r>
        <w:rPr>
          <w:sz w:val="24"/>
        </w:rPr>
        <w:t>žákovské</w:t>
      </w:r>
      <w:r w:rsidR="00C24C26">
        <w:rPr>
          <w:sz w:val="24"/>
        </w:rPr>
        <w:t xml:space="preserve"> </w:t>
      </w:r>
      <w:r w:rsidR="00C24C26">
        <w:t>k</w:t>
      </w:r>
      <w:r>
        <w:t>nížky. V případě dalšího nesouhlasu či námitek definitivně rozhoduje o přidělení nebo odebrání bodů ředitel školy.</w:t>
      </w:r>
    </w:p>
    <w:p w:rsidR="00884CB7" w:rsidRDefault="001319E5">
      <w:pPr>
        <w:pStyle w:val="Zkladntext"/>
        <w:ind w:left="116" w:right="112"/>
        <w:jc w:val="both"/>
      </w:pPr>
      <w:r>
        <w:t xml:space="preserve">V případě problémů se vyučující, zákonní zástupci mohou obrátit </w:t>
      </w:r>
      <w:proofErr w:type="gramStart"/>
      <w:r>
        <w:t>na</w:t>
      </w:r>
      <w:proofErr w:type="gramEnd"/>
      <w:r>
        <w:t xml:space="preserve"> tým odborných </w:t>
      </w:r>
      <w:r>
        <w:lastRenderedPageBreak/>
        <w:t>pedagogických pracovníků a na vedení školy.</w:t>
      </w:r>
    </w:p>
    <w:p w:rsidR="00884CB7" w:rsidRDefault="001319E5">
      <w:pPr>
        <w:pStyle w:val="Zkladntext"/>
        <w:ind w:left="115" w:right="110"/>
        <w:jc w:val="both"/>
      </w:pPr>
      <w:r>
        <w:t xml:space="preserve">Školní akce pořádané mimo budovu školy – žáci se sníženou známkou z chování se mohou účastnit školních akcí mimo budovu školy (LVK, ŠvP, ŠV) pouze po předchozím </w:t>
      </w:r>
      <w:proofErr w:type="gramStart"/>
      <w:r>
        <w:t>projednání  s</w:t>
      </w:r>
      <w:proofErr w:type="gramEnd"/>
      <w:r>
        <w:t xml:space="preserve"> třídním učitelem a týmem odborných pedagogických</w:t>
      </w:r>
      <w:r>
        <w:rPr>
          <w:spacing w:val="-4"/>
        </w:rPr>
        <w:t xml:space="preserve"> </w:t>
      </w:r>
      <w:r>
        <w:t>pracovníků.</w:t>
      </w:r>
    </w:p>
    <w:p w:rsidR="00884CB7" w:rsidRDefault="001319E5">
      <w:pPr>
        <w:pStyle w:val="Zkladntext"/>
        <w:ind w:left="115" w:right="110"/>
        <w:jc w:val="both"/>
      </w:pPr>
      <w:proofErr w:type="gramStart"/>
      <w:r>
        <w:t>K žákům se speciálními vzdělávacími potřebami je v rámci bodovacího systému přistupováno individuálně.</w:t>
      </w:r>
      <w:proofErr w:type="gramEnd"/>
    </w:p>
    <w:p w:rsidR="00884CB7" w:rsidRDefault="00884CB7">
      <w:pPr>
        <w:pStyle w:val="Zkladntext"/>
        <w:rPr>
          <w:sz w:val="26"/>
        </w:rPr>
      </w:pPr>
    </w:p>
    <w:p w:rsidR="00884CB7" w:rsidRDefault="00884CB7">
      <w:pPr>
        <w:pStyle w:val="Zkladntext"/>
        <w:rPr>
          <w:sz w:val="26"/>
        </w:rPr>
      </w:pPr>
    </w:p>
    <w:p w:rsidR="00884CB7" w:rsidRDefault="00884CB7">
      <w:pPr>
        <w:pStyle w:val="Zkladntext"/>
        <w:spacing w:before="6"/>
        <w:rPr>
          <w:sz w:val="20"/>
        </w:rPr>
      </w:pPr>
    </w:p>
    <w:p w:rsidR="00884CB7" w:rsidRDefault="001319E5">
      <w:pPr>
        <w:pStyle w:val="Nadpis1"/>
        <w:spacing w:before="0"/>
        <w:ind w:left="1019"/>
      </w:pPr>
      <w:r>
        <w:t>Článek V</w:t>
      </w:r>
    </w:p>
    <w:p w:rsidR="00884CB7" w:rsidRDefault="00884CB7">
      <w:pPr>
        <w:pStyle w:val="Zkladntext"/>
        <w:spacing w:before="10"/>
        <w:rPr>
          <w:b/>
          <w:sz w:val="47"/>
        </w:rPr>
      </w:pPr>
    </w:p>
    <w:p w:rsidR="00884CB7" w:rsidRDefault="001319E5">
      <w:pPr>
        <w:pStyle w:val="Nadpis4"/>
        <w:ind w:left="5"/>
        <w:jc w:val="center"/>
      </w:pPr>
      <w:r>
        <w:t>Způsob hodnocení žáků se speciálními vzdělávacími potřebami, hodnocení žáků mimořádně nadaných a hodnocení žáků individuálně vzdělávaných</w:t>
      </w:r>
    </w:p>
    <w:p w:rsidR="00884CB7" w:rsidRDefault="00884CB7">
      <w:pPr>
        <w:pStyle w:val="Zkladntext"/>
        <w:rPr>
          <w:b/>
          <w:sz w:val="26"/>
        </w:rPr>
      </w:pPr>
    </w:p>
    <w:p w:rsidR="00884CB7" w:rsidRDefault="00884CB7">
      <w:pPr>
        <w:pStyle w:val="Zkladntext"/>
        <w:rPr>
          <w:b/>
          <w:sz w:val="22"/>
        </w:rPr>
      </w:pPr>
    </w:p>
    <w:p w:rsidR="00884CB7" w:rsidRDefault="001319E5">
      <w:pPr>
        <w:ind w:left="2182"/>
        <w:rPr>
          <w:b/>
          <w:sz w:val="24"/>
        </w:rPr>
      </w:pPr>
      <w:r>
        <w:rPr>
          <w:b/>
          <w:sz w:val="24"/>
        </w:rPr>
        <w:t>Hodnocení žáků se speciálními vzdělávacími potřebami</w:t>
      </w:r>
    </w:p>
    <w:p w:rsidR="00884CB7" w:rsidRDefault="00884CB7">
      <w:pPr>
        <w:pStyle w:val="Zkladntext"/>
        <w:rPr>
          <w:b/>
          <w:sz w:val="26"/>
        </w:rPr>
      </w:pPr>
    </w:p>
    <w:p w:rsidR="00884CB7" w:rsidRDefault="00884CB7">
      <w:pPr>
        <w:pStyle w:val="Zkladntext"/>
        <w:spacing w:before="7"/>
        <w:rPr>
          <w:b/>
          <w:sz w:val="21"/>
        </w:rPr>
      </w:pPr>
    </w:p>
    <w:p w:rsidR="00884CB7" w:rsidRDefault="001319E5">
      <w:pPr>
        <w:pStyle w:val="Odstavecseseznamem"/>
        <w:numPr>
          <w:ilvl w:val="0"/>
          <w:numId w:val="1"/>
        </w:numPr>
        <w:tabs>
          <w:tab w:val="left" w:pos="824"/>
        </w:tabs>
        <w:ind w:right="108" w:hanging="360"/>
        <w:rPr>
          <w:sz w:val="24"/>
        </w:rPr>
      </w:pPr>
      <w:r>
        <w:rPr>
          <w:sz w:val="24"/>
        </w:rPr>
        <w:t xml:space="preserve">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w:t>
      </w:r>
      <w:proofErr w:type="gramStart"/>
      <w:r>
        <w:rPr>
          <w:sz w:val="24"/>
        </w:rPr>
        <w:t>na</w:t>
      </w:r>
      <w:proofErr w:type="gramEnd"/>
      <w:r>
        <w:rPr>
          <w:sz w:val="24"/>
        </w:rPr>
        <w:t xml:space="preserve"> území České</w:t>
      </w:r>
      <w:r>
        <w:rPr>
          <w:spacing w:val="-2"/>
          <w:sz w:val="24"/>
        </w:rPr>
        <w:t xml:space="preserve"> </w:t>
      </w:r>
      <w:r>
        <w:rPr>
          <w:sz w:val="24"/>
        </w:rPr>
        <w:t>republiky.</w:t>
      </w:r>
    </w:p>
    <w:p w:rsidR="00884CB7" w:rsidRDefault="001319E5">
      <w:pPr>
        <w:pStyle w:val="Odstavecseseznamem"/>
        <w:numPr>
          <w:ilvl w:val="0"/>
          <w:numId w:val="1"/>
        </w:numPr>
        <w:tabs>
          <w:tab w:val="left" w:pos="824"/>
        </w:tabs>
        <w:ind w:right="110" w:hanging="360"/>
        <w:rPr>
          <w:sz w:val="24"/>
        </w:rPr>
      </w:pPr>
      <w:r>
        <w:rPr>
          <w:sz w:val="24"/>
        </w:rPr>
        <w:t xml:space="preserve">Žáci se speciálními vzdělávacími potřebami mají právo </w:t>
      </w:r>
      <w:proofErr w:type="gramStart"/>
      <w:r>
        <w:rPr>
          <w:sz w:val="24"/>
        </w:rPr>
        <w:t>na</w:t>
      </w:r>
      <w:proofErr w:type="gramEnd"/>
      <w:r>
        <w:rPr>
          <w:sz w:val="24"/>
        </w:rPr>
        <w:t xml:space="preserve"> vytvoření nezbytných podmínek při vzdělávání i klasifikaci a</w:t>
      </w:r>
      <w:r>
        <w:rPr>
          <w:spacing w:val="-2"/>
          <w:sz w:val="24"/>
        </w:rPr>
        <w:t xml:space="preserve"> </w:t>
      </w:r>
      <w:r>
        <w:rPr>
          <w:sz w:val="24"/>
        </w:rPr>
        <w:t>hodnocení.</w:t>
      </w:r>
    </w:p>
    <w:p w:rsidR="00884CB7" w:rsidRDefault="001319E5">
      <w:pPr>
        <w:pStyle w:val="Odstavecseseznamem"/>
        <w:numPr>
          <w:ilvl w:val="0"/>
          <w:numId w:val="1"/>
        </w:numPr>
        <w:tabs>
          <w:tab w:val="left" w:pos="824"/>
        </w:tabs>
        <w:ind w:right="107" w:hanging="360"/>
        <w:rPr>
          <w:sz w:val="24"/>
        </w:rPr>
      </w:pPr>
      <w:r>
        <w:rPr>
          <w:sz w:val="24"/>
        </w:rPr>
        <w:t xml:space="preserve">Při hodnocení žáků se speciálními vzdělávacími potřebami se přihlíží k povaze postižení nebo znevýhodnění. Vyučující respektují doporučení psychologických vyšetření žáků </w:t>
      </w:r>
      <w:proofErr w:type="gramStart"/>
      <w:r>
        <w:rPr>
          <w:sz w:val="24"/>
        </w:rPr>
        <w:t>a</w:t>
      </w:r>
      <w:proofErr w:type="gramEnd"/>
      <w:r>
        <w:rPr>
          <w:sz w:val="24"/>
        </w:rPr>
        <w:t xml:space="preserve"> uplatňují je při klasifikaci a hodnocení chování žáků a také volí vhodné a přiměřené způsoby získávání</w:t>
      </w:r>
      <w:r>
        <w:rPr>
          <w:spacing w:val="-9"/>
          <w:sz w:val="24"/>
        </w:rPr>
        <w:t xml:space="preserve"> </w:t>
      </w:r>
      <w:r>
        <w:rPr>
          <w:sz w:val="24"/>
        </w:rPr>
        <w:t>podkladů.</w:t>
      </w:r>
    </w:p>
    <w:p w:rsidR="00884CB7" w:rsidRDefault="001319E5">
      <w:pPr>
        <w:pStyle w:val="Odstavecseseznamem"/>
        <w:numPr>
          <w:ilvl w:val="0"/>
          <w:numId w:val="1"/>
        </w:numPr>
        <w:tabs>
          <w:tab w:val="left" w:pos="824"/>
        </w:tabs>
        <w:spacing w:before="1"/>
        <w:ind w:right="108" w:hanging="360"/>
        <w:rPr>
          <w:sz w:val="24"/>
        </w:rPr>
      </w:pPr>
      <w:r>
        <w:rPr>
          <w:sz w:val="24"/>
        </w:rPr>
        <w:t xml:space="preserve">U žáka s vývojovou poruchou učení rozhodne ředitel školy o použití slovního hodnocení </w:t>
      </w:r>
      <w:proofErr w:type="gramStart"/>
      <w:r>
        <w:rPr>
          <w:sz w:val="24"/>
        </w:rPr>
        <w:t>na  základě</w:t>
      </w:r>
      <w:proofErr w:type="gramEnd"/>
      <w:r>
        <w:rPr>
          <w:sz w:val="24"/>
        </w:rPr>
        <w:t xml:space="preserve"> žádosti zákonného zástupce žáka.(Výsledky vzdělávání žáka    v základní škole speciální se hodnotí</w:t>
      </w:r>
      <w:r>
        <w:rPr>
          <w:spacing w:val="-3"/>
          <w:sz w:val="24"/>
        </w:rPr>
        <w:t xml:space="preserve"> </w:t>
      </w:r>
      <w:r>
        <w:rPr>
          <w:sz w:val="24"/>
        </w:rPr>
        <w:t>slovně.)</w:t>
      </w:r>
    </w:p>
    <w:p w:rsidR="00884CB7" w:rsidRDefault="001319E5">
      <w:pPr>
        <w:pStyle w:val="Odstavecseseznamem"/>
        <w:numPr>
          <w:ilvl w:val="0"/>
          <w:numId w:val="1"/>
        </w:numPr>
        <w:tabs>
          <w:tab w:val="left" w:pos="824"/>
        </w:tabs>
        <w:ind w:right="107" w:hanging="360"/>
        <w:rPr>
          <w:sz w:val="24"/>
        </w:rPr>
      </w:pPr>
      <w:r>
        <w:rPr>
          <w:sz w:val="24"/>
        </w:rPr>
        <w:t xml:space="preserve">Pro zjišťování úrovně žákových vědomostí a dovedností volí učitel takové formy a druhy zkoušení, které odpovídají schopnostem žáka a </w:t>
      </w:r>
      <w:proofErr w:type="gramStart"/>
      <w:r>
        <w:rPr>
          <w:sz w:val="24"/>
        </w:rPr>
        <w:t>na</w:t>
      </w:r>
      <w:proofErr w:type="gramEnd"/>
      <w:r>
        <w:rPr>
          <w:sz w:val="24"/>
        </w:rPr>
        <w:t xml:space="preserve"> něž nemá porucha negativní vliv. Kontrolní práce a diktáty píší </w:t>
      </w:r>
      <w:proofErr w:type="gramStart"/>
      <w:r>
        <w:rPr>
          <w:sz w:val="24"/>
        </w:rPr>
        <w:t>tito</w:t>
      </w:r>
      <w:proofErr w:type="gramEnd"/>
      <w:r>
        <w:rPr>
          <w:sz w:val="24"/>
        </w:rPr>
        <w:t xml:space="preserve"> žáci po předchozí přípravě. Pokud je to nutné, nebude dítě s vývojovou poruchou vystavováno úkolům</w:t>
      </w:r>
      <w:proofErr w:type="gramStart"/>
      <w:r>
        <w:rPr>
          <w:sz w:val="24"/>
        </w:rPr>
        <w:t>,v</w:t>
      </w:r>
      <w:proofErr w:type="gramEnd"/>
      <w:r>
        <w:rPr>
          <w:sz w:val="24"/>
        </w:rPr>
        <w:t xml:space="preserve"> nichž vzhledem k poruše nemůže přiměřeně pracovat a podávat výkony odpovídající jeho</w:t>
      </w:r>
      <w:r>
        <w:rPr>
          <w:spacing w:val="-12"/>
          <w:sz w:val="24"/>
        </w:rPr>
        <w:t xml:space="preserve"> </w:t>
      </w:r>
      <w:r>
        <w:rPr>
          <w:sz w:val="24"/>
        </w:rPr>
        <w:t>předpokladům.</w:t>
      </w:r>
    </w:p>
    <w:p w:rsidR="00884CB7" w:rsidRDefault="001319E5">
      <w:pPr>
        <w:pStyle w:val="Odstavecseseznamem"/>
        <w:numPr>
          <w:ilvl w:val="0"/>
          <w:numId w:val="1"/>
        </w:numPr>
        <w:tabs>
          <w:tab w:val="left" w:pos="824"/>
        </w:tabs>
        <w:ind w:right="107" w:hanging="360"/>
        <w:rPr>
          <w:sz w:val="24"/>
        </w:rPr>
      </w:pPr>
      <w:r>
        <w:rPr>
          <w:sz w:val="24"/>
        </w:rPr>
        <w:t xml:space="preserve">Vyučující klade důraz </w:t>
      </w:r>
      <w:proofErr w:type="gramStart"/>
      <w:r>
        <w:rPr>
          <w:sz w:val="24"/>
        </w:rPr>
        <w:t>na</w:t>
      </w:r>
      <w:proofErr w:type="gramEnd"/>
      <w:r>
        <w:rPr>
          <w:sz w:val="24"/>
        </w:rPr>
        <w:t xml:space="preserve"> ten druh projevu, ve kterém má žák předpoklady podávat lepší výkony. Při klasifikaci se nevychází z prostého počtu chyb, ale z počtu jevů, které žák</w:t>
      </w:r>
      <w:r>
        <w:rPr>
          <w:spacing w:val="-2"/>
          <w:sz w:val="24"/>
        </w:rPr>
        <w:t xml:space="preserve"> </w:t>
      </w:r>
      <w:r>
        <w:rPr>
          <w:sz w:val="24"/>
        </w:rPr>
        <w:t>zvládl.</w:t>
      </w:r>
    </w:p>
    <w:p w:rsidR="00884CB7" w:rsidRDefault="00884CB7">
      <w:pPr>
        <w:jc w:val="both"/>
        <w:rPr>
          <w:sz w:val="24"/>
        </w:rPr>
        <w:sectPr w:rsidR="00884CB7">
          <w:pgSz w:w="11900" w:h="16840"/>
          <w:pgMar w:top="1340" w:right="1300" w:bottom="980" w:left="1300" w:header="0" w:footer="783" w:gutter="0"/>
          <w:cols w:space="708"/>
        </w:sectPr>
      </w:pPr>
    </w:p>
    <w:p w:rsidR="00884CB7" w:rsidRDefault="001319E5">
      <w:pPr>
        <w:pStyle w:val="Odstavecseseznamem"/>
        <w:numPr>
          <w:ilvl w:val="0"/>
          <w:numId w:val="1"/>
        </w:numPr>
        <w:tabs>
          <w:tab w:val="left" w:pos="824"/>
        </w:tabs>
        <w:spacing w:before="68"/>
        <w:ind w:right="110" w:hanging="359"/>
        <w:rPr>
          <w:sz w:val="24"/>
        </w:rPr>
      </w:pPr>
      <w:r>
        <w:rPr>
          <w:sz w:val="24"/>
        </w:rPr>
        <w:lastRenderedPageBreak/>
        <w:t xml:space="preserve">Klasifikace je provázena hodnocením, tj. </w:t>
      </w:r>
      <w:proofErr w:type="gramStart"/>
      <w:r>
        <w:rPr>
          <w:sz w:val="24"/>
        </w:rPr>
        <w:t>vyjádřením</w:t>
      </w:r>
      <w:proofErr w:type="gramEnd"/>
      <w:r>
        <w:rPr>
          <w:sz w:val="24"/>
        </w:rPr>
        <w:t xml:space="preserve"> pozitivních stránek výkonu, objasněním podstaty neúspěchu, návodem, jak mezery a nedostatky</w:t>
      </w:r>
      <w:r>
        <w:rPr>
          <w:spacing w:val="-18"/>
          <w:sz w:val="24"/>
        </w:rPr>
        <w:t xml:space="preserve"> </w:t>
      </w:r>
      <w:r>
        <w:rPr>
          <w:sz w:val="24"/>
        </w:rPr>
        <w:t>překonávat.</w:t>
      </w:r>
    </w:p>
    <w:p w:rsidR="00884CB7" w:rsidRDefault="001319E5">
      <w:pPr>
        <w:pStyle w:val="Odstavecseseznamem"/>
        <w:numPr>
          <w:ilvl w:val="0"/>
          <w:numId w:val="1"/>
        </w:numPr>
        <w:tabs>
          <w:tab w:val="left" w:pos="824"/>
        </w:tabs>
        <w:ind w:right="108" w:hanging="360"/>
        <w:rPr>
          <w:sz w:val="24"/>
        </w:rPr>
      </w:pPr>
      <w:r>
        <w:rPr>
          <w:sz w:val="24"/>
        </w:rPr>
        <w:t>Všechna navrhovaná pedagogická opatření se zásadně projednávají se zákonnými zástupci a jejich souhlasný či nesouhlasný názor je</w:t>
      </w:r>
      <w:r>
        <w:rPr>
          <w:spacing w:val="-10"/>
          <w:sz w:val="24"/>
        </w:rPr>
        <w:t xml:space="preserve"> </w:t>
      </w:r>
      <w:r>
        <w:rPr>
          <w:sz w:val="24"/>
        </w:rPr>
        <w:t>respektován.</w:t>
      </w:r>
    </w:p>
    <w:p w:rsidR="00884CB7" w:rsidRDefault="001319E5">
      <w:pPr>
        <w:pStyle w:val="Odstavecseseznamem"/>
        <w:numPr>
          <w:ilvl w:val="0"/>
          <w:numId w:val="1"/>
        </w:numPr>
        <w:tabs>
          <w:tab w:val="left" w:pos="824"/>
        </w:tabs>
        <w:ind w:right="109" w:hanging="359"/>
        <w:rPr>
          <w:sz w:val="24"/>
        </w:rPr>
      </w:pPr>
      <w:r>
        <w:rPr>
          <w:sz w:val="24"/>
        </w:rPr>
        <w:t xml:space="preserve">V hodnocení se přístup vyučujících zaměřuje </w:t>
      </w:r>
      <w:proofErr w:type="gramStart"/>
      <w:r>
        <w:rPr>
          <w:sz w:val="24"/>
        </w:rPr>
        <w:t>na</w:t>
      </w:r>
      <w:proofErr w:type="gramEnd"/>
      <w:r>
        <w:rPr>
          <w:sz w:val="24"/>
        </w:rPr>
        <w:t xml:space="preserve"> pozitivní výkony žáka, a tím na podporu jeho poznávací motivace k učení namísto jednostranného zdůrazňování</w:t>
      </w:r>
      <w:r>
        <w:rPr>
          <w:spacing w:val="-16"/>
          <w:sz w:val="24"/>
        </w:rPr>
        <w:t xml:space="preserve"> </w:t>
      </w:r>
      <w:r>
        <w:rPr>
          <w:sz w:val="24"/>
        </w:rPr>
        <w:t>chyb.</w:t>
      </w:r>
    </w:p>
    <w:p w:rsidR="00884CB7" w:rsidRDefault="00884CB7">
      <w:pPr>
        <w:pStyle w:val="Zkladntext"/>
        <w:rPr>
          <w:sz w:val="26"/>
        </w:rPr>
      </w:pPr>
    </w:p>
    <w:p w:rsidR="00884CB7" w:rsidRDefault="00884CB7">
      <w:pPr>
        <w:pStyle w:val="Zkladntext"/>
        <w:spacing w:before="4"/>
        <w:rPr>
          <w:sz w:val="22"/>
        </w:rPr>
      </w:pPr>
    </w:p>
    <w:p w:rsidR="00884CB7" w:rsidRDefault="001319E5">
      <w:pPr>
        <w:pStyle w:val="Nadpis4"/>
        <w:spacing w:before="1"/>
        <w:ind w:left="3027"/>
      </w:pPr>
      <w:r>
        <w:t>Hodnocení žáků mimořádně nadaných</w:t>
      </w:r>
    </w:p>
    <w:p w:rsidR="00884CB7" w:rsidRDefault="00884CB7">
      <w:pPr>
        <w:pStyle w:val="Zkladntext"/>
        <w:spacing w:before="6"/>
        <w:rPr>
          <w:b/>
          <w:sz w:val="23"/>
        </w:rPr>
      </w:pPr>
    </w:p>
    <w:p w:rsidR="00884CB7" w:rsidRDefault="001319E5">
      <w:pPr>
        <w:pStyle w:val="Zkladntext"/>
        <w:ind w:left="835" w:right="107"/>
        <w:jc w:val="both"/>
      </w:pPr>
      <w:r>
        <w:t xml:space="preserve">Ředitel školy může mimořádně nadaného nezletilého žáka přeřadit do vyššího ročníku bez </w:t>
      </w:r>
      <w:proofErr w:type="gramStart"/>
      <w:r>
        <w:t>absolvování  předchozího</w:t>
      </w:r>
      <w:proofErr w:type="gramEnd"/>
      <w:r>
        <w:t xml:space="preserve">  ročníku.  </w:t>
      </w:r>
      <w:proofErr w:type="gramStart"/>
      <w:r>
        <w:t>Podmínkou  přeřazení</w:t>
      </w:r>
      <w:proofErr w:type="gramEnd"/>
      <w:r>
        <w:t xml:space="preserve">  je  vykonání  zkoušek z učiva nebo části učiva ročníku, který žák nebude absolvovat. </w:t>
      </w:r>
      <w:proofErr w:type="gramStart"/>
      <w:r>
        <w:t>Obsah a rozsah zkoušek stanoví ředitel</w:t>
      </w:r>
      <w:r>
        <w:rPr>
          <w:spacing w:val="-1"/>
        </w:rPr>
        <w:t xml:space="preserve"> </w:t>
      </w:r>
      <w:r>
        <w:t>školy.</w:t>
      </w:r>
      <w:proofErr w:type="gramEnd"/>
    </w:p>
    <w:p w:rsidR="00884CB7" w:rsidRDefault="00884CB7">
      <w:pPr>
        <w:pStyle w:val="Zkladntext"/>
        <w:rPr>
          <w:sz w:val="26"/>
        </w:rPr>
      </w:pPr>
    </w:p>
    <w:p w:rsidR="00884CB7" w:rsidRDefault="00884CB7">
      <w:pPr>
        <w:pStyle w:val="Zkladntext"/>
        <w:spacing w:before="5"/>
        <w:rPr>
          <w:sz w:val="22"/>
        </w:rPr>
      </w:pPr>
    </w:p>
    <w:p w:rsidR="00884CB7" w:rsidRDefault="001319E5">
      <w:pPr>
        <w:pStyle w:val="Nadpis4"/>
        <w:ind w:left="2787"/>
      </w:pPr>
      <w:r>
        <w:t>Hodnocení žáků individuálně vzdělávaných</w:t>
      </w:r>
    </w:p>
    <w:p w:rsidR="00884CB7" w:rsidRDefault="00884CB7">
      <w:pPr>
        <w:pStyle w:val="Zkladntext"/>
        <w:spacing w:before="7"/>
        <w:rPr>
          <w:b/>
          <w:sz w:val="23"/>
        </w:rPr>
      </w:pPr>
    </w:p>
    <w:p w:rsidR="00884CB7" w:rsidRDefault="001319E5">
      <w:pPr>
        <w:pStyle w:val="Zkladntext"/>
        <w:ind w:left="835" w:right="107"/>
        <w:jc w:val="both"/>
      </w:pPr>
      <w:r>
        <w:t xml:space="preserve">Individuálně vzdělávaný žák koná za každé pololetí zkoušky z příslušného učiva, a to ve škole, do níž byl přijat k plnění povinné školní docházky. Nelze-li individuálně vzdělávaného žáka hodnotit </w:t>
      </w:r>
      <w:proofErr w:type="gramStart"/>
      <w:r>
        <w:t>na</w:t>
      </w:r>
      <w:proofErr w:type="gramEnd"/>
      <w:r>
        <w:t xml:space="preserve"> konci příslušného pololetí, určí ředitel školy pro jeho hodnocení náhradní termín, a to tak, aby hodnocení bylo provedeno nejpozději do dvou měsíců po skončení pololetí. Ředitel školy zruší povolení individuálního vzdělávání, pokud žák </w:t>
      </w:r>
      <w:proofErr w:type="gramStart"/>
      <w:r>
        <w:t>na</w:t>
      </w:r>
      <w:proofErr w:type="gramEnd"/>
      <w:r>
        <w:t xml:space="preserve"> konci druhého pololetí příslušného školního roku neprospěl, nebo nelze-li žáka hodnotit na konci pololetí ani v náhradním</w:t>
      </w:r>
      <w:r>
        <w:rPr>
          <w:spacing w:val="-6"/>
        </w:rPr>
        <w:t xml:space="preserve"> </w:t>
      </w:r>
      <w:r>
        <w:t>termínu.</w:t>
      </w:r>
    </w:p>
    <w:p w:rsidR="00884CB7" w:rsidRDefault="00884CB7">
      <w:pPr>
        <w:jc w:val="both"/>
        <w:sectPr w:rsidR="00884CB7">
          <w:pgSz w:w="11900" w:h="16840"/>
          <w:pgMar w:top="1340" w:right="1300" w:bottom="980" w:left="1300" w:header="0" w:footer="783" w:gutter="0"/>
          <w:cols w:space="708"/>
        </w:sectPr>
      </w:pPr>
    </w:p>
    <w:p w:rsidR="00884CB7" w:rsidRDefault="00884CB7">
      <w:pPr>
        <w:pStyle w:val="Zkladntext"/>
        <w:spacing w:before="10"/>
        <w:rPr>
          <w:sz w:val="23"/>
        </w:rPr>
      </w:pPr>
    </w:p>
    <w:p w:rsidR="00884CB7" w:rsidRDefault="001319E5">
      <w:pPr>
        <w:pStyle w:val="Nadpis4"/>
        <w:spacing w:before="90"/>
        <w:ind w:left="1018" w:right="1015"/>
        <w:jc w:val="center"/>
      </w:pPr>
      <w:r>
        <w:t>Závěrečná ustanovení</w:t>
      </w:r>
    </w:p>
    <w:p w:rsidR="00884CB7" w:rsidRDefault="00884CB7">
      <w:pPr>
        <w:pStyle w:val="Zkladntext"/>
        <w:spacing w:before="7"/>
        <w:rPr>
          <w:b/>
          <w:sz w:val="23"/>
        </w:rPr>
      </w:pPr>
    </w:p>
    <w:p w:rsidR="00884CB7" w:rsidRDefault="001319E5">
      <w:pPr>
        <w:pStyle w:val="Odstavecseseznamem"/>
        <w:numPr>
          <w:ilvl w:val="1"/>
          <w:numId w:val="1"/>
        </w:numPr>
        <w:tabs>
          <w:tab w:val="left" w:pos="1148"/>
        </w:tabs>
        <w:ind w:hanging="3"/>
        <w:rPr>
          <w:sz w:val="24"/>
        </w:rPr>
      </w:pPr>
      <w:r>
        <w:rPr>
          <w:sz w:val="24"/>
        </w:rPr>
        <w:t>Kontrolou</w:t>
      </w:r>
      <w:r>
        <w:rPr>
          <w:spacing w:val="23"/>
          <w:sz w:val="24"/>
        </w:rPr>
        <w:t xml:space="preserve"> </w:t>
      </w:r>
      <w:r>
        <w:rPr>
          <w:sz w:val="24"/>
        </w:rPr>
        <w:t>provádění</w:t>
      </w:r>
      <w:r>
        <w:rPr>
          <w:spacing w:val="24"/>
          <w:sz w:val="24"/>
        </w:rPr>
        <w:t xml:space="preserve"> </w:t>
      </w:r>
      <w:r>
        <w:rPr>
          <w:sz w:val="24"/>
        </w:rPr>
        <w:t>ustanovení</w:t>
      </w:r>
      <w:r>
        <w:rPr>
          <w:spacing w:val="24"/>
          <w:sz w:val="24"/>
        </w:rPr>
        <w:t xml:space="preserve"> </w:t>
      </w:r>
      <w:r>
        <w:rPr>
          <w:sz w:val="24"/>
        </w:rPr>
        <w:t>této</w:t>
      </w:r>
      <w:r>
        <w:rPr>
          <w:spacing w:val="23"/>
          <w:sz w:val="24"/>
        </w:rPr>
        <w:t xml:space="preserve"> </w:t>
      </w:r>
      <w:r>
        <w:rPr>
          <w:sz w:val="24"/>
        </w:rPr>
        <w:t>směrnice</w:t>
      </w:r>
      <w:r>
        <w:rPr>
          <w:spacing w:val="23"/>
          <w:sz w:val="24"/>
        </w:rPr>
        <w:t xml:space="preserve"> </w:t>
      </w:r>
      <w:r>
        <w:rPr>
          <w:sz w:val="24"/>
        </w:rPr>
        <w:t>je</w:t>
      </w:r>
      <w:r>
        <w:rPr>
          <w:spacing w:val="23"/>
          <w:sz w:val="24"/>
        </w:rPr>
        <w:t xml:space="preserve"> </w:t>
      </w:r>
      <w:r>
        <w:rPr>
          <w:sz w:val="24"/>
        </w:rPr>
        <w:t>pověřen</w:t>
      </w:r>
      <w:r>
        <w:rPr>
          <w:spacing w:val="24"/>
          <w:sz w:val="24"/>
        </w:rPr>
        <w:t xml:space="preserve"> </w:t>
      </w:r>
      <w:r>
        <w:rPr>
          <w:sz w:val="24"/>
        </w:rPr>
        <w:t>statutární</w:t>
      </w:r>
      <w:r>
        <w:rPr>
          <w:spacing w:val="23"/>
          <w:sz w:val="24"/>
        </w:rPr>
        <w:t xml:space="preserve"> </w:t>
      </w:r>
      <w:r>
        <w:rPr>
          <w:sz w:val="24"/>
        </w:rPr>
        <w:t>zástupce</w:t>
      </w:r>
    </w:p>
    <w:p w:rsidR="00884CB7" w:rsidRDefault="001319E5">
      <w:pPr>
        <w:pStyle w:val="Zkladntext"/>
        <w:ind w:left="821"/>
      </w:pPr>
      <w:proofErr w:type="gramStart"/>
      <w:r>
        <w:t>ředitele</w:t>
      </w:r>
      <w:proofErr w:type="gramEnd"/>
      <w:r>
        <w:t xml:space="preserve"> školy a zástupce ředitele pro 2. </w:t>
      </w:r>
      <w:proofErr w:type="gramStart"/>
      <w:r>
        <w:t>stupeň</w:t>
      </w:r>
      <w:proofErr w:type="gramEnd"/>
      <w:r>
        <w:t>.</w:t>
      </w:r>
    </w:p>
    <w:p w:rsidR="00884CB7" w:rsidRDefault="001319E5">
      <w:pPr>
        <w:pStyle w:val="Odstavecseseznamem"/>
        <w:numPr>
          <w:ilvl w:val="1"/>
          <w:numId w:val="1"/>
        </w:numPr>
        <w:tabs>
          <w:tab w:val="left" w:pos="1064"/>
        </w:tabs>
        <w:ind w:left="1064" w:hanging="240"/>
        <w:rPr>
          <w:sz w:val="24"/>
        </w:rPr>
      </w:pPr>
      <w:r>
        <w:rPr>
          <w:sz w:val="24"/>
        </w:rPr>
        <w:t>O kontrolách se provádějí písemné</w:t>
      </w:r>
      <w:r>
        <w:rPr>
          <w:spacing w:val="-4"/>
          <w:sz w:val="24"/>
        </w:rPr>
        <w:t xml:space="preserve"> </w:t>
      </w:r>
      <w:r>
        <w:rPr>
          <w:sz w:val="24"/>
        </w:rPr>
        <w:t>záznamy.</w:t>
      </w:r>
    </w:p>
    <w:p w:rsidR="00884CB7" w:rsidRDefault="001319E5">
      <w:pPr>
        <w:pStyle w:val="Odstavecseseznamem"/>
        <w:numPr>
          <w:ilvl w:val="1"/>
          <w:numId w:val="1"/>
        </w:numPr>
        <w:tabs>
          <w:tab w:val="left" w:pos="1065"/>
        </w:tabs>
        <w:ind w:left="1064" w:hanging="240"/>
        <w:rPr>
          <w:sz w:val="24"/>
        </w:rPr>
      </w:pPr>
      <w:r>
        <w:rPr>
          <w:sz w:val="24"/>
        </w:rPr>
        <w:t xml:space="preserve">Zrušuje se předchozí znění této směrnice ze dne </w:t>
      </w:r>
      <w:r w:rsidR="0056720C">
        <w:rPr>
          <w:sz w:val="24"/>
        </w:rPr>
        <w:t>29.3.</w:t>
      </w:r>
      <w:r>
        <w:rPr>
          <w:spacing w:val="-5"/>
          <w:sz w:val="24"/>
        </w:rPr>
        <w:t xml:space="preserve"> </w:t>
      </w:r>
      <w:r>
        <w:rPr>
          <w:sz w:val="24"/>
        </w:rPr>
        <w:t>201</w:t>
      </w:r>
      <w:r w:rsidR="0056720C">
        <w:rPr>
          <w:sz w:val="24"/>
        </w:rPr>
        <w:t>6</w:t>
      </w:r>
      <w:r>
        <w:rPr>
          <w:sz w:val="24"/>
        </w:rPr>
        <w:t>.</w:t>
      </w:r>
    </w:p>
    <w:p w:rsidR="00884CB7" w:rsidRDefault="001319E5">
      <w:pPr>
        <w:pStyle w:val="Odstavecseseznamem"/>
        <w:numPr>
          <w:ilvl w:val="1"/>
          <w:numId w:val="1"/>
        </w:numPr>
        <w:tabs>
          <w:tab w:val="left" w:pos="1064"/>
        </w:tabs>
        <w:ind w:left="1064" w:hanging="240"/>
        <w:rPr>
          <w:sz w:val="24"/>
        </w:rPr>
      </w:pPr>
      <w:r>
        <w:rPr>
          <w:sz w:val="24"/>
        </w:rPr>
        <w:t xml:space="preserve">Směrnice nabývá účinnosti dnem: </w:t>
      </w:r>
      <w:r w:rsidR="0056720C">
        <w:rPr>
          <w:sz w:val="24"/>
        </w:rPr>
        <w:t>1</w:t>
      </w:r>
      <w:r>
        <w:rPr>
          <w:sz w:val="24"/>
        </w:rPr>
        <w:t xml:space="preserve">. </w:t>
      </w:r>
      <w:r w:rsidR="0056720C">
        <w:rPr>
          <w:sz w:val="24"/>
        </w:rPr>
        <w:t>9</w:t>
      </w:r>
      <w:r>
        <w:rPr>
          <w:sz w:val="24"/>
        </w:rPr>
        <w:t>.</w:t>
      </w:r>
      <w:r>
        <w:rPr>
          <w:spacing w:val="-3"/>
          <w:sz w:val="24"/>
        </w:rPr>
        <w:t xml:space="preserve"> </w:t>
      </w:r>
      <w:r>
        <w:rPr>
          <w:sz w:val="24"/>
        </w:rPr>
        <w:t>201</w:t>
      </w:r>
      <w:r w:rsidR="0056720C">
        <w:rPr>
          <w:sz w:val="24"/>
        </w:rPr>
        <w:t>8</w:t>
      </w:r>
    </w:p>
    <w:p w:rsidR="00884CB7" w:rsidRDefault="001319E5">
      <w:pPr>
        <w:pStyle w:val="Odstavecseseznamem"/>
        <w:numPr>
          <w:ilvl w:val="1"/>
          <w:numId w:val="1"/>
        </w:numPr>
        <w:tabs>
          <w:tab w:val="left" w:pos="1065"/>
        </w:tabs>
        <w:ind w:right="664" w:firstLine="0"/>
        <w:rPr>
          <w:sz w:val="24"/>
        </w:rPr>
      </w:pPr>
      <w:r>
        <w:rPr>
          <w:sz w:val="24"/>
        </w:rPr>
        <w:t>Podle § 30 školského zákona č. 561/2004 Sb. zveřejňuje ředitel školy tento</w:t>
      </w:r>
      <w:r>
        <w:rPr>
          <w:spacing w:val="-16"/>
          <w:sz w:val="24"/>
        </w:rPr>
        <w:t xml:space="preserve"> </w:t>
      </w:r>
      <w:r>
        <w:rPr>
          <w:sz w:val="24"/>
        </w:rPr>
        <w:t>řád následujícím způsobem: vyvěšením v hale školy a ve sborovně</w:t>
      </w:r>
      <w:r>
        <w:rPr>
          <w:spacing w:val="-12"/>
          <w:sz w:val="24"/>
        </w:rPr>
        <w:t xml:space="preserve"> </w:t>
      </w:r>
      <w:r>
        <w:rPr>
          <w:sz w:val="24"/>
        </w:rPr>
        <w:t>školy.</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36"/>
        </w:rPr>
      </w:pPr>
    </w:p>
    <w:p w:rsidR="00884CB7" w:rsidRDefault="001319E5">
      <w:pPr>
        <w:pStyle w:val="Zkladntext"/>
        <w:ind w:left="824"/>
      </w:pPr>
      <w:proofErr w:type="gramStart"/>
      <w:r>
        <w:t>V Brně dne 15.</w:t>
      </w:r>
      <w:proofErr w:type="gramEnd"/>
      <w:r>
        <w:t xml:space="preserve"> </w:t>
      </w:r>
      <w:r w:rsidR="0056720C">
        <w:t>6</w:t>
      </w:r>
      <w:r>
        <w:t>. 201</w:t>
      </w:r>
      <w:r w:rsidR="0056720C">
        <w:t>8</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1319E5">
      <w:pPr>
        <w:pStyle w:val="Zkladntext"/>
        <w:spacing w:before="207"/>
        <w:ind w:left="5003" w:right="1015"/>
        <w:jc w:val="center"/>
      </w:pPr>
      <w:r>
        <w:t>Mgr. Ivo Pokorný</w:t>
      </w:r>
    </w:p>
    <w:p w:rsidR="00884CB7" w:rsidRDefault="001319E5">
      <w:pPr>
        <w:pStyle w:val="Zkladntext"/>
        <w:ind w:left="4973" w:right="1015"/>
        <w:jc w:val="center"/>
      </w:pPr>
      <w:proofErr w:type="gramStart"/>
      <w:r>
        <w:t>ředitel</w:t>
      </w:r>
      <w:proofErr w:type="gramEnd"/>
      <w:r>
        <w:t xml:space="preserve"> školy</w:t>
      </w: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rPr>
          <w:sz w:val="26"/>
        </w:rPr>
      </w:pPr>
    </w:p>
    <w:p w:rsidR="00884CB7" w:rsidRDefault="00884CB7">
      <w:pPr>
        <w:pStyle w:val="Zkladntext"/>
        <w:spacing w:before="5"/>
        <w:rPr>
          <w:sz w:val="38"/>
        </w:rPr>
      </w:pPr>
    </w:p>
    <w:p w:rsidR="00884CB7" w:rsidRDefault="001319E5">
      <w:pPr>
        <w:pStyle w:val="Nadpis4"/>
        <w:ind w:left="116"/>
      </w:pPr>
      <w:r>
        <w:t>Příloha:</w:t>
      </w:r>
    </w:p>
    <w:p w:rsidR="00884CB7" w:rsidRDefault="00884CB7">
      <w:pPr>
        <w:pStyle w:val="Zkladntext"/>
        <w:rPr>
          <w:b/>
          <w:sz w:val="26"/>
        </w:rPr>
      </w:pPr>
    </w:p>
    <w:p w:rsidR="00884CB7" w:rsidRDefault="00884CB7">
      <w:pPr>
        <w:pStyle w:val="Zkladntext"/>
        <w:rPr>
          <w:b/>
          <w:sz w:val="22"/>
        </w:rPr>
      </w:pPr>
    </w:p>
    <w:p w:rsidR="00884CB7" w:rsidRDefault="001319E5">
      <w:pPr>
        <w:ind w:left="1737" w:right="1015"/>
        <w:jc w:val="center"/>
        <w:rPr>
          <w:b/>
          <w:sz w:val="24"/>
        </w:rPr>
      </w:pPr>
      <w:r>
        <w:rPr>
          <w:b/>
          <w:sz w:val="24"/>
        </w:rPr>
        <w:t>Přehled právních předpisů, ze kterých klasifikační řád vychází:</w:t>
      </w:r>
    </w:p>
    <w:p w:rsidR="00884CB7" w:rsidRDefault="00884CB7">
      <w:pPr>
        <w:pStyle w:val="Zkladntext"/>
        <w:rPr>
          <w:b/>
          <w:sz w:val="26"/>
        </w:rPr>
      </w:pPr>
    </w:p>
    <w:p w:rsidR="00884CB7" w:rsidRDefault="00884CB7">
      <w:pPr>
        <w:pStyle w:val="Zkladntext"/>
        <w:spacing w:before="7"/>
        <w:rPr>
          <w:b/>
          <w:sz w:val="21"/>
        </w:rPr>
      </w:pPr>
    </w:p>
    <w:p w:rsidR="00884CB7" w:rsidRDefault="001319E5">
      <w:pPr>
        <w:pStyle w:val="Zkladntext"/>
        <w:ind w:left="116"/>
      </w:pPr>
      <w:r>
        <w:t>Zákon č. 561/2004 Sb. o předškolním, základním, středním, vyšším odborném a jiném vzdělávání (školský zákon)</w:t>
      </w:r>
    </w:p>
    <w:p w:rsidR="00884CB7" w:rsidRDefault="001319E5">
      <w:pPr>
        <w:pStyle w:val="Zkladntext"/>
        <w:ind w:left="116"/>
      </w:pPr>
      <w:r>
        <w:t xml:space="preserve">Vyhláška č. 48/2005 Sb. o základním vzdělávání </w:t>
      </w:r>
      <w:proofErr w:type="gramStart"/>
      <w:r>
        <w:t>a</w:t>
      </w:r>
      <w:proofErr w:type="gramEnd"/>
      <w:r>
        <w:t xml:space="preserve"> některých náležitostech plnění povinné školní docházky v platném znění</w:t>
      </w:r>
    </w:p>
    <w:p w:rsidR="00884CB7" w:rsidRDefault="001319E5">
      <w:pPr>
        <w:pStyle w:val="Zkladntext"/>
        <w:ind w:left="116" w:hanging="1"/>
      </w:pPr>
      <w:r>
        <w:t>Vyhláška č. 73/2005 Sb., o vzdělávání dětí, žáků a studentů se speciálními vzdělávacími potřebami a dětí, žáků a studentů mimořádně nadaných</w:t>
      </w:r>
    </w:p>
    <w:sectPr w:rsidR="00884CB7">
      <w:pgSz w:w="11900" w:h="16840"/>
      <w:pgMar w:top="1600" w:right="1300" w:bottom="980" w:left="1300" w:header="0"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25" w:rsidRDefault="007C6025">
      <w:r>
        <w:separator/>
      </w:r>
    </w:p>
  </w:endnote>
  <w:endnote w:type="continuationSeparator" w:id="0">
    <w:p w:rsidR="007C6025" w:rsidRDefault="007C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76" w:rsidRDefault="00947376">
    <w:pPr>
      <w:pStyle w:val="Zpat"/>
      <w:jc w:val="right"/>
    </w:pPr>
  </w:p>
  <w:p w:rsidR="00075525" w:rsidRDefault="00075525">
    <w:pPr>
      <w:pStyle w:val="Zkladn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36033"/>
      <w:docPartObj>
        <w:docPartGallery w:val="Page Numbers (Bottom of Page)"/>
        <w:docPartUnique/>
      </w:docPartObj>
    </w:sdtPr>
    <w:sdtEndPr/>
    <w:sdtContent>
      <w:p w:rsidR="00947376" w:rsidRDefault="00947376">
        <w:pPr>
          <w:pStyle w:val="Zpat"/>
          <w:jc w:val="right"/>
        </w:pPr>
        <w:r>
          <w:fldChar w:fldCharType="begin"/>
        </w:r>
        <w:r>
          <w:instrText>PAGE   \* MERGEFORMAT</w:instrText>
        </w:r>
        <w:r>
          <w:fldChar w:fldCharType="separate"/>
        </w:r>
        <w:r w:rsidR="00AF6731" w:rsidRPr="00AF6731">
          <w:rPr>
            <w:noProof/>
            <w:lang w:val="cs-CZ"/>
          </w:rPr>
          <w:t>9</w:t>
        </w:r>
        <w:r>
          <w:fldChar w:fldCharType="end"/>
        </w:r>
      </w:p>
    </w:sdtContent>
  </w:sdt>
  <w:p w:rsidR="00947376" w:rsidRDefault="00947376">
    <w:pPr>
      <w:pStyle w:val="Zkladn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25" w:rsidRDefault="00160ECD">
    <w:pPr>
      <w:pStyle w:val="Zkladntext"/>
      <w:spacing w:line="14" w:lineRule="auto"/>
      <w:rPr>
        <w:sz w:val="20"/>
      </w:rPr>
    </w:pPr>
    <w:r>
      <w:rPr>
        <w:noProof/>
        <w:lang w:val="cs-CZ" w:eastAsia="cs-CZ"/>
      </w:rPr>
      <mc:AlternateContent>
        <mc:Choice Requires="wps">
          <w:drawing>
            <wp:anchor distT="0" distB="0" distL="114300" distR="114300" simplePos="0" relativeHeight="503283296" behindDoc="1" locked="0" layoutInCell="1" allowOverlap="1">
              <wp:simplePos x="0" y="0"/>
              <wp:positionH relativeFrom="page">
                <wp:posOffset>6482080</wp:posOffset>
              </wp:positionH>
              <wp:positionV relativeFrom="page">
                <wp:posOffset>10056495</wp:posOffset>
              </wp:positionV>
              <wp:extent cx="203200" cy="19431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25" w:rsidRDefault="00075525">
                          <w:pPr>
                            <w:pStyle w:val="Zkladntext"/>
                            <w:spacing w:before="10"/>
                            <w:ind w:left="40"/>
                          </w:pPr>
                          <w:r>
                            <w:fldChar w:fldCharType="begin"/>
                          </w:r>
                          <w:r>
                            <w:instrText xml:space="preserve"> PAGE </w:instrText>
                          </w:r>
                          <w:r>
                            <w:fldChar w:fldCharType="separate"/>
                          </w:r>
                          <w:r w:rsidR="00AF6731">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4pt;margin-top:791.85pt;width:16pt;height:15.3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mu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" filled="f" stroked="f">
              <v:textbox inset="0,0,0,0">
                <w:txbxContent>
                  <w:p w:rsidR="00075525" w:rsidRDefault="00075525">
                    <w:pPr>
                      <w:pStyle w:val="Zkladntext"/>
                      <w:spacing w:before="10"/>
                      <w:ind w:left="40"/>
                    </w:pPr>
                    <w:r>
                      <w:fldChar w:fldCharType="begin"/>
                    </w:r>
                    <w:r>
                      <w:instrText xml:space="preserve"> PAGE </w:instrText>
                    </w:r>
                    <w:r>
                      <w:fldChar w:fldCharType="separate"/>
                    </w:r>
                    <w:r w:rsidR="00AF6731">
                      <w:rPr>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25" w:rsidRDefault="00160ECD">
    <w:pPr>
      <w:pStyle w:val="Zkladntext"/>
      <w:spacing w:line="14" w:lineRule="auto"/>
      <w:rPr>
        <w:sz w:val="20"/>
      </w:rPr>
    </w:pPr>
    <w:r>
      <w:rPr>
        <w:noProof/>
        <w:lang w:val="cs-CZ" w:eastAsia="cs-CZ"/>
      </w:rPr>
      <mc:AlternateContent>
        <mc:Choice Requires="wps">
          <w:drawing>
            <wp:anchor distT="0" distB="0" distL="114300" distR="114300" simplePos="0" relativeHeight="503283320" behindDoc="1" locked="0" layoutInCell="1" allowOverlap="1">
              <wp:simplePos x="0" y="0"/>
              <wp:positionH relativeFrom="page">
                <wp:posOffset>6482080</wp:posOffset>
              </wp:positionH>
              <wp:positionV relativeFrom="page">
                <wp:posOffset>10056495</wp:posOffset>
              </wp:positionV>
              <wp:extent cx="203200" cy="19431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25" w:rsidRDefault="00075525">
                          <w:pPr>
                            <w:pStyle w:val="Zkladntext"/>
                            <w:spacing w:before="10"/>
                            <w:ind w:left="40"/>
                          </w:pPr>
                          <w:r>
                            <w:fldChar w:fldCharType="begin"/>
                          </w:r>
                          <w:r>
                            <w:instrText xml:space="preserve"> PAGE </w:instrText>
                          </w:r>
                          <w:r>
                            <w:fldChar w:fldCharType="separate"/>
                          </w:r>
                          <w:r w:rsidR="00AF6731">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0.4pt;margin-top:791.85pt;width:16pt;height:15.3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" filled="f" stroked="f">
              <v:textbox inset="0,0,0,0">
                <w:txbxContent>
                  <w:p w:rsidR="00075525" w:rsidRDefault="00075525">
                    <w:pPr>
                      <w:pStyle w:val="Zkladntext"/>
                      <w:spacing w:before="10"/>
                      <w:ind w:left="40"/>
                    </w:pPr>
                    <w:r>
                      <w:fldChar w:fldCharType="begin"/>
                    </w:r>
                    <w:r>
                      <w:instrText xml:space="preserve"> PAGE </w:instrText>
                    </w:r>
                    <w:r>
                      <w:fldChar w:fldCharType="separate"/>
                    </w:r>
                    <w:r w:rsidR="00AF6731">
                      <w:rPr>
                        <w:noProof/>
                      </w:rPr>
                      <w:t>29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25" w:rsidRDefault="00160ECD">
    <w:pPr>
      <w:pStyle w:val="Zkladntext"/>
      <w:spacing w:line="14" w:lineRule="auto"/>
      <w:rPr>
        <w:sz w:val="20"/>
      </w:rPr>
    </w:pPr>
    <w:r>
      <w:rPr>
        <w:noProof/>
        <w:lang w:val="cs-CZ" w:eastAsia="cs-CZ"/>
      </w:rPr>
      <mc:AlternateContent>
        <mc:Choice Requires="wps">
          <w:drawing>
            <wp:anchor distT="0" distB="0" distL="114300" distR="114300" simplePos="0" relativeHeight="503283344" behindDoc="1" locked="0" layoutInCell="1" allowOverlap="1">
              <wp:simplePos x="0" y="0"/>
              <wp:positionH relativeFrom="page">
                <wp:posOffset>6482080</wp:posOffset>
              </wp:positionH>
              <wp:positionV relativeFrom="page">
                <wp:posOffset>10056495</wp:posOffset>
              </wp:positionV>
              <wp:extent cx="2032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25" w:rsidRDefault="00075525">
                          <w:pPr>
                            <w:pStyle w:val="Zkladntext"/>
                            <w:spacing w:before="10"/>
                            <w:ind w:left="40"/>
                          </w:pPr>
                          <w:r>
                            <w:fldChar w:fldCharType="begin"/>
                          </w:r>
                          <w:r>
                            <w:instrText xml:space="preserve"> PAGE </w:instrText>
                          </w:r>
                          <w:r>
                            <w:fldChar w:fldCharType="separate"/>
                          </w:r>
                          <w:r w:rsidR="00AF6731">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0.4pt;margin-top:791.85pt;width:16pt;height:15.3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" filled="f" stroked="f">
              <v:textbox inset="0,0,0,0">
                <w:txbxContent>
                  <w:p w:rsidR="00075525" w:rsidRDefault="00075525">
                    <w:pPr>
                      <w:pStyle w:val="Zkladntext"/>
                      <w:spacing w:before="10"/>
                      <w:ind w:left="40"/>
                    </w:pPr>
                    <w:r>
                      <w:fldChar w:fldCharType="begin"/>
                    </w:r>
                    <w:r>
                      <w:instrText xml:space="preserve"> PAGE </w:instrText>
                    </w:r>
                    <w:r>
                      <w:fldChar w:fldCharType="separate"/>
                    </w:r>
                    <w:r w:rsidR="00AF6731">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25" w:rsidRDefault="007C6025">
      <w:r>
        <w:separator/>
      </w:r>
    </w:p>
  </w:footnote>
  <w:footnote w:type="continuationSeparator" w:id="0">
    <w:p w:rsidR="007C6025" w:rsidRDefault="007C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AC5"/>
    <w:multiLevelType w:val="hybridMultilevel"/>
    <w:tmpl w:val="E8220C9E"/>
    <w:lvl w:ilvl="0" w:tplc="5B7C17DC">
      <w:numFmt w:val="bullet"/>
      <w:lvlText w:val=""/>
      <w:lvlJc w:val="left"/>
      <w:pPr>
        <w:ind w:left="835" w:hanging="360"/>
      </w:pPr>
      <w:rPr>
        <w:rFonts w:ascii="Symbol" w:eastAsia="Symbol" w:hAnsi="Symbol" w:cs="Symbol" w:hint="default"/>
        <w:w w:val="99"/>
        <w:sz w:val="24"/>
        <w:szCs w:val="24"/>
      </w:rPr>
    </w:lvl>
    <w:lvl w:ilvl="1" w:tplc="BF70CB66">
      <w:numFmt w:val="bullet"/>
      <w:lvlText w:val="•"/>
      <w:lvlJc w:val="left"/>
      <w:pPr>
        <w:ind w:left="1686" w:hanging="360"/>
      </w:pPr>
      <w:rPr>
        <w:rFonts w:hint="default"/>
      </w:rPr>
    </w:lvl>
    <w:lvl w:ilvl="2" w:tplc="ABD48E6A">
      <w:numFmt w:val="bullet"/>
      <w:lvlText w:val="•"/>
      <w:lvlJc w:val="left"/>
      <w:pPr>
        <w:ind w:left="2532" w:hanging="360"/>
      </w:pPr>
      <w:rPr>
        <w:rFonts w:hint="default"/>
      </w:rPr>
    </w:lvl>
    <w:lvl w:ilvl="3" w:tplc="F95AB8CC">
      <w:numFmt w:val="bullet"/>
      <w:lvlText w:val="•"/>
      <w:lvlJc w:val="left"/>
      <w:pPr>
        <w:ind w:left="3378" w:hanging="360"/>
      </w:pPr>
      <w:rPr>
        <w:rFonts w:hint="default"/>
      </w:rPr>
    </w:lvl>
    <w:lvl w:ilvl="4" w:tplc="ED36C91C">
      <w:numFmt w:val="bullet"/>
      <w:lvlText w:val="•"/>
      <w:lvlJc w:val="left"/>
      <w:pPr>
        <w:ind w:left="4224" w:hanging="360"/>
      </w:pPr>
      <w:rPr>
        <w:rFonts w:hint="default"/>
      </w:rPr>
    </w:lvl>
    <w:lvl w:ilvl="5" w:tplc="B93003C6">
      <w:numFmt w:val="bullet"/>
      <w:lvlText w:val="•"/>
      <w:lvlJc w:val="left"/>
      <w:pPr>
        <w:ind w:left="5070" w:hanging="360"/>
      </w:pPr>
      <w:rPr>
        <w:rFonts w:hint="default"/>
      </w:rPr>
    </w:lvl>
    <w:lvl w:ilvl="6" w:tplc="0F966ACE">
      <w:numFmt w:val="bullet"/>
      <w:lvlText w:val="•"/>
      <w:lvlJc w:val="left"/>
      <w:pPr>
        <w:ind w:left="5916" w:hanging="360"/>
      </w:pPr>
      <w:rPr>
        <w:rFonts w:hint="default"/>
      </w:rPr>
    </w:lvl>
    <w:lvl w:ilvl="7" w:tplc="FB9C54E6">
      <w:numFmt w:val="bullet"/>
      <w:lvlText w:val="•"/>
      <w:lvlJc w:val="left"/>
      <w:pPr>
        <w:ind w:left="6762" w:hanging="360"/>
      </w:pPr>
      <w:rPr>
        <w:rFonts w:hint="default"/>
      </w:rPr>
    </w:lvl>
    <w:lvl w:ilvl="8" w:tplc="56B6F73A">
      <w:numFmt w:val="bullet"/>
      <w:lvlText w:val="•"/>
      <w:lvlJc w:val="left"/>
      <w:pPr>
        <w:ind w:left="7608" w:hanging="360"/>
      </w:pPr>
      <w:rPr>
        <w:rFonts w:hint="default"/>
      </w:rPr>
    </w:lvl>
  </w:abstractNum>
  <w:abstractNum w:abstractNumId="1">
    <w:nsid w:val="04A85864"/>
    <w:multiLevelType w:val="hybridMultilevel"/>
    <w:tmpl w:val="5D62EB60"/>
    <w:lvl w:ilvl="0" w:tplc="780CFC6E">
      <w:start w:val="1"/>
      <w:numFmt w:val="upperLetter"/>
      <w:lvlText w:val="%1."/>
      <w:lvlJc w:val="left"/>
      <w:pPr>
        <w:ind w:left="408" w:hanging="293"/>
      </w:pPr>
      <w:rPr>
        <w:rFonts w:hint="default"/>
        <w:spacing w:val="-1"/>
        <w:w w:val="99"/>
        <w:u w:val="thick" w:color="000000"/>
      </w:rPr>
    </w:lvl>
    <w:lvl w:ilvl="1" w:tplc="D13219D8">
      <w:start w:val="1"/>
      <w:numFmt w:val="decimal"/>
      <w:lvlText w:val="%2."/>
      <w:lvlJc w:val="left"/>
      <w:pPr>
        <w:ind w:left="115" w:hanging="288"/>
      </w:pPr>
      <w:rPr>
        <w:rFonts w:ascii="Times New Roman" w:eastAsia="Times New Roman" w:hAnsi="Times New Roman" w:cs="Times New Roman" w:hint="default"/>
        <w:w w:val="99"/>
        <w:sz w:val="24"/>
        <w:szCs w:val="24"/>
      </w:rPr>
    </w:lvl>
    <w:lvl w:ilvl="2" w:tplc="B1AA69B8">
      <w:numFmt w:val="bullet"/>
      <w:lvlText w:val="-"/>
      <w:lvlJc w:val="left"/>
      <w:pPr>
        <w:ind w:left="963" w:hanging="140"/>
      </w:pPr>
      <w:rPr>
        <w:rFonts w:ascii="Times New Roman" w:eastAsia="Times New Roman" w:hAnsi="Times New Roman" w:cs="Times New Roman" w:hint="default"/>
        <w:w w:val="99"/>
        <w:sz w:val="24"/>
        <w:szCs w:val="24"/>
      </w:rPr>
    </w:lvl>
    <w:lvl w:ilvl="3" w:tplc="206AC89E">
      <w:numFmt w:val="bullet"/>
      <w:lvlText w:val="•"/>
      <w:lvlJc w:val="left"/>
      <w:pPr>
        <w:ind w:left="2002" w:hanging="140"/>
      </w:pPr>
      <w:rPr>
        <w:rFonts w:hint="default"/>
      </w:rPr>
    </w:lvl>
    <w:lvl w:ilvl="4" w:tplc="0DC23100">
      <w:numFmt w:val="bullet"/>
      <w:lvlText w:val="•"/>
      <w:lvlJc w:val="left"/>
      <w:pPr>
        <w:ind w:left="3045" w:hanging="140"/>
      </w:pPr>
      <w:rPr>
        <w:rFonts w:hint="default"/>
      </w:rPr>
    </w:lvl>
    <w:lvl w:ilvl="5" w:tplc="5B682E1A">
      <w:numFmt w:val="bullet"/>
      <w:lvlText w:val="•"/>
      <w:lvlJc w:val="left"/>
      <w:pPr>
        <w:ind w:left="4087" w:hanging="140"/>
      </w:pPr>
      <w:rPr>
        <w:rFonts w:hint="default"/>
      </w:rPr>
    </w:lvl>
    <w:lvl w:ilvl="6" w:tplc="068A1B56">
      <w:numFmt w:val="bullet"/>
      <w:lvlText w:val="•"/>
      <w:lvlJc w:val="left"/>
      <w:pPr>
        <w:ind w:left="5130" w:hanging="140"/>
      </w:pPr>
      <w:rPr>
        <w:rFonts w:hint="default"/>
      </w:rPr>
    </w:lvl>
    <w:lvl w:ilvl="7" w:tplc="16E6D464">
      <w:numFmt w:val="bullet"/>
      <w:lvlText w:val="•"/>
      <w:lvlJc w:val="left"/>
      <w:pPr>
        <w:ind w:left="6172" w:hanging="140"/>
      </w:pPr>
      <w:rPr>
        <w:rFonts w:hint="default"/>
      </w:rPr>
    </w:lvl>
    <w:lvl w:ilvl="8" w:tplc="7FB6D8BA">
      <w:numFmt w:val="bullet"/>
      <w:lvlText w:val="•"/>
      <w:lvlJc w:val="left"/>
      <w:pPr>
        <w:ind w:left="7215" w:hanging="140"/>
      </w:pPr>
      <w:rPr>
        <w:rFonts w:hint="default"/>
      </w:rPr>
    </w:lvl>
  </w:abstractNum>
  <w:abstractNum w:abstractNumId="2">
    <w:nsid w:val="068F3A8F"/>
    <w:multiLevelType w:val="hybridMultilevel"/>
    <w:tmpl w:val="99501E3C"/>
    <w:lvl w:ilvl="0" w:tplc="6C4C3CCC">
      <w:start w:val="1"/>
      <w:numFmt w:val="lowerLetter"/>
      <w:lvlText w:val="%1)"/>
      <w:lvlJc w:val="left"/>
      <w:pPr>
        <w:ind w:left="824" w:hanging="348"/>
      </w:pPr>
      <w:rPr>
        <w:rFonts w:ascii="Times New Roman" w:eastAsia="Times New Roman" w:hAnsi="Times New Roman" w:cs="Times New Roman" w:hint="default"/>
        <w:spacing w:val="-1"/>
        <w:w w:val="99"/>
        <w:sz w:val="24"/>
        <w:szCs w:val="24"/>
      </w:rPr>
    </w:lvl>
    <w:lvl w:ilvl="1" w:tplc="F1E46A60">
      <w:numFmt w:val="bullet"/>
      <w:lvlText w:val="•"/>
      <w:lvlJc w:val="left"/>
      <w:pPr>
        <w:ind w:left="1668" w:hanging="348"/>
      </w:pPr>
      <w:rPr>
        <w:rFonts w:hint="default"/>
      </w:rPr>
    </w:lvl>
    <w:lvl w:ilvl="2" w:tplc="73782816">
      <w:numFmt w:val="bullet"/>
      <w:lvlText w:val="•"/>
      <w:lvlJc w:val="left"/>
      <w:pPr>
        <w:ind w:left="2516" w:hanging="348"/>
      </w:pPr>
      <w:rPr>
        <w:rFonts w:hint="default"/>
      </w:rPr>
    </w:lvl>
    <w:lvl w:ilvl="3" w:tplc="3FA044C8">
      <w:numFmt w:val="bullet"/>
      <w:lvlText w:val="•"/>
      <w:lvlJc w:val="left"/>
      <w:pPr>
        <w:ind w:left="3364" w:hanging="348"/>
      </w:pPr>
      <w:rPr>
        <w:rFonts w:hint="default"/>
      </w:rPr>
    </w:lvl>
    <w:lvl w:ilvl="4" w:tplc="40FA0A14">
      <w:numFmt w:val="bullet"/>
      <w:lvlText w:val="•"/>
      <w:lvlJc w:val="left"/>
      <w:pPr>
        <w:ind w:left="4212" w:hanging="348"/>
      </w:pPr>
      <w:rPr>
        <w:rFonts w:hint="default"/>
      </w:rPr>
    </w:lvl>
    <w:lvl w:ilvl="5" w:tplc="FA2609C2">
      <w:numFmt w:val="bullet"/>
      <w:lvlText w:val="•"/>
      <w:lvlJc w:val="left"/>
      <w:pPr>
        <w:ind w:left="5060" w:hanging="348"/>
      </w:pPr>
      <w:rPr>
        <w:rFonts w:hint="default"/>
      </w:rPr>
    </w:lvl>
    <w:lvl w:ilvl="6" w:tplc="AEFA233C">
      <w:numFmt w:val="bullet"/>
      <w:lvlText w:val="•"/>
      <w:lvlJc w:val="left"/>
      <w:pPr>
        <w:ind w:left="5908" w:hanging="348"/>
      </w:pPr>
      <w:rPr>
        <w:rFonts w:hint="default"/>
      </w:rPr>
    </w:lvl>
    <w:lvl w:ilvl="7" w:tplc="3A622262">
      <w:numFmt w:val="bullet"/>
      <w:lvlText w:val="•"/>
      <w:lvlJc w:val="left"/>
      <w:pPr>
        <w:ind w:left="6756" w:hanging="348"/>
      </w:pPr>
      <w:rPr>
        <w:rFonts w:hint="default"/>
      </w:rPr>
    </w:lvl>
    <w:lvl w:ilvl="8" w:tplc="6FC0B228">
      <w:numFmt w:val="bullet"/>
      <w:lvlText w:val="•"/>
      <w:lvlJc w:val="left"/>
      <w:pPr>
        <w:ind w:left="7604" w:hanging="348"/>
      </w:pPr>
      <w:rPr>
        <w:rFonts w:hint="default"/>
      </w:rPr>
    </w:lvl>
  </w:abstractNum>
  <w:abstractNum w:abstractNumId="3">
    <w:nsid w:val="08D63183"/>
    <w:multiLevelType w:val="hybridMultilevel"/>
    <w:tmpl w:val="49AA6E28"/>
    <w:lvl w:ilvl="0" w:tplc="5E123F0E">
      <w:start w:val="1"/>
      <w:numFmt w:val="decimal"/>
      <w:lvlText w:val="%1."/>
      <w:lvlJc w:val="left"/>
      <w:pPr>
        <w:ind w:left="836" w:hanging="408"/>
      </w:pPr>
      <w:rPr>
        <w:rFonts w:ascii="Times New Roman" w:eastAsia="Times New Roman" w:hAnsi="Times New Roman" w:cs="Times New Roman" w:hint="default"/>
        <w:w w:val="99"/>
        <w:sz w:val="24"/>
        <w:szCs w:val="24"/>
      </w:rPr>
    </w:lvl>
    <w:lvl w:ilvl="1" w:tplc="4AC832A2">
      <w:start w:val="1"/>
      <w:numFmt w:val="lowerLetter"/>
      <w:lvlText w:val="%2)"/>
      <w:lvlJc w:val="left"/>
      <w:pPr>
        <w:ind w:left="1196" w:hanging="360"/>
      </w:pPr>
      <w:rPr>
        <w:rFonts w:ascii="Times New Roman" w:eastAsia="Times New Roman" w:hAnsi="Times New Roman" w:cs="Times New Roman" w:hint="default"/>
        <w:spacing w:val="-1"/>
        <w:w w:val="99"/>
        <w:sz w:val="24"/>
        <w:szCs w:val="24"/>
      </w:rPr>
    </w:lvl>
    <w:lvl w:ilvl="2" w:tplc="ED569160">
      <w:numFmt w:val="bullet"/>
      <w:lvlText w:val="•"/>
      <w:lvlJc w:val="left"/>
      <w:pPr>
        <w:ind w:left="2100" w:hanging="360"/>
      </w:pPr>
      <w:rPr>
        <w:rFonts w:hint="default"/>
      </w:rPr>
    </w:lvl>
    <w:lvl w:ilvl="3" w:tplc="A4945FA2">
      <w:numFmt w:val="bullet"/>
      <w:lvlText w:val="•"/>
      <w:lvlJc w:val="left"/>
      <w:pPr>
        <w:ind w:left="3000" w:hanging="360"/>
      </w:pPr>
      <w:rPr>
        <w:rFonts w:hint="default"/>
      </w:rPr>
    </w:lvl>
    <w:lvl w:ilvl="4" w:tplc="5C1CFA3C">
      <w:numFmt w:val="bullet"/>
      <w:lvlText w:val="•"/>
      <w:lvlJc w:val="left"/>
      <w:pPr>
        <w:ind w:left="3900" w:hanging="360"/>
      </w:pPr>
      <w:rPr>
        <w:rFonts w:hint="default"/>
      </w:rPr>
    </w:lvl>
    <w:lvl w:ilvl="5" w:tplc="85DCF1F0">
      <w:numFmt w:val="bullet"/>
      <w:lvlText w:val="•"/>
      <w:lvlJc w:val="left"/>
      <w:pPr>
        <w:ind w:left="4800" w:hanging="360"/>
      </w:pPr>
      <w:rPr>
        <w:rFonts w:hint="default"/>
      </w:rPr>
    </w:lvl>
    <w:lvl w:ilvl="6" w:tplc="2996B7A8">
      <w:numFmt w:val="bullet"/>
      <w:lvlText w:val="•"/>
      <w:lvlJc w:val="left"/>
      <w:pPr>
        <w:ind w:left="5700" w:hanging="360"/>
      </w:pPr>
      <w:rPr>
        <w:rFonts w:hint="default"/>
      </w:rPr>
    </w:lvl>
    <w:lvl w:ilvl="7" w:tplc="26760AE6">
      <w:numFmt w:val="bullet"/>
      <w:lvlText w:val="•"/>
      <w:lvlJc w:val="left"/>
      <w:pPr>
        <w:ind w:left="6600" w:hanging="360"/>
      </w:pPr>
      <w:rPr>
        <w:rFonts w:hint="default"/>
      </w:rPr>
    </w:lvl>
    <w:lvl w:ilvl="8" w:tplc="75A4921A">
      <w:numFmt w:val="bullet"/>
      <w:lvlText w:val="•"/>
      <w:lvlJc w:val="left"/>
      <w:pPr>
        <w:ind w:left="7500" w:hanging="360"/>
      </w:pPr>
      <w:rPr>
        <w:rFonts w:hint="default"/>
      </w:rPr>
    </w:lvl>
  </w:abstractNum>
  <w:abstractNum w:abstractNumId="4">
    <w:nsid w:val="09506E32"/>
    <w:multiLevelType w:val="hybridMultilevel"/>
    <w:tmpl w:val="ACD4CDF4"/>
    <w:lvl w:ilvl="0" w:tplc="91B2F5E4">
      <w:start w:val="1"/>
      <w:numFmt w:val="lowerLetter"/>
      <w:lvlText w:val="%1)"/>
      <w:lvlJc w:val="left"/>
      <w:pPr>
        <w:ind w:left="115" w:hanging="245"/>
      </w:pPr>
      <w:rPr>
        <w:rFonts w:ascii="Times New Roman" w:eastAsia="Times New Roman" w:hAnsi="Times New Roman" w:cs="Times New Roman" w:hint="default"/>
        <w:spacing w:val="-1"/>
        <w:w w:val="99"/>
        <w:sz w:val="24"/>
        <w:szCs w:val="24"/>
      </w:rPr>
    </w:lvl>
    <w:lvl w:ilvl="1" w:tplc="C1CAE4DC">
      <w:numFmt w:val="bullet"/>
      <w:lvlText w:val="•"/>
      <w:lvlJc w:val="left"/>
      <w:pPr>
        <w:ind w:left="1038" w:hanging="245"/>
      </w:pPr>
      <w:rPr>
        <w:rFonts w:hint="default"/>
      </w:rPr>
    </w:lvl>
    <w:lvl w:ilvl="2" w:tplc="664E1CD8">
      <w:numFmt w:val="bullet"/>
      <w:lvlText w:val="•"/>
      <w:lvlJc w:val="left"/>
      <w:pPr>
        <w:ind w:left="1956" w:hanging="245"/>
      </w:pPr>
      <w:rPr>
        <w:rFonts w:hint="default"/>
      </w:rPr>
    </w:lvl>
    <w:lvl w:ilvl="3" w:tplc="09BA63D4">
      <w:numFmt w:val="bullet"/>
      <w:lvlText w:val="•"/>
      <w:lvlJc w:val="left"/>
      <w:pPr>
        <w:ind w:left="2874" w:hanging="245"/>
      </w:pPr>
      <w:rPr>
        <w:rFonts w:hint="default"/>
      </w:rPr>
    </w:lvl>
    <w:lvl w:ilvl="4" w:tplc="3062A9C0">
      <w:numFmt w:val="bullet"/>
      <w:lvlText w:val="•"/>
      <w:lvlJc w:val="left"/>
      <w:pPr>
        <w:ind w:left="3792" w:hanging="245"/>
      </w:pPr>
      <w:rPr>
        <w:rFonts w:hint="default"/>
      </w:rPr>
    </w:lvl>
    <w:lvl w:ilvl="5" w:tplc="A7004314">
      <w:numFmt w:val="bullet"/>
      <w:lvlText w:val="•"/>
      <w:lvlJc w:val="left"/>
      <w:pPr>
        <w:ind w:left="4710" w:hanging="245"/>
      </w:pPr>
      <w:rPr>
        <w:rFonts w:hint="default"/>
      </w:rPr>
    </w:lvl>
    <w:lvl w:ilvl="6" w:tplc="CB68102C">
      <w:numFmt w:val="bullet"/>
      <w:lvlText w:val="•"/>
      <w:lvlJc w:val="left"/>
      <w:pPr>
        <w:ind w:left="5628" w:hanging="245"/>
      </w:pPr>
      <w:rPr>
        <w:rFonts w:hint="default"/>
      </w:rPr>
    </w:lvl>
    <w:lvl w:ilvl="7" w:tplc="BF501574">
      <w:numFmt w:val="bullet"/>
      <w:lvlText w:val="•"/>
      <w:lvlJc w:val="left"/>
      <w:pPr>
        <w:ind w:left="6546" w:hanging="245"/>
      </w:pPr>
      <w:rPr>
        <w:rFonts w:hint="default"/>
      </w:rPr>
    </w:lvl>
    <w:lvl w:ilvl="8" w:tplc="70328976">
      <w:numFmt w:val="bullet"/>
      <w:lvlText w:val="•"/>
      <w:lvlJc w:val="left"/>
      <w:pPr>
        <w:ind w:left="7464" w:hanging="245"/>
      </w:pPr>
      <w:rPr>
        <w:rFonts w:hint="default"/>
      </w:rPr>
    </w:lvl>
  </w:abstractNum>
  <w:abstractNum w:abstractNumId="5">
    <w:nsid w:val="0C346A06"/>
    <w:multiLevelType w:val="hybridMultilevel"/>
    <w:tmpl w:val="4D96F276"/>
    <w:lvl w:ilvl="0" w:tplc="1CA08CC0">
      <w:start w:val="1"/>
      <w:numFmt w:val="decimal"/>
      <w:lvlText w:val="%1"/>
      <w:lvlJc w:val="left"/>
      <w:pPr>
        <w:ind w:left="3656" w:hanging="180"/>
      </w:pPr>
      <w:rPr>
        <w:rFonts w:ascii="Times New Roman" w:eastAsia="Times New Roman" w:hAnsi="Times New Roman" w:cs="Times New Roman" w:hint="default"/>
        <w:w w:val="99"/>
        <w:sz w:val="24"/>
        <w:szCs w:val="24"/>
      </w:rPr>
    </w:lvl>
    <w:lvl w:ilvl="1" w:tplc="4192F3A2">
      <w:numFmt w:val="bullet"/>
      <w:lvlText w:val="•"/>
      <w:lvlJc w:val="left"/>
      <w:pPr>
        <w:ind w:left="4224" w:hanging="180"/>
      </w:pPr>
      <w:rPr>
        <w:rFonts w:hint="default"/>
      </w:rPr>
    </w:lvl>
    <w:lvl w:ilvl="2" w:tplc="2EA84336">
      <w:numFmt w:val="bullet"/>
      <w:lvlText w:val="•"/>
      <w:lvlJc w:val="left"/>
      <w:pPr>
        <w:ind w:left="4788" w:hanging="180"/>
      </w:pPr>
      <w:rPr>
        <w:rFonts w:hint="default"/>
      </w:rPr>
    </w:lvl>
    <w:lvl w:ilvl="3" w:tplc="FCC48E58">
      <w:numFmt w:val="bullet"/>
      <w:lvlText w:val="•"/>
      <w:lvlJc w:val="left"/>
      <w:pPr>
        <w:ind w:left="5352" w:hanging="180"/>
      </w:pPr>
      <w:rPr>
        <w:rFonts w:hint="default"/>
      </w:rPr>
    </w:lvl>
    <w:lvl w:ilvl="4" w:tplc="3ACE38FC">
      <w:numFmt w:val="bullet"/>
      <w:lvlText w:val="•"/>
      <w:lvlJc w:val="left"/>
      <w:pPr>
        <w:ind w:left="5916" w:hanging="180"/>
      </w:pPr>
      <w:rPr>
        <w:rFonts w:hint="default"/>
      </w:rPr>
    </w:lvl>
    <w:lvl w:ilvl="5" w:tplc="88745CBE">
      <w:numFmt w:val="bullet"/>
      <w:lvlText w:val="•"/>
      <w:lvlJc w:val="left"/>
      <w:pPr>
        <w:ind w:left="6480" w:hanging="180"/>
      </w:pPr>
      <w:rPr>
        <w:rFonts w:hint="default"/>
      </w:rPr>
    </w:lvl>
    <w:lvl w:ilvl="6" w:tplc="4EE419CC">
      <w:numFmt w:val="bullet"/>
      <w:lvlText w:val="•"/>
      <w:lvlJc w:val="left"/>
      <w:pPr>
        <w:ind w:left="7044" w:hanging="180"/>
      </w:pPr>
      <w:rPr>
        <w:rFonts w:hint="default"/>
      </w:rPr>
    </w:lvl>
    <w:lvl w:ilvl="7" w:tplc="1270A150">
      <w:numFmt w:val="bullet"/>
      <w:lvlText w:val="•"/>
      <w:lvlJc w:val="left"/>
      <w:pPr>
        <w:ind w:left="7608" w:hanging="180"/>
      </w:pPr>
      <w:rPr>
        <w:rFonts w:hint="default"/>
      </w:rPr>
    </w:lvl>
    <w:lvl w:ilvl="8" w:tplc="181E935C">
      <w:numFmt w:val="bullet"/>
      <w:lvlText w:val="•"/>
      <w:lvlJc w:val="left"/>
      <w:pPr>
        <w:ind w:left="8172" w:hanging="180"/>
      </w:pPr>
      <w:rPr>
        <w:rFonts w:hint="default"/>
      </w:rPr>
    </w:lvl>
  </w:abstractNum>
  <w:abstractNum w:abstractNumId="6">
    <w:nsid w:val="0E406C4D"/>
    <w:multiLevelType w:val="hybridMultilevel"/>
    <w:tmpl w:val="03EE1306"/>
    <w:lvl w:ilvl="0" w:tplc="1A768E0A">
      <w:start w:val="1"/>
      <w:numFmt w:val="decimal"/>
      <w:lvlText w:val="%1."/>
      <w:lvlJc w:val="left"/>
      <w:pPr>
        <w:ind w:left="836" w:hanging="348"/>
      </w:pPr>
      <w:rPr>
        <w:rFonts w:ascii="Times New Roman" w:eastAsia="Times New Roman" w:hAnsi="Times New Roman" w:cs="Times New Roman" w:hint="default"/>
        <w:w w:val="99"/>
        <w:sz w:val="24"/>
        <w:szCs w:val="24"/>
      </w:rPr>
    </w:lvl>
    <w:lvl w:ilvl="1" w:tplc="76C00966">
      <w:start w:val="1"/>
      <w:numFmt w:val="lowerLetter"/>
      <w:lvlText w:val="%2)"/>
      <w:lvlJc w:val="left"/>
      <w:pPr>
        <w:ind w:left="1196" w:hanging="420"/>
      </w:pPr>
      <w:rPr>
        <w:rFonts w:ascii="Times New Roman" w:eastAsia="Times New Roman" w:hAnsi="Times New Roman" w:cs="Times New Roman" w:hint="default"/>
        <w:spacing w:val="-1"/>
        <w:w w:val="99"/>
        <w:sz w:val="24"/>
        <w:szCs w:val="24"/>
      </w:rPr>
    </w:lvl>
    <w:lvl w:ilvl="2" w:tplc="00DA0E8E">
      <w:numFmt w:val="bullet"/>
      <w:lvlText w:val="•"/>
      <w:lvlJc w:val="left"/>
      <w:pPr>
        <w:ind w:left="2100" w:hanging="420"/>
      </w:pPr>
      <w:rPr>
        <w:rFonts w:hint="default"/>
      </w:rPr>
    </w:lvl>
    <w:lvl w:ilvl="3" w:tplc="CA50F0B0">
      <w:numFmt w:val="bullet"/>
      <w:lvlText w:val="•"/>
      <w:lvlJc w:val="left"/>
      <w:pPr>
        <w:ind w:left="3000" w:hanging="420"/>
      </w:pPr>
      <w:rPr>
        <w:rFonts w:hint="default"/>
      </w:rPr>
    </w:lvl>
    <w:lvl w:ilvl="4" w:tplc="3E129068">
      <w:numFmt w:val="bullet"/>
      <w:lvlText w:val="•"/>
      <w:lvlJc w:val="left"/>
      <w:pPr>
        <w:ind w:left="3900" w:hanging="420"/>
      </w:pPr>
      <w:rPr>
        <w:rFonts w:hint="default"/>
      </w:rPr>
    </w:lvl>
    <w:lvl w:ilvl="5" w:tplc="6B60A3EC">
      <w:numFmt w:val="bullet"/>
      <w:lvlText w:val="•"/>
      <w:lvlJc w:val="left"/>
      <w:pPr>
        <w:ind w:left="4800" w:hanging="420"/>
      </w:pPr>
      <w:rPr>
        <w:rFonts w:hint="default"/>
      </w:rPr>
    </w:lvl>
    <w:lvl w:ilvl="6" w:tplc="042203AE">
      <w:numFmt w:val="bullet"/>
      <w:lvlText w:val="•"/>
      <w:lvlJc w:val="left"/>
      <w:pPr>
        <w:ind w:left="5700" w:hanging="420"/>
      </w:pPr>
      <w:rPr>
        <w:rFonts w:hint="default"/>
      </w:rPr>
    </w:lvl>
    <w:lvl w:ilvl="7" w:tplc="8C1A5ABA">
      <w:numFmt w:val="bullet"/>
      <w:lvlText w:val="•"/>
      <w:lvlJc w:val="left"/>
      <w:pPr>
        <w:ind w:left="6600" w:hanging="420"/>
      </w:pPr>
      <w:rPr>
        <w:rFonts w:hint="default"/>
      </w:rPr>
    </w:lvl>
    <w:lvl w:ilvl="8" w:tplc="0C2A176A">
      <w:numFmt w:val="bullet"/>
      <w:lvlText w:val="•"/>
      <w:lvlJc w:val="left"/>
      <w:pPr>
        <w:ind w:left="7500" w:hanging="420"/>
      </w:pPr>
      <w:rPr>
        <w:rFonts w:hint="default"/>
      </w:rPr>
    </w:lvl>
  </w:abstractNum>
  <w:abstractNum w:abstractNumId="7">
    <w:nsid w:val="0E85480C"/>
    <w:multiLevelType w:val="hybridMultilevel"/>
    <w:tmpl w:val="56405FCA"/>
    <w:lvl w:ilvl="0" w:tplc="3078E91C">
      <w:start w:val="1"/>
      <w:numFmt w:val="lowerLetter"/>
      <w:lvlText w:val="%1)"/>
      <w:lvlJc w:val="left"/>
      <w:pPr>
        <w:ind w:left="116" w:hanging="245"/>
      </w:pPr>
      <w:rPr>
        <w:rFonts w:ascii="Times New Roman" w:eastAsia="Times New Roman" w:hAnsi="Times New Roman" w:cs="Times New Roman" w:hint="default"/>
        <w:spacing w:val="-1"/>
        <w:w w:val="99"/>
        <w:sz w:val="24"/>
        <w:szCs w:val="24"/>
      </w:rPr>
    </w:lvl>
    <w:lvl w:ilvl="1" w:tplc="90B4D292">
      <w:numFmt w:val="bullet"/>
      <w:lvlText w:val="•"/>
      <w:lvlJc w:val="left"/>
      <w:pPr>
        <w:ind w:left="1038" w:hanging="245"/>
      </w:pPr>
      <w:rPr>
        <w:rFonts w:hint="default"/>
      </w:rPr>
    </w:lvl>
    <w:lvl w:ilvl="2" w:tplc="E3885708">
      <w:numFmt w:val="bullet"/>
      <w:lvlText w:val="•"/>
      <w:lvlJc w:val="left"/>
      <w:pPr>
        <w:ind w:left="1956" w:hanging="245"/>
      </w:pPr>
      <w:rPr>
        <w:rFonts w:hint="default"/>
      </w:rPr>
    </w:lvl>
    <w:lvl w:ilvl="3" w:tplc="637AD938">
      <w:numFmt w:val="bullet"/>
      <w:lvlText w:val="•"/>
      <w:lvlJc w:val="left"/>
      <w:pPr>
        <w:ind w:left="2874" w:hanging="245"/>
      </w:pPr>
      <w:rPr>
        <w:rFonts w:hint="default"/>
      </w:rPr>
    </w:lvl>
    <w:lvl w:ilvl="4" w:tplc="DF101AA2">
      <w:numFmt w:val="bullet"/>
      <w:lvlText w:val="•"/>
      <w:lvlJc w:val="left"/>
      <w:pPr>
        <w:ind w:left="3792" w:hanging="245"/>
      </w:pPr>
      <w:rPr>
        <w:rFonts w:hint="default"/>
      </w:rPr>
    </w:lvl>
    <w:lvl w:ilvl="5" w:tplc="3E583620">
      <w:numFmt w:val="bullet"/>
      <w:lvlText w:val="•"/>
      <w:lvlJc w:val="left"/>
      <w:pPr>
        <w:ind w:left="4710" w:hanging="245"/>
      </w:pPr>
      <w:rPr>
        <w:rFonts w:hint="default"/>
      </w:rPr>
    </w:lvl>
    <w:lvl w:ilvl="6" w:tplc="E36C4FD2">
      <w:numFmt w:val="bullet"/>
      <w:lvlText w:val="•"/>
      <w:lvlJc w:val="left"/>
      <w:pPr>
        <w:ind w:left="5628" w:hanging="245"/>
      </w:pPr>
      <w:rPr>
        <w:rFonts w:hint="default"/>
      </w:rPr>
    </w:lvl>
    <w:lvl w:ilvl="7" w:tplc="88F0DD0C">
      <w:numFmt w:val="bullet"/>
      <w:lvlText w:val="•"/>
      <w:lvlJc w:val="left"/>
      <w:pPr>
        <w:ind w:left="6546" w:hanging="245"/>
      </w:pPr>
      <w:rPr>
        <w:rFonts w:hint="default"/>
      </w:rPr>
    </w:lvl>
    <w:lvl w:ilvl="8" w:tplc="98F6A9A0">
      <w:numFmt w:val="bullet"/>
      <w:lvlText w:val="•"/>
      <w:lvlJc w:val="left"/>
      <w:pPr>
        <w:ind w:left="7464" w:hanging="245"/>
      </w:pPr>
      <w:rPr>
        <w:rFonts w:hint="default"/>
      </w:rPr>
    </w:lvl>
  </w:abstractNum>
  <w:abstractNum w:abstractNumId="8">
    <w:nsid w:val="0FEC0C6C"/>
    <w:multiLevelType w:val="hybridMultilevel"/>
    <w:tmpl w:val="B434A8B4"/>
    <w:lvl w:ilvl="0" w:tplc="376A593E">
      <w:start w:val="1"/>
      <w:numFmt w:val="decimal"/>
      <w:lvlText w:val="%1)"/>
      <w:lvlJc w:val="left"/>
      <w:pPr>
        <w:tabs>
          <w:tab w:val="num" w:pos="644"/>
        </w:tabs>
        <w:ind w:left="644" w:hanging="360"/>
      </w:pPr>
      <w:rPr>
        <w:rFonts w:ascii="Times New Roman" w:eastAsia="Times New Roman" w:hAnsi="Times New Roman" w:cs="Times New Roman"/>
      </w:rPr>
    </w:lvl>
    <w:lvl w:ilvl="1" w:tplc="328EC054">
      <w:start w:val="2"/>
      <w:numFmt w:val="lowerLetter"/>
      <w:lvlText w:val="%2."/>
      <w:lvlJc w:val="left"/>
      <w:pPr>
        <w:tabs>
          <w:tab w:val="num" w:pos="360"/>
        </w:tabs>
        <w:ind w:left="360" w:hanging="360"/>
      </w:pPr>
      <w:rPr>
        <w:rFonts w:hint="default"/>
      </w:rPr>
    </w:lvl>
    <w:lvl w:ilvl="2" w:tplc="0405001B">
      <w:start w:val="1"/>
      <w:numFmt w:val="lowerRoman"/>
      <w:lvlText w:val="%3."/>
      <w:lvlJc w:val="right"/>
      <w:pPr>
        <w:tabs>
          <w:tab w:val="num" w:pos="1080"/>
        </w:tabs>
        <w:ind w:left="1080" w:hanging="180"/>
      </w:pPr>
    </w:lvl>
    <w:lvl w:ilvl="3" w:tplc="9AD2FAAC">
      <w:start w:val="1"/>
      <w:numFmt w:val="decimal"/>
      <w:lvlText w:val="%4)"/>
      <w:lvlJc w:val="left"/>
      <w:pPr>
        <w:tabs>
          <w:tab w:val="num" w:pos="1800"/>
        </w:tabs>
        <w:ind w:left="1800" w:hanging="360"/>
      </w:pPr>
      <w:rPr>
        <w:rFonts w:ascii="Times New Roman" w:eastAsia="Times New Roman" w:hAnsi="Times New Roman" w:cs="Times New Roman"/>
      </w:rPr>
    </w:lvl>
    <w:lvl w:ilvl="4" w:tplc="F7F04902">
      <w:start w:val="1"/>
      <w:numFmt w:val="bullet"/>
      <w:lvlText w:val="-"/>
      <w:lvlJc w:val="left"/>
      <w:pPr>
        <w:tabs>
          <w:tab w:val="num" w:pos="2520"/>
        </w:tabs>
        <w:ind w:left="2520" w:hanging="360"/>
      </w:pPr>
      <w:rPr>
        <w:rFonts w:ascii="Times New Roman" w:eastAsia="Times New Roman" w:hAnsi="Times New Roman" w:cs="Times New Roman" w:hint="default"/>
      </w:r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9">
    <w:nsid w:val="1F301B0C"/>
    <w:multiLevelType w:val="hybridMultilevel"/>
    <w:tmpl w:val="C0DAEE30"/>
    <w:lvl w:ilvl="0" w:tplc="39CA5A0A">
      <w:numFmt w:val="bullet"/>
      <w:lvlText w:val="-"/>
      <w:lvlJc w:val="left"/>
      <w:pPr>
        <w:ind w:left="823" w:hanging="348"/>
      </w:pPr>
      <w:rPr>
        <w:rFonts w:ascii="Times New Roman" w:eastAsia="Times New Roman" w:hAnsi="Times New Roman" w:cs="Times New Roman" w:hint="default"/>
        <w:w w:val="99"/>
        <w:sz w:val="24"/>
        <w:szCs w:val="24"/>
      </w:rPr>
    </w:lvl>
    <w:lvl w:ilvl="1" w:tplc="B478FAC4">
      <w:numFmt w:val="bullet"/>
      <w:lvlText w:val="•"/>
      <w:lvlJc w:val="left"/>
      <w:pPr>
        <w:ind w:left="1668" w:hanging="348"/>
      </w:pPr>
      <w:rPr>
        <w:rFonts w:hint="default"/>
      </w:rPr>
    </w:lvl>
    <w:lvl w:ilvl="2" w:tplc="C64A8998">
      <w:numFmt w:val="bullet"/>
      <w:lvlText w:val="•"/>
      <w:lvlJc w:val="left"/>
      <w:pPr>
        <w:ind w:left="2516" w:hanging="348"/>
      </w:pPr>
      <w:rPr>
        <w:rFonts w:hint="default"/>
      </w:rPr>
    </w:lvl>
    <w:lvl w:ilvl="3" w:tplc="EDEC065E">
      <w:numFmt w:val="bullet"/>
      <w:lvlText w:val="•"/>
      <w:lvlJc w:val="left"/>
      <w:pPr>
        <w:ind w:left="3364" w:hanging="348"/>
      </w:pPr>
      <w:rPr>
        <w:rFonts w:hint="default"/>
      </w:rPr>
    </w:lvl>
    <w:lvl w:ilvl="4" w:tplc="C2A84302">
      <w:numFmt w:val="bullet"/>
      <w:lvlText w:val="•"/>
      <w:lvlJc w:val="left"/>
      <w:pPr>
        <w:ind w:left="4212" w:hanging="348"/>
      </w:pPr>
      <w:rPr>
        <w:rFonts w:hint="default"/>
      </w:rPr>
    </w:lvl>
    <w:lvl w:ilvl="5" w:tplc="03C26B82">
      <w:numFmt w:val="bullet"/>
      <w:lvlText w:val="•"/>
      <w:lvlJc w:val="left"/>
      <w:pPr>
        <w:ind w:left="5060" w:hanging="348"/>
      </w:pPr>
      <w:rPr>
        <w:rFonts w:hint="default"/>
      </w:rPr>
    </w:lvl>
    <w:lvl w:ilvl="6" w:tplc="E1121500">
      <w:numFmt w:val="bullet"/>
      <w:lvlText w:val="•"/>
      <w:lvlJc w:val="left"/>
      <w:pPr>
        <w:ind w:left="5908" w:hanging="348"/>
      </w:pPr>
      <w:rPr>
        <w:rFonts w:hint="default"/>
      </w:rPr>
    </w:lvl>
    <w:lvl w:ilvl="7" w:tplc="1CFE8B9C">
      <w:numFmt w:val="bullet"/>
      <w:lvlText w:val="•"/>
      <w:lvlJc w:val="left"/>
      <w:pPr>
        <w:ind w:left="6756" w:hanging="348"/>
      </w:pPr>
      <w:rPr>
        <w:rFonts w:hint="default"/>
      </w:rPr>
    </w:lvl>
    <w:lvl w:ilvl="8" w:tplc="5276CE3E">
      <w:numFmt w:val="bullet"/>
      <w:lvlText w:val="•"/>
      <w:lvlJc w:val="left"/>
      <w:pPr>
        <w:ind w:left="7604" w:hanging="348"/>
      </w:pPr>
      <w:rPr>
        <w:rFonts w:hint="default"/>
      </w:rPr>
    </w:lvl>
  </w:abstractNum>
  <w:abstractNum w:abstractNumId="10">
    <w:nsid w:val="206B664F"/>
    <w:multiLevelType w:val="hybridMultilevel"/>
    <w:tmpl w:val="870A0404"/>
    <w:lvl w:ilvl="0" w:tplc="77D6DC38">
      <w:start w:val="1"/>
      <w:numFmt w:val="decimal"/>
      <w:lvlText w:val="%1."/>
      <w:lvlJc w:val="left"/>
      <w:pPr>
        <w:ind w:left="836" w:hanging="348"/>
      </w:pPr>
      <w:rPr>
        <w:rFonts w:ascii="Times New Roman" w:eastAsia="Times New Roman" w:hAnsi="Times New Roman" w:cs="Times New Roman" w:hint="default"/>
        <w:w w:val="99"/>
        <w:sz w:val="24"/>
        <w:szCs w:val="24"/>
      </w:rPr>
    </w:lvl>
    <w:lvl w:ilvl="1" w:tplc="C8ECB456">
      <w:start w:val="1"/>
      <w:numFmt w:val="lowerLetter"/>
      <w:lvlText w:val="%2)"/>
      <w:lvlJc w:val="left"/>
      <w:pPr>
        <w:ind w:left="1195" w:hanging="360"/>
      </w:pPr>
      <w:rPr>
        <w:rFonts w:ascii="Times New Roman" w:eastAsia="Times New Roman" w:hAnsi="Times New Roman" w:cs="Times New Roman" w:hint="default"/>
        <w:spacing w:val="-1"/>
        <w:w w:val="99"/>
        <w:sz w:val="24"/>
        <w:szCs w:val="24"/>
      </w:rPr>
    </w:lvl>
    <w:lvl w:ilvl="2" w:tplc="E9608562">
      <w:numFmt w:val="bullet"/>
      <w:lvlText w:val="•"/>
      <w:lvlJc w:val="left"/>
      <w:pPr>
        <w:ind w:left="2100" w:hanging="360"/>
      </w:pPr>
      <w:rPr>
        <w:rFonts w:hint="default"/>
      </w:rPr>
    </w:lvl>
    <w:lvl w:ilvl="3" w:tplc="88A6EB88">
      <w:numFmt w:val="bullet"/>
      <w:lvlText w:val="•"/>
      <w:lvlJc w:val="left"/>
      <w:pPr>
        <w:ind w:left="3000" w:hanging="360"/>
      </w:pPr>
      <w:rPr>
        <w:rFonts w:hint="default"/>
      </w:rPr>
    </w:lvl>
    <w:lvl w:ilvl="4" w:tplc="3EDCE678">
      <w:numFmt w:val="bullet"/>
      <w:lvlText w:val="•"/>
      <w:lvlJc w:val="left"/>
      <w:pPr>
        <w:ind w:left="3900" w:hanging="360"/>
      </w:pPr>
      <w:rPr>
        <w:rFonts w:hint="default"/>
      </w:rPr>
    </w:lvl>
    <w:lvl w:ilvl="5" w:tplc="35820280">
      <w:numFmt w:val="bullet"/>
      <w:lvlText w:val="•"/>
      <w:lvlJc w:val="left"/>
      <w:pPr>
        <w:ind w:left="4800" w:hanging="360"/>
      </w:pPr>
      <w:rPr>
        <w:rFonts w:hint="default"/>
      </w:rPr>
    </w:lvl>
    <w:lvl w:ilvl="6" w:tplc="60FACB02">
      <w:numFmt w:val="bullet"/>
      <w:lvlText w:val="•"/>
      <w:lvlJc w:val="left"/>
      <w:pPr>
        <w:ind w:left="5700" w:hanging="360"/>
      </w:pPr>
      <w:rPr>
        <w:rFonts w:hint="default"/>
      </w:rPr>
    </w:lvl>
    <w:lvl w:ilvl="7" w:tplc="A4666FA4">
      <w:numFmt w:val="bullet"/>
      <w:lvlText w:val="•"/>
      <w:lvlJc w:val="left"/>
      <w:pPr>
        <w:ind w:left="6600" w:hanging="360"/>
      </w:pPr>
      <w:rPr>
        <w:rFonts w:hint="default"/>
      </w:rPr>
    </w:lvl>
    <w:lvl w:ilvl="8" w:tplc="5CE056DA">
      <w:numFmt w:val="bullet"/>
      <w:lvlText w:val="•"/>
      <w:lvlJc w:val="left"/>
      <w:pPr>
        <w:ind w:left="7500" w:hanging="360"/>
      </w:pPr>
      <w:rPr>
        <w:rFonts w:hint="default"/>
      </w:rPr>
    </w:lvl>
  </w:abstractNum>
  <w:abstractNum w:abstractNumId="11">
    <w:nsid w:val="279371F9"/>
    <w:multiLevelType w:val="hybridMultilevel"/>
    <w:tmpl w:val="51C6AD76"/>
    <w:lvl w:ilvl="0" w:tplc="20B08592">
      <w:start w:val="1"/>
      <w:numFmt w:val="lowerLetter"/>
      <w:lvlText w:val="%1)"/>
      <w:lvlJc w:val="left"/>
      <w:pPr>
        <w:ind w:left="420" w:hanging="305"/>
      </w:pPr>
      <w:rPr>
        <w:rFonts w:ascii="Times New Roman" w:eastAsia="Times New Roman" w:hAnsi="Times New Roman" w:cs="Times New Roman" w:hint="default"/>
        <w:spacing w:val="-1"/>
        <w:w w:val="99"/>
        <w:sz w:val="24"/>
        <w:szCs w:val="24"/>
      </w:rPr>
    </w:lvl>
    <w:lvl w:ilvl="1" w:tplc="902E974A">
      <w:start w:val="1"/>
      <w:numFmt w:val="decimal"/>
      <w:lvlText w:val="%2"/>
      <w:lvlJc w:val="left"/>
      <w:pPr>
        <w:ind w:left="1004" w:hanging="180"/>
      </w:pPr>
      <w:rPr>
        <w:rFonts w:ascii="Times New Roman" w:eastAsia="Times New Roman" w:hAnsi="Times New Roman" w:cs="Times New Roman" w:hint="default"/>
        <w:w w:val="99"/>
        <w:sz w:val="24"/>
        <w:szCs w:val="24"/>
      </w:rPr>
    </w:lvl>
    <w:lvl w:ilvl="2" w:tplc="75909A24">
      <w:numFmt w:val="bullet"/>
      <w:lvlText w:val="•"/>
      <w:lvlJc w:val="left"/>
      <w:pPr>
        <w:ind w:left="1922" w:hanging="180"/>
      </w:pPr>
      <w:rPr>
        <w:rFonts w:hint="default"/>
      </w:rPr>
    </w:lvl>
    <w:lvl w:ilvl="3" w:tplc="06A4465E">
      <w:numFmt w:val="bullet"/>
      <w:lvlText w:val="•"/>
      <w:lvlJc w:val="left"/>
      <w:pPr>
        <w:ind w:left="2844" w:hanging="180"/>
      </w:pPr>
      <w:rPr>
        <w:rFonts w:hint="default"/>
      </w:rPr>
    </w:lvl>
    <w:lvl w:ilvl="4" w:tplc="DA5A516A">
      <w:numFmt w:val="bullet"/>
      <w:lvlText w:val="•"/>
      <w:lvlJc w:val="left"/>
      <w:pPr>
        <w:ind w:left="3766" w:hanging="180"/>
      </w:pPr>
      <w:rPr>
        <w:rFonts w:hint="default"/>
      </w:rPr>
    </w:lvl>
    <w:lvl w:ilvl="5" w:tplc="AD7623EC">
      <w:numFmt w:val="bullet"/>
      <w:lvlText w:val="•"/>
      <w:lvlJc w:val="left"/>
      <w:pPr>
        <w:ind w:left="4688" w:hanging="180"/>
      </w:pPr>
      <w:rPr>
        <w:rFonts w:hint="default"/>
      </w:rPr>
    </w:lvl>
    <w:lvl w:ilvl="6" w:tplc="98DE1226">
      <w:numFmt w:val="bullet"/>
      <w:lvlText w:val="•"/>
      <w:lvlJc w:val="left"/>
      <w:pPr>
        <w:ind w:left="5611" w:hanging="180"/>
      </w:pPr>
      <w:rPr>
        <w:rFonts w:hint="default"/>
      </w:rPr>
    </w:lvl>
    <w:lvl w:ilvl="7" w:tplc="BCBE554E">
      <w:numFmt w:val="bullet"/>
      <w:lvlText w:val="•"/>
      <w:lvlJc w:val="left"/>
      <w:pPr>
        <w:ind w:left="6533" w:hanging="180"/>
      </w:pPr>
      <w:rPr>
        <w:rFonts w:hint="default"/>
      </w:rPr>
    </w:lvl>
    <w:lvl w:ilvl="8" w:tplc="02E679C8">
      <w:numFmt w:val="bullet"/>
      <w:lvlText w:val="•"/>
      <w:lvlJc w:val="left"/>
      <w:pPr>
        <w:ind w:left="7455" w:hanging="180"/>
      </w:pPr>
      <w:rPr>
        <w:rFonts w:hint="default"/>
      </w:rPr>
    </w:lvl>
  </w:abstractNum>
  <w:abstractNum w:abstractNumId="12">
    <w:nsid w:val="29264565"/>
    <w:multiLevelType w:val="hybridMultilevel"/>
    <w:tmpl w:val="F3A24054"/>
    <w:lvl w:ilvl="0" w:tplc="4746AA86">
      <w:start w:val="1"/>
      <w:numFmt w:val="lowerLetter"/>
      <w:lvlText w:val="%1)"/>
      <w:lvlJc w:val="left"/>
      <w:pPr>
        <w:ind w:left="824" w:hanging="348"/>
      </w:pPr>
      <w:rPr>
        <w:rFonts w:ascii="Times New Roman" w:eastAsia="Times New Roman" w:hAnsi="Times New Roman" w:cs="Times New Roman" w:hint="default"/>
        <w:spacing w:val="-1"/>
        <w:w w:val="99"/>
        <w:sz w:val="24"/>
        <w:szCs w:val="24"/>
      </w:rPr>
    </w:lvl>
    <w:lvl w:ilvl="1" w:tplc="4E045A8A">
      <w:numFmt w:val="bullet"/>
      <w:lvlText w:val="•"/>
      <w:lvlJc w:val="left"/>
      <w:pPr>
        <w:ind w:left="1668" w:hanging="348"/>
      </w:pPr>
      <w:rPr>
        <w:rFonts w:hint="default"/>
      </w:rPr>
    </w:lvl>
    <w:lvl w:ilvl="2" w:tplc="EB62ADF6">
      <w:numFmt w:val="bullet"/>
      <w:lvlText w:val="•"/>
      <w:lvlJc w:val="left"/>
      <w:pPr>
        <w:ind w:left="2516" w:hanging="348"/>
      </w:pPr>
      <w:rPr>
        <w:rFonts w:hint="default"/>
      </w:rPr>
    </w:lvl>
    <w:lvl w:ilvl="3" w:tplc="428C4ECC">
      <w:numFmt w:val="bullet"/>
      <w:lvlText w:val="•"/>
      <w:lvlJc w:val="left"/>
      <w:pPr>
        <w:ind w:left="3364" w:hanging="348"/>
      </w:pPr>
      <w:rPr>
        <w:rFonts w:hint="default"/>
      </w:rPr>
    </w:lvl>
    <w:lvl w:ilvl="4" w:tplc="5AD6321E">
      <w:numFmt w:val="bullet"/>
      <w:lvlText w:val="•"/>
      <w:lvlJc w:val="left"/>
      <w:pPr>
        <w:ind w:left="4212" w:hanging="348"/>
      </w:pPr>
      <w:rPr>
        <w:rFonts w:hint="default"/>
      </w:rPr>
    </w:lvl>
    <w:lvl w:ilvl="5" w:tplc="FBA2F89E">
      <w:numFmt w:val="bullet"/>
      <w:lvlText w:val="•"/>
      <w:lvlJc w:val="left"/>
      <w:pPr>
        <w:ind w:left="5060" w:hanging="348"/>
      </w:pPr>
      <w:rPr>
        <w:rFonts w:hint="default"/>
      </w:rPr>
    </w:lvl>
    <w:lvl w:ilvl="6" w:tplc="776CDA88">
      <w:numFmt w:val="bullet"/>
      <w:lvlText w:val="•"/>
      <w:lvlJc w:val="left"/>
      <w:pPr>
        <w:ind w:left="5908" w:hanging="348"/>
      </w:pPr>
      <w:rPr>
        <w:rFonts w:hint="default"/>
      </w:rPr>
    </w:lvl>
    <w:lvl w:ilvl="7" w:tplc="41AA70F8">
      <w:numFmt w:val="bullet"/>
      <w:lvlText w:val="•"/>
      <w:lvlJc w:val="left"/>
      <w:pPr>
        <w:ind w:left="6756" w:hanging="348"/>
      </w:pPr>
      <w:rPr>
        <w:rFonts w:hint="default"/>
      </w:rPr>
    </w:lvl>
    <w:lvl w:ilvl="8" w:tplc="65F8681C">
      <w:numFmt w:val="bullet"/>
      <w:lvlText w:val="•"/>
      <w:lvlJc w:val="left"/>
      <w:pPr>
        <w:ind w:left="7604" w:hanging="348"/>
      </w:pPr>
      <w:rPr>
        <w:rFonts w:hint="default"/>
      </w:rPr>
    </w:lvl>
  </w:abstractNum>
  <w:abstractNum w:abstractNumId="13">
    <w:nsid w:val="2DC47F6B"/>
    <w:multiLevelType w:val="hybridMultilevel"/>
    <w:tmpl w:val="F2543CD0"/>
    <w:lvl w:ilvl="0" w:tplc="77EAAA18">
      <w:start w:val="1"/>
      <w:numFmt w:val="decimal"/>
      <w:lvlText w:val="%1."/>
      <w:lvlJc w:val="left"/>
      <w:pPr>
        <w:ind w:left="543" w:hanging="428"/>
      </w:pPr>
      <w:rPr>
        <w:rFonts w:ascii="Times New Roman" w:eastAsia="Times New Roman" w:hAnsi="Times New Roman" w:cs="Times New Roman" w:hint="default"/>
        <w:w w:val="99"/>
        <w:sz w:val="24"/>
        <w:szCs w:val="24"/>
      </w:rPr>
    </w:lvl>
    <w:lvl w:ilvl="1" w:tplc="F8AC9B6A">
      <w:numFmt w:val="bullet"/>
      <w:lvlText w:val="•"/>
      <w:lvlJc w:val="left"/>
      <w:pPr>
        <w:ind w:left="1416" w:hanging="428"/>
      </w:pPr>
      <w:rPr>
        <w:rFonts w:hint="default"/>
      </w:rPr>
    </w:lvl>
    <w:lvl w:ilvl="2" w:tplc="C1AC784C">
      <w:numFmt w:val="bullet"/>
      <w:lvlText w:val="•"/>
      <w:lvlJc w:val="left"/>
      <w:pPr>
        <w:ind w:left="2292" w:hanging="428"/>
      </w:pPr>
      <w:rPr>
        <w:rFonts w:hint="default"/>
      </w:rPr>
    </w:lvl>
    <w:lvl w:ilvl="3" w:tplc="8E665B16">
      <w:numFmt w:val="bullet"/>
      <w:lvlText w:val="•"/>
      <w:lvlJc w:val="left"/>
      <w:pPr>
        <w:ind w:left="3168" w:hanging="428"/>
      </w:pPr>
      <w:rPr>
        <w:rFonts w:hint="default"/>
      </w:rPr>
    </w:lvl>
    <w:lvl w:ilvl="4" w:tplc="BDAE6D1C">
      <w:numFmt w:val="bullet"/>
      <w:lvlText w:val="•"/>
      <w:lvlJc w:val="left"/>
      <w:pPr>
        <w:ind w:left="4044" w:hanging="428"/>
      </w:pPr>
      <w:rPr>
        <w:rFonts w:hint="default"/>
      </w:rPr>
    </w:lvl>
    <w:lvl w:ilvl="5" w:tplc="554A601E">
      <w:numFmt w:val="bullet"/>
      <w:lvlText w:val="•"/>
      <w:lvlJc w:val="left"/>
      <w:pPr>
        <w:ind w:left="4920" w:hanging="428"/>
      </w:pPr>
      <w:rPr>
        <w:rFonts w:hint="default"/>
      </w:rPr>
    </w:lvl>
    <w:lvl w:ilvl="6" w:tplc="B24219D2">
      <w:numFmt w:val="bullet"/>
      <w:lvlText w:val="•"/>
      <w:lvlJc w:val="left"/>
      <w:pPr>
        <w:ind w:left="5796" w:hanging="428"/>
      </w:pPr>
      <w:rPr>
        <w:rFonts w:hint="default"/>
      </w:rPr>
    </w:lvl>
    <w:lvl w:ilvl="7" w:tplc="032E7EDA">
      <w:numFmt w:val="bullet"/>
      <w:lvlText w:val="•"/>
      <w:lvlJc w:val="left"/>
      <w:pPr>
        <w:ind w:left="6672" w:hanging="428"/>
      </w:pPr>
      <w:rPr>
        <w:rFonts w:hint="default"/>
      </w:rPr>
    </w:lvl>
    <w:lvl w:ilvl="8" w:tplc="EAA68654">
      <w:numFmt w:val="bullet"/>
      <w:lvlText w:val="•"/>
      <w:lvlJc w:val="left"/>
      <w:pPr>
        <w:ind w:left="7548" w:hanging="428"/>
      </w:pPr>
      <w:rPr>
        <w:rFonts w:hint="default"/>
      </w:rPr>
    </w:lvl>
  </w:abstractNum>
  <w:abstractNum w:abstractNumId="14">
    <w:nsid w:val="2E5F24DA"/>
    <w:multiLevelType w:val="hybridMultilevel"/>
    <w:tmpl w:val="F120EDD4"/>
    <w:lvl w:ilvl="0" w:tplc="8904C01A">
      <w:start w:val="1"/>
      <w:numFmt w:val="lowerLetter"/>
      <w:lvlText w:val="%1)"/>
      <w:lvlJc w:val="left"/>
      <w:pPr>
        <w:ind w:left="836" w:hanging="348"/>
      </w:pPr>
      <w:rPr>
        <w:rFonts w:ascii="Times New Roman" w:eastAsia="Times New Roman" w:hAnsi="Times New Roman" w:cs="Times New Roman" w:hint="default"/>
        <w:spacing w:val="-1"/>
        <w:w w:val="99"/>
        <w:sz w:val="24"/>
        <w:szCs w:val="24"/>
      </w:rPr>
    </w:lvl>
    <w:lvl w:ilvl="1" w:tplc="53A6741E">
      <w:numFmt w:val="bullet"/>
      <w:lvlText w:val="•"/>
      <w:lvlJc w:val="left"/>
      <w:pPr>
        <w:ind w:left="1686" w:hanging="348"/>
      </w:pPr>
      <w:rPr>
        <w:rFonts w:hint="default"/>
      </w:rPr>
    </w:lvl>
    <w:lvl w:ilvl="2" w:tplc="14ECF430">
      <w:numFmt w:val="bullet"/>
      <w:lvlText w:val="•"/>
      <w:lvlJc w:val="left"/>
      <w:pPr>
        <w:ind w:left="2532" w:hanging="348"/>
      </w:pPr>
      <w:rPr>
        <w:rFonts w:hint="default"/>
      </w:rPr>
    </w:lvl>
    <w:lvl w:ilvl="3" w:tplc="7BFE6450">
      <w:numFmt w:val="bullet"/>
      <w:lvlText w:val="•"/>
      <w:lvlJc w:val="left"/>
      <w:pPr>
        <w:ind w:left="3378" w:hanging="348"/>
      </w:pPr>
      <w:rPr>
        <w:rFonts w:hint="default"/>
      </w:rPr>
    </w:lvl>
    <w:lvl w:ilvl="4" w:tplc="C1F0C96A">
      <w:numFmt w:val="bullet"/>
      <w:lvlText w:val="•"/>
      <w:lvlJc w:val="left"/>
      <w:pPr>
        <w:ind w:left="4224" w:hanging="348"/>
      </w:pPr>
      <w:rPr>
        <w:rFonts w:hint="default"/>
      </w:rPr>
    </w:lvl>
    <w:lvl w:ilvl="5" w:tplc="7AD602EE">
      <w:numFmt w:val="bullet"/>
      <w:lvlText w:val="•"/>
      <w:lvlJc w:val="left"/>
      <w:pPr>
        <w:ind w:left="5070" w:hanging="348"/>
      </w:pPr>
      <w:rPr>
        <w:rFonts w:hint="default"/>
      </w:rPr>
    </w:lvl>
    <w:lvl w:ilvl="6" w:tplc="D9985EDA">
      <w:numFmt w:val="bullet"/>
      <w:lvlText w:val="•"/>
      <w:lvlJc w:val="left"/>
      <w:pPr>
        <w:ind w:left="5916" w:hanging="348"/>
      </w:pPr>
      <w:rPr>
        <w:rFonts w:hint="default"/>
      </w:rPr>
    </w:lvl>
    <w:lvl w:ilvl="7" w:tplc="408CB746">
      <w:numFmt w:val="bullet"/>
      <w:lvlText w:val="•"/>
      <w:lvlJc w:val="left"/>
      <w:pPr>
        <w:ind w:left="6762" w:hanging="348"/>
      </w:pPr>
      <w:rPr>
        <w:rFonts w:hint="default"/>
      </w:rPr>
    </w:lvl>
    <w:lvl w:ilvl="8" w:tplc="76725C52">
      <w:numFmt w:val="bullet"/>
      <w:lvlText w:val="•"/>
      <w:lvlJc w:val="left"/>
      <w:pPr>
        <w:ind w:left="7608" w:hanging="348"/>
      </w:pPr>
      <w:rPr>
        <w:rFonts w:hint="default"/>
      </w:rPr>
    </w:lvl>
  </w:abstractNum>
  <w:abstractNum w:abstractNumId="15">
    <w:nsid w:val="2E63407B"/>
    <w:multiLevelType w:val="hybridMultilevel"/>
    <w:tmpl w:val="BF689748"/>
    <w:lvl w:ilvl="0" w:tplc="4604892E">
      <w:start w:val="1"/>
      <w:numFmt w:val="decimal"/>
      <w:lvlText w:val="%1."/>
      <w:lvlJc w:val="left"/>
      <w:pPr>
        <w:ind w:left="836" w:hanging="348"/>
        <w:jc w:val="right"/>
      </w:pPr>
      <w:rPr>
        <w:rFonts w:ascii="Times New Roman" w:eastAsia="Times New Roman" w:hAnsi="Times New Roman" w:cs="Times New Roman" w:hint="default"/>
        <w:w w:val="99"/>
        <w:sz w:val="24"/>
        <w:szCs w:val="24"/>
      </w:rPr>
    </w:lvl>
    <w:lvl w:ilvl="1" w:tplc="312CF324">
      <w:numFmt w:val="bullet"/>
      <w:lvlText w:val="•"/>
      <w:lvlJc w:val="left"/>
      <w:pPr>
        <w:ind w:left="1686" w:hanging="348"/>
      </w:pPr>
      <w:rPr>
        <w:rFonts w:hint="default"/>
      </w:rPr>
    </w:lvl>
    <w:lvl w:ilvl="2" w:tplc="67CC6622">
      <w:numFmt w:val="bullet"/>
      <w:lvlText w:val="•"/>
      <w:lvlJc w:val="left"/>
      <w:pPr>
        <w:ind w:left="2532" w:hanging="348"/>
      </w:pPr>
      <w:rPr>
        <w:rFonts w:hint="default"/>
      </w:rPr>
    </w:lvl>
    <w:lvl w:ilvl="3" w:tplc="B43E390C">
      <w:numFmt w:val="bullet"/>
      <w:lvlText w:val="•"/>
      <w:lvlJc w:val="left"/>
      <w:pPr>
        <w:ind w:left="3378" w:hanging="348"/>
      </w:pPr>
      <w:rPr>
        <w:rFonts w:hint="default"/>
      </w:rPr>
    </w:lvl>
    <w:lvl w:ilvl="4" w:tplc="F714561E">
      <w:numFmt w:val="bullet"/>
      <w:lvlText w:val="•"/>
      <w:lvlJc w:val="left"/>
      <w:pPr>
        <w:ind w:left="4224" w:hanging="348"/>
      </w:pPr>
      <w:rPr>
        <w:rFonts w:hint="default"/>
      </w:rPr>
    </w:lvl>
    <w:lvl w:ilvl="5" w:tplc="1326F752">
      <w:numFmt w:val="bullet"/>
      <w:lvlText w:val="•"/>
      <w:lvlJc w:val="left"/>
      <w:pPr>
        <w:ind w:left="5070" w:hanging="348"/>
      </w:pPr>
      <w:rPr>
        <w:rFonts w:hint="default"/>
      </w:rPr>
    </w:lvl>
    <w:lvl w:ilvl="6" w:tplc="BFD4B824">
      <w:numFmt w:val="bullet"/>
      <w:lvlText w:val="•"/>
      <w:lvlJc w:val="left"/>
      <w:pPr>
        <w:ind w:left="5916" w:hanging="348"/>
      </w:pPr>
      <w:rPr>
        <w:rFonts w:hint="default"/>
      </w:rPr>
    </w:lvl>
    <w:lvl w:ilvl="7" w:tplc="D708F4F8">
      <w:numFmt w:val="bullet"/>
      <w:lvlText w:val="•"/>
      <w:lvlJc w:val="left"/>
      <w:pPr>
        <w:ind w:left="6762" w:hanging="348"/>
      </w:pPr>
      <w:rPr>
        <w:rFonts w:hint="default"/>
      </w:rPr>
    </w:lvl>
    <w:lvl w:ilvl="8" w:tplc="774E8990">
      <w:numFmt w:val="bullet"/>
      <w:lvlText w:val="•"/>
      <w:lvlJc w:val="left"/>
      <w:pPr>
        <w:ind w:left="7608" w:hanging="348"/>
      </w:pPr>
      <w:rPr>
        <w:rFonts w:hint="default"/>
      </w:rPr>
    </w:lvl>
  </w:abstractNum>
  <w:abstractNum w:abstractNumId="16">
    <w:nsid w:val="339D4E46"/>
    <w:multiLevelType w:val="hybridMultilevel"/>
    <w:tmpl w:val="3AB24D48"/>
    <w:lvl w:ilvl="0" w:tplc="16669494">
      <w:start w:val="1"/>
      <w:numFmt w:val="decimal"/>
      <w:lvlText w:val="%1"/>
      <w:lvlJc w:val="left"/>
      <w:pPr>
        <w:ind w:left="1004" w:hanging="180"/>
      </w:pPr>
      <w:rPr>
        <w:rFonts w:ascii="Times New Roman" w:eastAsia="Times New Roman" w:hAnsi="Times New Roman" w:cs="Times New Roman" w:hint="default"/>
        <w:w w:val="99"/>
        <w:sz w:val="24"/>
        <w:szCs w:val="24"/>
      </w:rPr>
    </w:lvl>
    <w:lvl w:ilvl="1" w:tplc="7E0C032A">
      <w:numFmt w:val="bullet"/>
      <w:lvlText w:val="•"/>
      <w:lvlJc w:val="left"/>
      <w:pPr>
        <w:ind w:left="1830" w:hanging="180"/>
      </w:pPr>
      <w:rPr>
        <w:rFonts w:hint="default"/>
      </w:rPr>
    </w:lvl>
    <w:lvl w:ilvl="2" w:tplc="C576B6BE">
      <w:numFmt w:val="bullet"/>
      <w:lvlText w:val="•"/>
      <w:lvlJc w:val="left"/>
      <w:pPr>
        <w:ind w:left="2660" w:hanging="180"/>
      </w:pPr>
      <w:rPr>
        <w:rFonts w:hint="default"/>
      </w:rPr>
    </w:lvl>
    <w:lvl w:ilvl="3" w:tplc="3F064B7A">
      <w:numFmt w:val="bullet"/>
      <w:lvlText w:val="•"/>
      <w:lvlJc w:val="left"/>
      <w:pPr>
        <w:ind w:left="3490" w:hanging="180"/>
      </w:pPr>
      <w:rPr>
        <w:rFonts w:hint="default"/>
      </w:rPr>
    </w:lvl>
    <w:lvl w:ilvl="4" w:tplc="F6085D24">
      <w:numFmt w:val="bullet"/>
      <w:lvlText w:val="•"/>
      <w:lvlJc w:val="left"/>
      <w:pPr>
        <w:ind w:left="4320" w:hanging="180"/>
      </w:pPr>
      <w:rPr>
        <w:rFonts w:hint="default"/>
      </w:rPr>
    </w:lvl>
    <w:lvl w:ilvl="5" w:tplc="8E40C088">
      <w:numFmt w:val="bullet"/>
      <w:lvlText w:val="•"/>
      <w:lvlJc w:val="left"/>
      <w:pPr>
        <w:ind w:left="5150" w:hanging="180"/>
      </w:pPr>
      <w:rPr>
        <w:rFonts w:hint="default"/>
      </w:rPr>
    </w:lvl>
    <w:lvl w:ilvl="6" w:tplc="CD06ED5A">
      <w:numFmt w:val="bullet"/>
      <w:lvlText w:val="•"/>
      <w:lvlJc w:val="left"/>
      <w:pPr>
        <w:ind w:left="5980" w:hanging="180"/>
      </w:pPr>
      <w:rPr>
        <w:rFonts w:hint="default"/>
      </w:rPr>
    </w:lvl>
    <w:lvl w:ilvl="7" w:tplc="3BCEC310">
      <w:numFmt w:val="bullet"/>
      <w:lvlText w:val="•"/>
      <w:lvlJc w:val="left"/>
      <w:pPr>
        <w:ind w:left="6810" w:hanging="180"/>
      </w:pPr>
      <w:rPr>
        <w:rFonts w:hint="default"/>
      </w:rPr>
    </w:lvl>
    <w:lvl w:ilvl="8" w:tplc="ED847BC0">
      <w:numFmt w:val="bullet"/>
      <w:lvlText w:val="•"/>
      <w:lvlJc w:val="left"/>
      <w:pPr>
        <w:ind w:left="7640" w:hanging="180"/>
      </w:pPr>
      <w:rPr>
        <w:rFonts w:hint="default"/>
      </w:rPr>
    </w:lvl>
  </w:abstractNum>
  <w:abstractNum w:abstractNumId="17">
    <w:nsid w:val="34956ADC"/>
    <w:multiLevelType w:val="hybridMultilevel"/>
    <w:tmpl w:val="6B24AD02"/>
    <w:lvl w:ilvl="0" w:tplc="B52024CE">
      <w:numFmt w:val="bullet"/>
      <w:lvlText w:val="-"/>
      <w:lvlJc w:val="left"/>
      <w:pPr>
        <w:ind w:left="255" w:hanging="140"/>
      </w:pPr>
      <w:rPr>
        <w:rFonts w:ascii="Times New Roman" w:eastAsia="Times New Roman" w:hAnsi="Times New Roman" w:cs="Times New Roman" w:hint="default"/>
        <w:w w:val="99"/>
        <w:sz w:val="24"/>
        <w:szCs w:val="24"/>
      </w:rPr>
    </w:lvl>
    <w:lvl w:ilvl="1" w:tplc="6E5E748E">
      <w:numFmt w:val="bullet"/>
      <w:lvlText w:val="•"/>
      <w:lvlJc w:val="left"/>
      <w:pPr>
        <w:ind w:left="1164" w:hanging="140"/>
      </w:pPr>
      <w:rPr>
        <w:rFonts w:hint="default"/>
      </w:rPr>
    </w:lvl>
    <w:lvl w:ilvl="2" w:tplc="E97861DE">
      <w:numFmt w:val="bullet"/>
      <w:lvlText w:val="•"/>
      <w:lvlJc w:val="left"/>
      <w:pPr>
        <w:ind w:left="2068" w:hanging="140"/>
      </w:pPr>
      <w:rPr>
        <w:rFonts w:hint="default"/>
      </w:rPr>
    </w:lvl>
    <w:lvl w:ilvl="3" w:tplc="10E6C89C">
      <w:numFmt w:val="bullet"/>
      <w:lvlText w:val="•"/>
      <w:lvlJc w:val="left"/>
      <w:pPr>
        <w:ind w:left="2972" w:hanging="140"/>
      </w:pPr>
      <w:rPr>
        <w:rFonts w:hint="default"/>
      </w:rPr>
    </w:lvl>
    <w:lvl w:ilvl="4" w:tplc="A5E275EA">
      <w:numFmt w:val="bullet"/>
      <w:lvlText w:val="•"/>
      <w:lvlJc w:val="left"/>
      <w:pPr>
        <w:ind w:left="3876" w:hanging="140"/>
      </w:pPr>
      <w:rPr>
        <w:rFonts w:hint="default"/>
      </w:rPr>
    </w:lvl>
    <w:lvl w:ilvl="5" w:tplc="0C7AEEC8">
      <w:numFmt w:val="bullet"/>
      <w:lvlText w:val="•"/>
      <w:lvlJc w:val="left"/>
      <w:pPr>
        <w:ind w:left="4780" w:hanging="140"/>
      </w:pPr>
      <w:rPr>
        <w:rFonts w:hint="default"/>
      </w:rPr>
    </w:lvl>
    <w:lvl w:ilvl="6" w:tplc="0256F502">
      <w:numFmt w:val="bullet"/>
      <w:lvlText w:val="•"/>
      <w:lvlJc w:val="left"/>
      <w:pPr>
        <w:ind w:left="5684" w:hanging="140"/>
      </w:pPr>
      <w:rPr>
        <w:rFonts w:hint="default"/>
      </w:rPr>
    </w:lvl>
    <w:lvl w:ilvl="7" w:tplc="145A20D4">
      <w:numFmt w:val="bullet"/>
      <w:lvlText w:val="•"/>
      <w:lvlJc w:val="left"/>
      <w:pPr>
        <w:ind w:left="6588" w:hanging="140"/>
      </w:pPr>
      <w:rPr>
        <w:rFonts w:hint="default"/>
      </w:rPr>
    </w:lvl>
    <w:lvl w:ilvl="8" w:tplc="CCFA4674">
      <w:numFmt w:val="bullet"/>
      <w:lvlText w:val="•"/>
      <w:lvlJc w:val="left"/>
      <w:pPr>
        <w:ind w:left="7492" w:hanging="140"/>
      </w:pPr>
      <w:rPr>
        <w:rFonts w:hint="default"/>
      </w:rPr>
    </w:lvl>
  </w:abstractNum>
  <w:abstractNum w:abstractNumId="18">
    <w:nsid w:val="3871028B"/>
    <w:multiLevelType w:val="hybridMultilevel"/>
    <w:tmpl w:val="598CE222"/>
    <w:lvl w:ilvl="0" w:tplc="BE28A2BC">
      <w:start w:val="1"/>
      <w:numFmt w:val="decimal"/>
      <w:lvlText w:val="%1."/>
      <w:lvlJc w:val="left"/>
      <w:pPr>
        <w:ind w:left="836" w:hanging="348"/>
      </w:pPr>
      <w:rPr>
        <w:rFonts w:ascii="Times New Roman" w:eastAsia="Times New Roman" w:hAnsi="Times New Roman" w:cs="Times New Roman" w:hint="default"/>
        <w:w w:val="99"/>
        <w:sz w:val="24"/>
        <w:szCs w:val="24"/>
      </w:rPr>
    </w:lvl>
    <w:lvl w:ilvl="1" w:tplc="743EEEF4">
      <w:start w:val="1"/>
      <w:numFmt w:val="lowerLetter"/>
      <w:lvlText w:val="%2)"/>
      <w:lvlJc w:val="left"/>
      <w:pPr>
        <w:ind w:left="1196" w:hanging="360"/>
      </w:pPr>
      <w:rPr>
        <w:rFonts w:ascii="Times New Roman" w:eastAsia="Times New Roman" w:hAnsi="Times New Roman" w:cs="Times New Roman" w:hint="default"/>
        <w:spacing w:val="-1"/>
        <w:w w:val="99"/>
        <w:sz w:val="24"/>
        <w:szCs w:val="24"/>
      </w:rPr>
    </w:lvl>
    <w:lvl w:ilvl="2" w:tplc="BB6A4C2E">
      <w:numFmt w:val="bullet"/>
      <w:lvlText w:val="•"/>
      <w:lvlJc w:val="left"/>
      <w:pPr>
        <w:ind w:left="2100" w:hanging="360"/>
      </w:pPr>
      <w:rPr>
        <w:rFonts w:hint="default"/>
      </w:rPr>
    </w:lvl>
    <w:lvl w:ilvl="3" w:tplc="E93AF8EE">
      <w:numFmt w:val="bullet"/>
      <w:lvlText w:val="•"/>
      <w:lvlJc w:val="left"/>
      <w:pPr>
        <w:ind w:left="3000" w:hanging="360"/>
      </w:pPr>
      <w:rPr>
        <w:rFonts w:hint="default"/>
      </w:rPr>
    </w:lvl>
    <w:lvl w:ilvl="4" w:tplc="8DA6BCFE">
      <w:numFmt w:val="bullet"/>
      <w:lvlText w:val="•"/>
      <w:lvlJc w:val="left"/>
      <w:pPr>
        <w:ind w:left="3900" w:hanging="360"/>
      </w:pPr>
      <w:rPr>
        <w:rFonts w:hint="default"/>
      </w:rPr>
    </w:lvl>
    <w:lvl w:ilvl="5" w:tplc="F0ACAF66">
      <w:numFmt w:val="bullet"/>
      <w:lvlText w:val="•"/>
      <w:lvlJc w:val="left"/>
      <w:pPr>
        <w:ind w:left="4800" w:hanging="360"/>
      </w:pPr>
      <w:rPr>
        <w:rFonts w:hint="default"/>
      </w:rPr>
    </w:lvl>
    <w:lvl w:ilvl="6" w:tplc="747AE288">
      <w:numFmt w:val="bullet"/>
      <w:lvlText w:val="•"/>
      <w:lvlJc w:val="left"/>
      <w:pPr>
        <w:ind w:left="5700" w:hanging="360"/>
      </w:pPr>
      <w:rPr>
        <w:rFonts w:hint="default"/>
      </w:rPr>
    </w:lvl>
    <w:lvl w:ilvl="7" w:tplc="26145798">
      <w:numFmt w:val="bullet"/>
      <w:lvlText w:val="•"/>
      <w:lvlJc w:val="left"/>
      <w:pPr>
        <w:ind w:left="6600" w:hanging="360"/>
      </w:pPr>
      <w:rPr>
        <w:rFonts w:hint="default"/>
      </w:rPr>
    </w:lvl>
    <w:lvl w:ilvl="8" w:tplc="DCC4EA36">
      <w:numFmt w:val="bullet"/>
      <w:lvlText w:val="•"/>
      <w:lvlJc w:val="left"/>
      <w:pPr>
        <w:ind w:left="7500" w:hanging="360"/>
      </w:pPr>
      <w:rPr>
        <w:rFonts w:hint="default"/>
      </w:rPr>
    </w:lvl>
  </w:abstractNum>
  <w:abstractNum w:abstractNumId="19">
    <w:nsid w:val="3CA82E23"/>
    <w:multiLevelType w:val="hybridMultilevel"/>
    <w:tmpl w:val="67EEB2C6"/>
    <w:lvl w:ilvl="0" w:tplc="CE925F96">
      <w:start w:val="1"/>
      <w:numFmt w:val="decimal"/>
      <w:lvlText w:val="%1."/>
      <w:lvlJc w:val="left"/>
      <w:pPr>
        <w:ind w:left="115" w:hanging="284"/>
      </w:pPr>
      <w:rPr>
        <w:rFonts w:ascii="Times New Roman" w:eastAsia="Times New Roman" w:hAnsi="Times New Roman" w:cs="Times New Roman" w:hint="default"/>
        <w:w w:val="99"/>
        <w:sz w:val="24"/>
        <w:szCs w:val="24"/>
      </w:rPr>
    </w:lvl>
    <w:lvl w:ilvl="1" w:tplc="75A845AA">
      <w:start w:val="1"/>
      <w:numFmt w:val="decimal"/>
      <w:lvlText w:val="%2."/>
      <w:lvlJc w:val="left"/>
      <w:pPr>
        <w:ind w:left="824" w:hanging="348"/>
      </w:pPr>
      <w:rPr>
        <w:rFonts w:ascii="Times New Roman" w:eastAsia="Times New Roman" w:hAnsi="Times New Roman" w:cs="Times New Roman" w:hint="default"/>
        <w:w w:val="99"/>
        <w:sz w:val="24"/>
        <w:szCs w:val="24"/>
      </w:rPr>
    </w:lvl>
    <w:lvl w:ilvl="2" w:tplc="D6229734">
      <w:start w:val="1"/>
      <w:numFmt w:val="decimal"/>
      <w:lvlText w:val="%3."/>
      <w:lvlJc w:val="left"/>
      <w:pPr>
        <w:ind w:left="1109" w:hanging="360"/>
      </w:pPr>
      <w:rPr>
        <w:rFonts w:ascii="Times New Roman" w:eastAsia="Times New Roman" w:hAnsi="Times New Roman" w:cs="Times New Roman" w:hint="default"/>
        <w:w w:val="99"/>
        <w:sz w:val="24"/>
        <w:szCs w:val="24"/>
      </w:rPr>
    </w:lvl>
    <w:lvl w:ilvl="3" w:tplc="3A74D54E">
      <w:numFmt w:val="bullet"/>
      <w:lvlText w:val="•"/>
      <w:lvlJc w:val="left"/>
      <w:pPr>
        <w:ind w:left="2125" w:hanging="360"/>
      </w:pPr>
      <w:rPr>
        <w:rFonts w:hint="default"/>
      </w:rPr>
    </w:lvl>
    <w:lvl w:ilvl="4" w:tplc="8B4EC73C">
      <w:numFmt w:val="bullet"/>
      <w:lvlText w:val="•"/>
      <w:lvlJc w:val="left"/>
      <w:pPr>
        <w:ind w:left="3150" w:hanging="360"/>
      </w:pPr>
      <w:rPr>
        <w:rFonts w:hint="default"/>
      </w:rPr>
    </w:lvl>
    <w:lvl w:ilvl="5" w:tplc="00AAC796">
      <w:numFmt w:val="bullet"/>
      <w:lvlText w:val="•"/>
      <w:lvlJc w:val="left"/>
      <w:pPr>
        <w:ind w:left="4175" w:hanging="360"/>
      </w:pPr>
      <w:rPr>
        <w:rFonts w:hint="default"/>
      </w:rPr>
    </w:lvl>
    <w:lvl w:ilvl="6" w:tplc="4BE852F6">
      <w:numFmt w:val="bullet"/>
      <w:lvlText w:val="•"/>
      <w:lvlJc w:val="left"/>
      <w:pPr>
        <w:ind w:left="5200" w:hanging="360"/>
      </w:pPr>
      <w:rPr>
        <w:rFonts w:hint="default"/>
      </w:rPr>
    </w:lvl>
    <w:lvl w:ilvl="7" w:tplc="F9386BE0">
      <w:numFmt w:val="bullet"/>
      <w:lvlText w:val="•"/>
      <w:lvlJc w:val="left"/>
      <w:pPr>
        <w:ind w:left="6225" w:hanging="360"/>
      </w:pPr>
      <w:rPr>
        <w:rFonts w:hint="default"/>
      </w:rPr>
    </w:lvl>
    <w:lvl w:ilvl="8" w:tplc="F6E2DFC8">
      <w:numFmt w:val="bullet"/>
      <w:lvlText w:val="•"/>
      <w:lvlJc w:val="left"/>
      <w:pPr>
        <w:ind w:left="7250" w:hanging="360"/>
      </w:pPr>
      <w:rPr>
        <w:rFonts w:hint="default"/>
      </w:rPr>
    </w:lvl>
  </w:abstractNum>
  <w:abstractNum w:abstractNumId="20">
    <w:nsid w:val="470602C8"/>
    <w:multiLevelType w:val="hybridMultilevel"/>
    <w:tmpl w:val="A36015B8"/>
    <w:lvl w:ilvl="0" w:tplc="AD6ED5CE">
      <w:start w:val="21"/>
      <w:numFmt w:val="upperLetter"/>
      <w:lvlText w:val="%1"/>
      <w:lvlJc w:val="left"/>
      <w:pPr>
        <w:ind w:left="116" w:hanging="305"/>
      </w:pPr>
      <w:rPr>
        <w:rFonts w:ascii="Times New Roman" w:eastAsia="Times New Roman" w:hAnsi="Times New Roman" w:cs="Times New Roman" w:hint="default"/>
        <w:w w:val="99"/>
        <w:sz w:val="24"/>
        <w:szCs w:val="24"/>
      </w:rPr>
    </w:lvl>
    <w:lvl w:ilvl="1" w:tplc="FEC8EC9A">
      <w:numFmt w:val="bullet"/>
      <w:lvlText w:val=""/>
      <w:lvlJc w:val="left"/>
      <w:pPr>
        <w:ind w:left="835" w:hanging="360"/>
      </w:pPr>
      <w:rPr>
        <w:rFonts w:ascii="Symbol" w:eastAsia="Symbol" w:hAnsi="Symbol" w:cs="Symbol" w:hint="default"/>
        <w:w w:val="99"/>
        <w:sz w:val="24"/>
        <w:szCs w:val="24"/>
      </w:rPr>
    </w:lvl>
    <w:lvl w:ilvl="2" w:tplc="5CFA7054">
      <w:numFmt w:val="bullet"/>
      <w:lvlText w:val="•"/>
      <w:lvlJc w:val="left"/>
      <w:pPr>
        <w:ind w:left="1780" w:hanging="360"/>
      </w:pPr>
      <w:rPr>
        <w:rFonts w:hint="default"/>
      </w:rPr>
    </w:lvl>
    <w:lvl w:ilvl="3" w:tplc="DC460160">
      <w:numFmt w:val="bullet"/>
      <w:lvlText w:val="•"/>
      <w:lvlJc w:val="left"/>
      <w:pPr>
        <w:ind w:left="2720" w:hanging="360"/>
      </w:pPr>
      <w:rPr>
        <w:rFonts w:hint="default"/>
      </w:rPr>
    </w:lvl>
    <w:lvl w:ilvl="4" w:tplc="0554E2D8">
      <w:numFmt w:val="bullet"/>
      <w:lvlText w:val="•"/>
      <w:lvlJc w:val="left"/>
      <w:pPr>
        <w:ind w:left="3660" w:hanging="360"/>
      </w:pPr>
      <w:rPr>
        <w:rFonts w:hint="default"/>
      </w:rPr>
    </w:lvl>
    <w:lvl w:ilvl="5" w:tplc="F9582C18">
      <w:numFmt w:val="bullet"/>
      <w:lvlText w:val="•"/>
      <w:lvlJc w:val="left"/>
      <w:pPr>
        <w:ind w:left="4600" w:hanging="360"/>
      </w:pPr>
      <w:rPr>
        <w:rFonts w:hint="default"/>
      </w:rPr>
    </w:lvl>
    <w:lvl w:ilvl="6" w:tplc="054224B2">
      <w:numFmt w:val="bullet"/>
      <w:lvlText w:val="•"/>
      <w:lvlJc w:val="left"/>
      <w:pPr>
        <w:ind w:left="5540" w:hanging="360"/>
      </w:pPr>
      <w:rPr>
        <w:rFonts w:hint="default"/>
      </w:rPr>
    </w:lvl>
    <w:lvl w:ilvl="7" w:tplc="4CD26434">
      <w:numFmt w:val="bullet"/>
      <w:lvlText w:val="•"/>
      <w:lvlJc w:val="left"/>
      <w:pPr>
        <w:ind w:left="6480" w:hanging="360"/>
      </w:pPr>
      <w:rPr>
        <w:rFonts w:hint="default"/>
      </w:rPr>
    </w:lvl>
    <w:lvl w:ilvl="8" w:tplc="B776A98C">
      <w:numFmt w:val="bullet"/>
      <w:lvlText w:val="•"/>
      <w:lvlJc w:val="left"/>
      <w:pPr>
        <w:ind w:left="7420" w:hanging="360"/>
      </w:pPr>
      <w:rPr>
        <w:rFonts w:hint="default"/>
      </w:rPr>
    </w:lvl>
  </w:abstractNum>
  <w:abstractNum w:abstractNumId="21">
    <w:nsid w:val="470F594C"/>
    <w:multiLevelType w:val="hybridMultilevel"/>
    <w:tmpl w:val="F91AE306"/>
    <w:lvl w:ilvl="0" w:tplc="12E643EA">
      <w:start w:val="1"/>
      <w:numFmt w:val="decimal"/>
      <w:lvlText w:val="%1."/>
      <w:lvlJc w:val="left"/>
      <w:pPr>
        <w:ind w:left="116" w:hanging="284"/>
      </w:pPr>
      <w:rPr>
        <w:rFonts w:ascii="Times New Roman" w:eastAsia="Times New Roman" w:hAnsi="Times New Roman" w:cs="Times New Roman" w:hint="default"/>
        <w:w w:val="99"/>
        <w:sz w:val="24"/>
        <w:szCs w:val="24"/>
      </w:rPr>
    </w:lvl>
    <w:lvl w:ilvl="1" w:tplc="C0ECC65E">
      <w:numFmt w:val="bullet"/>
      <w:lvlText w:val="•"/>
      <w:lvlJc w:val="left"/>
      <w:pPr>
        <w:ind w:left="1038" w:hanging="284"/>
      </w:pPr>
      <w:rPr>
        <w:rFonts w:hint="default"/>
      </w:rPr>
    </w:lvl>
    <w:lvl w:ilvl="2" w:tplc="A3D463B6">
      <w:numFmt w:val="bullet"/>
      <w:lvlText w:val="•"/>
      <w:lvlJc w:val="left"/>
      <w:pPr>
        <w:ind w:left="1956" w:hanging="284"/>
      </w:pPr>
      <w:rPr>
        <w:rFonts w:hint="default"/>
      </w:rPr>
    </w:lvl>
    <w:lvl w:ilvl="3" w:tplc="9B38509A">
      <w:numFmt w:val="bullet"/>
      <w:lvlText w:val="•"/>
      <w:lvlJc w:val="left"/>
      <w:pPr>
        <w:ind w:left="2874" w:hanging="284"/>
      </w:pPr>
      <w:rPr>
        <w:rFonts w:hint="default"/>
      </w:rPr>
    </w:lvl>
    <w:lvl w:ilvl="4" w:tplc="AC3A9A8E">
      <w:numFmt w:val="bullet"/>
      <w:lvlText w:val="•"/>
      <w:lvlJc w:val="left"/>
      <w:pPr>
        <w:ind w:left="3792" w:hanging="284"/>
      </w:pPr>
      <w:rPr>
        <w:rFonts w:hint="default"/>
      </w:rPr>
    </w:lvl>
    <w:lvl w:ilvl="5" w:tplc="CF5CAF8C">
      <w:numFmt w:val="bullet"/>
      <w:lvlText w:val="•"/>
      <w:lvlJc w:val="left"/>
      <w:pPr>
        <w:ind w:left="4710" w:hanging="284"/>
      </w:pPr>
      <w:rPr>
        <w:rFonts w:hint="default"/>
      </w:rPr>
    </w:lvl>
    <w:lvl w:ilvl="6" w:tplc="4184F5FC">
      <w:numFmt w:val="bullet"/>
      <w:lvlText w:val="•"/>
      <w:lvlJc w:val="left"/>
      <w:pPr>
        <w:ind w:left="5628" w:hanging="284"/>
      </w:pPr>
      <w:rPr>
        <w:rFonts w:hint="default"/>
      </w:rPr>
    </w:lvl>
    <w:lvl w:ilvl="7" w:tplc="585C3C34">
      <w:numFmt w:val="bullet"/>
      <w:lvlText w:val="•"/>
      <w:lvlJc w:val="left"/>
      <w:pPr>
        <w:ind w:left="6546" w:hanging="284"/>
      </w:pPr>
      <w:rPr>
        <w:rFonts w:hint="default"/>
      </w:rPr>
    </w:lvl>
    <w:lvl w:ilvl="8" w:tplc="FD3ECD8C">
      <w:numFmt w:val="bullet"/>
      <w:lvlText w:val="•"/>
      <w:lvlJc w:val="left"/>
      <w:pPr>
        <w:ind w:left="7464" w:hanging="284"/>
      </w:pPr>
      <w:rPr>
        <w:rFonts w:hint="default"/>
      </w:rPr>
    </w:lvl>
  </w:abstractNum>
  <w:abstractNum w:abstractNumId="22">
    <w:nsid w:val="56054A3B"/>
    <w:multiLevelType w:val="hybridMultilevel"/>
    <w:tmpl w:val="1AF0B418"/>
    <w:lvl w:ilvl="0" w:tplc="854C289E">
      <w:start w:val="1"/>
      <w:numFmt w:val="decimal"/>
      <w:lvlText w:val="%1"/>
      <w:lvlJc w:val="left"/>
      <w:pPr>
        <w:ind w:left="1004" w:hanging="180"/>
      </w:pPr>
      <w:rPr>
        <w:rFonts w:ascii="Times New Roman" w:eastAsia="Times New Roman" w:hAnsi="Times New Roman" w:cs="Times New Roman" w:hint="default"/>
        <w:w w:val="99"/>
        <w:sz w:val="24"/>
        <w:szCs w:val="24"/>
      </w:rPr>
    </w:lvl>
    <w:lvl w:ilvl="1" w:tplc="893C5B40">
      <w:numFmt w:val="bullet"/>
      <w:lvlText w:val="•"/>
      <w:lvlJc w:val="left"/>
      <w:pPr>
        <w:ind w:left="1830" w:hanging="180"/>
      </w:pPr>
      <w:rPr>
        <w:rFonts w:hint="default"/>
      </w:rPr>
    </w:lvl>
    <w:lvl w:ilvl="2" w:tplc="03A63126">
      <w:numFmt w:val="bullet"/>
      <w:lvlText w:val="•"/>
      <w:lvlJc w:val="left"/>
      <w:pPr>
        <w:ind w:left="2660" w:hanging="180"/>
      </w:pPr>
      <w:rPr>
        <w:rFonts w:hint="default"/>
      </w:rPr>
    </w:lvl>
    <w:lvl w:ilvl="3" w:tplc="F02423AC">
      <w:numFmt w:val="bullet"/>
      <w:lvlText w:val="•"/>
      <w:lvlJc w:val="left"/>
      <w:pPr>
        <w:ind w:left="3490" w:hanging="180"/>
      </w:pPr>
      <w:rPr>
        <w:rFonts w:hint="default"/>
      </w:rPr>
    </w:lvl>
    <w:lvl w:ilvl="4" w:tplc="FDA67A00">
      <w:numFmt w:val="bullet"/>
      <w:lvlText w:val="•"/>
      <w:lvlJc w:val="left"/>
      <w:pPr>
        <w:ind w:left="4320" w:hanging="180"/>
      </w:pPr>
      <w:rPr>
        <w:rFonts w:hint="default"/>
      </w:rPr>
    </w:lvl>
    <w:lvl w:ilvl="5" w:tplc="CEA292E0">
      <w:numFmt w:val="bullet"/>
      <w:lvlText w:val="•"/>
      <w:lvlJc w:val="left"/>
      <w:pPr>
        <w:ind w:left="5150" w:hanging="180"/>
      </w:pPr>
      <w:rPr>
        <w:rFonts w:hint="default"/>
      </w:rPr>
    </w:lvl>
    <w:lvl w:ilvl="6" w:tplc="15B065D0">
      <w:numFmt w:val="bullet"/>
      <w:lvlText w:val="•"/>
      <w:lvlJc w:val="left"/>
      <w:pPr>
        <w:ind w:left="5980" w:hanging="180"/>
      </w:pPr>
      <w:rPr>
        <w:rFonts w:hint="default"/>
      </w:rPr>
    </w:lvl>
    <w:lvl w:ilvl="7" w:tplc="4430359C">
      <w:numFmt w:val="bullet"/>
      <w:lvlText w:val="•"/>
      <w:lvlJc w:val="left"/>
      <w:pPr>
        <w:ind w:left="6810" w:hanging="180"/>
      </w:pPr>
      <w:rPr>
        <w:rFonts w:hint="default"/>
      </w:rPr>
    </w:lvl>
    <w:lvl w:ilvl="8" w:tplc="F9AE243E">
      <w:numFmt w:val="bullet"/>
      <w:lvlText w:val="•"/>
      <w:lvlJc w:val="left"/>
      <w:pPr>
        <w:ind w:left="7640" w:hanging="180"/>
      </w:pPr>
      <w:rPr>
        <w:rFonts w:hint="default"/>
      </w:rPr>
    </w:lvl>
  </w:abstractNum>
  <w:abstractNum w:abstractNumId="23">
    <w:nsid w:val="56CC1D7E"/>
    <w:multiLevelType w:val="hybridMultilevel"/>
    <w:tmpl w:val="5936F2C0"/>
    <w:lvl w:ilvl="0" w:tplc="7626F770">
      <w:start w:val="1"/>
      <w:numFmt w:val="lowerLetter"/>
      <w:lvlText w:val="%1)"/>
      <w:lvlJc w:val="left"/>
      <w:pPr>
        <w:ind w:left="836" w:hanging="348"/>
      </w:pPr>
      <w:rPr>
        <w:rFonts w:ascii="Times New Roman" w:eastAsia="Times New Roman" w:hAnsi="Times New Roman" w:cs="Times New Roman" w:hint="default"/>
        <w:spacing w:val="-1"/>
        <w:w w:val="99"/>
        <w:sz w:val="24"/>
        <w:szCs w:val="24"/>
      </w:rPr>
    </w:lvl>
    <w:lvl w:ilvl="1" w:tplc="48E4B5AE">
      <w:numFmt w:val="bullet"/>
      <w:lvlText w:val="•"/>
      <w:lvlJc w:val="left"/>
      <w:pPr>
        <w:ind w:left="1686" w:hanging="348"/>
      </w:pPr>
      <w:rPr>
        <w:rFonts w:hint="default"/>
      </w:rPr>
    </w:lvl>
    <w:lvl w:ilvl="2" w:tplc="647E9898">
      <w:numFmt w:val="bullet"/>
      <w:lvlText w:val="•"/>
      <w:lvlJc w:val="left"/>
      <w:pPr>
        <w:ind w:left="2532" w:hanging="348"/>
      </w:pPr>
      <w:rPr>
        <w:rFonts w:hint="default"/>
      </w:rPr>
    </w:lvl>
    <w:lvl w:ilvl="3" w:tplc="AD984DFE">
      <w:numFmt w:val="bullet"/>
      <w:lvlText w:val="•"/>
      <w:lvlJc w:val="left"/>
      <w:pPr>
        <w:ind w:left="3378" w:hanging="348"/>
      </w:pPr>
      <w:rPr>
        <w:rFonts w:hint="default"/>
      </w:rPr>
    </w:lvl>
    <w:lvl w:ilvl="4" w:tplc="9398AB0C">
      <w:numFmt w:val="bullet"/>
      <w:lvlText w:val="•"/>
      <w:lvlJc w:val="left"/>
      <w:pPr>
        <w:ind w:left="4224" w:hanging="348"/>
      </w:pPr>
      <w:rPr>
        <w:rFonts w:hint="default"/>
      </w:rPr>
    </w:lvl>
    <w:lvl w:ilvl="5" w:tplc="8E2E2278">
      <w:numFmt w:val="bullet"/>
      <w:lvlText w:val="•"/>
      <w:lvlJc w:val="left"/>
      <w:pPr>
        <w:ind w:left="5070" w:hanging="348"/>
      </w:pPr>
      <w:rPr>
        <w:rFonts w:hint="default"/>
      </w:rPr>
    </w:lvl>
    <w:lvl w:ilvl="6" w:tplc="B088FAE8">
      <w:numFmt w:val="bullet"/>
      <w:lvlText w:val="•"/>
      <w:lvlJc w:val="left"/>
      <w:pPr>
        <w:ind w:left="5916" w:hanging="348"/>
      </w:pPr>
      <w:rPr>
        <w:rFonts w:hint="default"/>
      </w:rPr>
    </w:lvl>
    <w:lvl w:ilvl="7" w:tplc="1EC6E18A">
      <w:numFmt w:val="bullet"/>
      <w:lvlText w:val="•"/>
      <w:lvlJc w:val="left"/>
      <w:pPr>
        <w:ind w:left="6762" w:hanging="348"/>
      </w:pPr>
      <w:rPr>
        <w:rFonts w:hint="default"/>
      </w:rPr>
    </w:lvl>
    <w:lvl w:ilvl="8" w:tplc="197ABC52">
      <w:numFmt w:val="bullet"/>
      <w:lvlText w:val="•"/>
      <w:lvlJc w:val="left"/>
      <w:pPr>
        <w:ind w:left="7608" w:hanging="348"/>
      </w:pPr>
      <w:rPr>
        <w:rFonts w:hint="default"/>
      </w:rPr>
    </w:lvl>
  </w:abstractNum>
  <w:abstractNum w:abstractNumId="24">
    <w:nsid w:val="5AB17DC8"/>
    <w:multiLevelType w:val="hybridMultilevel"/>
    <w:tmpl w:val="8A0C5BEE"/>
    <w:lvl w:ilvl="0" w:tplc="5088D6AA">
      <w:start w:val="1"/>
      <w:numFmt w:val="decimal"/>
      <w:lvlText w:val="%1."/>
      <w:lvlJc w:val="left"/>
      <w:pPr>
        <w:ind w:left="835" w:hanging="348"/>
      </w:pPr>
      <w:rPr>
        <w:rFonts w:ascii="Times New Roman" w:eastAsia="Times New Roman" w:hAnsi="Times New Roman" w:cs="Times New Roman" w:hint="default"/>
        <w:w w:val="99"/>
        <w:sz w:val="24"/>
        <w:szCs w:val="24"/>
      </w:rPr>
    </w:lvl>
    <w:lvl w:ilvl="1" w:tplc="B0D6AACA">
      <w:start w:val="1"/>
      <w:numFmt w:val="decimal"/>
      <w:lvlText w:val="%2."/>
      <w:lvlJc w:val="left"/>
      <w:pPr>
        <w:ind w:left="824" w:hanging="327"/>
      </w:pPr>
      <w:rPr>
        <w:rFonts w:ascii="Times New Roman" w:eastAsia="Times New Roman" w:hAnsi="Times New Roman" w:cs="Times New Roman" w:hint="default"/>
        <w:w w:val="99"/>
        <w:sz w:val="24"/>
        <w:szCs w:val="24"/>
      </w:rPr>
    </w:lvl>
    <w:lvl w:ilvl="2" w:tplc="99247B80">
      <w:numFmt w:val="bullet"/>
      <w:lvlText w:val="•"/>
      <w:lvlJc w:val="left"/>
      <w:pPr>
        <w:ind w:left="1780" w:hanging="327"/>
      </w:pPr>
      <w:rPr>
        <w:rFonts w:hint="default"/>
      </w:rPr>
    </w:lvl>
    <w:lvl w:ilvl="3" w:tplc="6D141D52">
      <w:numFmt w:val="bullet"/>
      <w:lvlText w:val="•"/>
      <w:lvlJc w:val="left"/>
      <w:pPr>
        <w:ind w:left="2720" w:hanging="327"/>
      </w:pPr>
      <w:rPr>
        <w:rFonts w:hint="default"/>
      </w:rPr>
    </w:lvl>
    <w:lvl w:ilvl="4" w:tplc="269C8DDC">
      <w:numFmt w:val="bullet"/>
      <w:lvlText w:val="•"/>
      <w:lvlJc w:val="left"/>
      <w:pPr>
        <w:ind w:left="3660" w:hanging="327"/>
      </w:pPr>
      <w:rPr>
        <w:rFonts w:hint="default"/>
      </w:rPr>
    </w:lvl>
    <w:lvl w:ilvl="5" w:tplc="BD829FFA">
      <w:numFmt w:val="bullet"/>
      <w:lvlText w:val="•"/>
      <w:lvlJc w:val="left"/>
      <w:pPr>
        <w:ind w:left="4600" w:hanging="327"/>
      </w:pPr>
      <w:rPr>
        <w:rFonts w:hint="default"/>
      </w:rPr>
    </w:lvl>
    <w:lvl w:ilvl="6" w:tplc="C85C1104">
      <w:numFmt w:val="bullet"/>
      <w:lvlText w:val="•"/>
      <w:lvlJc w:val="left"/>
      <w:pPr>
        <w:ind w:left="5540" w:hanging="327"/>
      </w:pPr>
      <w:rPr>
        <w:rFonts w:hint="default"/>
      </w:rPr>
    </w:lvl>
    <w:lvl w:ilvl="7" w:tplc="2A6A6B36">
      <w:numFmt w:val="bullet"/>
      <w:lvlText w:val="•"/>
      <w:lvlJc w:val="left"/>
      <w:pPr>
        <w:ind w:left="6480" w:hanging="327"/>
      </w:pPr>
      <w:rPr>
        <w:rFonts w:hint="default"/>
      </w:rPr>
    </w:lvl>
    <w:lvl w:ilvl="8" w:tplc="7B1C4604">
      <w:numFmt w:val="bullet"/>
      <w:lvlText w:val="•"/>
      <w:lvlJc w:val="left"/>
      <w:pPr>
        <w:ind w:left="7420" w:hanging="327"/>
      </w:pPr>
      <w:rPr>
        <w:rFonts w:hint="default"/>
      </w:rPr>
    </w:lvl>
  </w:abstractNum>
  <w:abstractNum w:abstractNumId="25">
    <w:nsid w:val="5F08046D"/>
    <w:multiLevelType w:val="hybridMultilevel"/>
    <w:tmpl w:val="DEBECB58"/>
    <w:lvl w:ilvl="0" w:tplc="8C58ADBC">
      <w:numFmt w:val="bullet"/>
      <w:lvlText w:val="-"/>
      <w:lvlJc w:val="left"/>
      <w:pPr>
        <w:ind w:left="836" w:hanging="348"/>
      </w:pPr>
      <w:rPr>
        <w:rFonts w:ascii="Times New Roman" w:eastAsia="Times New Roman" w:hAnsi="Times New Roman" w:cs="Times New Roman" w:hint="default"/>
        <w:w w:val="99"/>
        <w:sz w:val="24"/>
        <w:szCs w:val="24"/>
      </w:rPr>
    </w:lvl>
    <w:lvl w:ilvl="1" w:tplc="9BF6B8B4">
      <w:numFmt w:val="bullet"/>
      <w:lvlText w:val="•"/>
      <w:lvlJc w:val="left"/>
      <w:pPr>
        <w:ind w:left="1686" w:hanging="348"/>
      </w:pPr>
      <w:rPr>
        <w:rFonts w:hint="default"/>
      </w:rPr>
    </w:lvl>
    <w:lvl w:ilvl="2" w:tplc="5D7A6F1A">
      <w:numFmt w:val="bullet"/>
      <w:lvlText w:val="•"/>
      <w:lvlJc w:val="left"/>
      <w:pPr>
        <w:ind w:left="2532" w:hanging="348"/>
      </w:pPr>
      <w:rPr>
        <w:rFonts w:hint="default"/>
      </w:rPr>
    </w:lvl>
    <w:lvl w:ilvl="3" w:tplc="B4CC6BAC">
      <w:numFmt w:val="bullet"/>
      <w:lvlText w:val="•"/>
      <w:lvlJc w:val="left"/>
      <w:pPr>
        <w:ind w:left="3378" w:hanging="348"/>
      </w:pPr>
      <w:rPr>
        <w:rFonts w:hint="default"/>
      </w:rPr>
    </w:lvl>
    <w:lvl w:ilvl="4" w:tplc="3E303B00">
      <w:numFmt w:val="bullet"/>
      <w:lvlText w:val="•"/>
      <w:lvlJc w:val="left"/>
      <w:pPr>
        <w:ind w:left="4224" w:hanging="348"/>
      </w:pPr>
      <w:rPr>
        <w:rFonts w:hint="default"/>
      </w:rPr>
    </w:lvl>
    <w:lvl w:ilvl="5" w:tplc="F836BBFE">
      <w:numFmt w:val="bullet"/>
      <w:lvlText w:val="•"/>
      <w:lvlJc w:val="left"/>
      <w:pPr>
        <w:ind w:left="5070" w:hanging="348"/>
      </w:pPr>
      <w:rPr>
        <w:rFonts w:hint="default"/>
      </w:rPr>
    </w:lvl>
    <w:lvl w:ilvl="6" w:tplc="97DE843A">
      <w:numFmt w:val="bullet"/>
      <w:lvlText w:val="•"/>
      <w:lvlJc w:val="left"/>
      <w:pPr>
        <w:ind w:left="5916" w:hanging="348"/>
      </w:pPr>
      <w:rPr>
        <w:rFonts w:hint="default"/>
      </w:rPr>
    </w:lvl>
    <w:lvl w:ilvl="7" w:tplc="49FA48DE">
      <w:numFmt w:val="bullet"/>
      <w:lvlText w:val="•"/>
      <w:lvlJc w:val="left"/>
      <w:pPr>
        <w:ind w:left="6762" w:hanging="348"/>
      </w:pPr>
      <w:rPr>
        <w:rFonts w:hint="default"/>
      </w:rPr>
    </w:lvl>
    <w:lvl w:ilvl="8" w:tplc="CD54A7F2">
      <w:numFmt w:val="bullet"/>
      <w:lvlText w:val="•"/>
      <w:lvlJc w:val="left"/>
      <w:pPr>
        <w:ind w:left="7608" w:hanging="348"/>
      </w:pPr>
      <w:rPr>
        <w:rFonts w:hint="default"/>
      </w:rPr>
    </w:lvl>
  </w:abstractNum>
  <w:abstractNum w:abstractNumId="26">
    <w:nsid w:val="60641581"/>
    <w:multiLevelType w:val="hybridMultilevel"/>
    <w:tmpl w:val="2FB23322"/>
    <w:lvl w:ilvl="0" w:tplc="2920F32E">
      <w:start w:val="1"/>
      <w:numFmt w:val="lowerLetter"/>
      <w:lvlText w:val="%1)"/>
      <w:lvlJc w:val="left"/>
      <w:pPr>
        <w:ind w:left="115" w:hanging="305"/>
      </w:pPr>
      <w:rPr>
        <w:rFonts w:ascii="Times New Roman" w:eastAsia="Times New Roman" w:hAnsi="Times New Roman" w:cs="Times New Roman" w:hint="default"/>
        <w:spacing w:val="-1"/>
        <w:w w:val="99"/>
        <w:sz w:val="24"/>
        <w:szCs w:val="24"/>
      </w:rPr>
    </w:lvl>
    <w:lvl w:ilvl="1" w:tplc="BBC87BEA">
      <w:numFmt w:val="bullet"/>
      <w:lvlText w:val="•"/>
      <w:lvlJc w:val="left"/>
      <w:pPr>
        <w:ind w:left="1038" w:hanging="305"/>
      </w:pPr>
      <w:rPr>
        <w:rFonts w:hint="default"/>
      </w:rPr>
    </w:lvl>
    <w:lvl w:ilvl="2" w:tplc="3DAEB03C">
      <w:numFmt w:val="bullet"/>
      <w:lvlText w:val="•"/>
      <w:lvlJc w:val="left"/>
      <w:pPr>
        <w:ind w:left="1956" w:hanging="305"/>
      </w:pPr>
      <w:rPr>
        <w:rFonts w:hint="default"/>
      </w:rPr>
    </w:lvl>
    <w:lvl w:ilvl="3" w:tplc="971A45BE">
      <w:numFmt w:val="bullet"/>
      <w:lvlText w:val="•"/>
      <w:lvlJc w:val="left"/>
      <w:pPr>
        <w:ind w:left="2874" w:hanging="305"/>
      </w:pPr>
      <w:rPr>
        <w:rFonts w:hint="default"/>
      </w:rPr>
    </w:lvl>
    <w:lvl w:ilvl="4" w:tplc="1A9AC88C">
      <w:numFmt w:val="bullet"/>
      <w:lvlText w:val="•"/>
      <w:lvlJc w:val="left"/>
      <w:pPr>
        <w:ind w:left="3792" w:hanging="305"/>
      </w:pPr>
      <w:rPr>
        <w:rFonts w:hint="default"/>
      </w:rPr>
    </w:lvl>
    <w:lvl w:ilvl="5" w:tplc="3564A870">
      <w:numFmt w:val="bullet"/>
      <w:lvlText w:val="•"/>
      <w:lvlJc w:val="left"/>
      <w:pPr>
        <w:ind w:left="4710" w:hanging="305"/>
      </w:pPr>
      <w:rPr>
        <w:rFonts w:hint="default"/>
      </w:rPr>
    </w:lvl>
    <w:lvl w:ilvl="6" w:tplc="7D4C2E56">
      <w:numFmt w:val="bullet"/>
      <w:lvlText w:val="•"/>
      <w:lvlJc w:val="left"/>
      <w:pPr>
        <w:ind w:left="5628" w:hanging="305"/>
      </w:pPr>
      <w:rPr>
        <w:rFonts w:hint="default"/>
      </w:rPr>
    </w:lvl>
    <w:lvl w:ilvl="7" w:tplc="264CB080">
      <w:numFmt w:val="bullet"/>
      <w:lvlText w:val="•"/>
      <w:lvlJc w:val="left"/>
      <w:pPr>
        <w:ind w:left="6546" w:hanging="305"/>
      </w:pPr>
      <w:rPr>
        <w:rFonts w:hint="default"/>
      </w:rPr>
    </w:lvl>
    <w:lvl w:ilvl="8" w:tplc="C966C834">
      <w:numFmt w:val="bullet"/>
      <w:lvlText w:val="•"/>
      <w:lvlJc w:val="left"/>
      <w:pPr>
        <w:ind w:left="7464" w:hanging="305"/>
      </w:pPr>
      <w:rPr>
        <w:rFonts w:hint="default"/>
      </w:rPr>
    </w:lvl>
  </w:abstractNum>
  <w:abstractNum w:abstractNumId="27">
    <w:nsid w:val="67167D79"/>
    <w:multiLevelType w:val="hybridMultilevel"/>
    <w:tmpl w:val="E3B4034A"/>
    <w:lvl w:ilvl="0" w:tplc="7EE0D16E">
      <w:start w:val="3"/>
      <w:numFmt w:val="decimal"/>
      <w:lvlText w:val="%1"/>
      <w:lvlJc w:val="left"/>
      <w:pPr>
        <w:ind w:left="824" w:hanging="180"/>
      </w:pPr>
      <w:rPr>
        <w:rFonts w:ascii="Times New Roman" w:eastAsia="Times New Roman" w:hAnsi="Times New Roman" w:cs="Times New Roman" w:hint="default"/>
        <w:w w:val="99"/>
        <w:sz w:val="24"/>
        <w:szCs w:val="24"/>
      </w:rPr>
    </w:lvl>
    <w:lvl w:ilvl="1" w:tplc="E892DF62">
      <w:numFmt w:val="bullet"/>
      <w:lvlText w:val="•"/>
      <w:lvlJc w:val="left"/>
      <w:pPr>
        <w:ind w:left="1668" w:hanging="180"/>
      </w:pPr>
      <w:rPr>
        <w:rFonts w:hint="default"/>
      </w:rPr>
    </w:lvl>
    <w:lvl w:ilvl="2" w:tplc="45C29776">
      <w:numFmt w:val="bullet"/>
      <w:lvlText w:val="•"/>
      <w:lvlJc w:val="left"/>
      <w:pPr>
        <w:ind w:left="2516" w:hanging="180"/>
      </w:pPr>
      <w:rPr>
        <w:rFonts w:hint="default"/>
      </w:rPr>
    </w:lvl>
    <w:lvl w:ilvl="3" w:tplc="044EA498">
      <w:numFmt w:val="bullet"/>
      <w:lvlText w:val="•"/>
      <w:lvlJc w:val="left"/>
      <w:pPr>
        <w:ind w:left="3364" w:hanging="180"/>
      </w:pPr>
      <w:rPr>
        <w:rFonts w:hint="default"/>
      </w:rPr>
    </w:lvl>
    <w:lvl w:ilvl="4" w:tplc="CDD04292">
      <w:numFmt w:val="bullet"/>
      <w:lvlText w:val="•"/>
      <w:lvlJc w:val="left"/>
      <w:pPr>
        <w:ind w:left="4212" w:hanging="180"/>
      </w:pPr>
      <w:rPr>
        <w:rFonts w:hint="default"/>
      </w:rPr>
    </w:lvl>
    <w:lvl w:ilvl="5" w:tplc="5300AB3C">
      <w:numFmt w:val="bullet"/>
      <w:lvlText w:val="•"/>
      <w:lvlJc w:val="left"/>
      <w:pPr>
        <w:ind w:left="5060" w:hanging="180"/>
      </w:pPr>
      <w:rPr>
        <w:rFonts w:hint="default"/>
      </w:rPr>
    </w:lvl>
    <w:lvl w:ilvl="6" w:tplc="C3422D00">
      <w:numFmt w:val="bullet"/>
      <w:lvlText w:val="•"/>
      <w:lvlJc w:val="left"/>
      <w:pPr>
        <w:ind w:left="5908" w:hanging="180"/>
      </w:pPr>
      <w:rPr>
        <w:rFonts w:hint="default"/>
      </w:rPr>
    </w:lvl>
    <w:lvl w:ilvl="7" w:tplc="B578650C">
      <w:numFmt w:val="bullet"/>
      <w:lvlText w:val="•"/>
      <w:lvlJc w:val="left"/>
      <w:pPr>
        <w:ind w:left="6756" w:hanging="180"/>
      </w:pPr>
      <w:rPr>
        <w:rFonts w:hint="default"/>
      </w:rPr>
    </w:lvl>
    <w:lvl w:ilvl="8" w:tplc="FA9A8EA8">
      <w:numFmt w:val="bullet"/>
      <w:lvlText w:val="•"/>
      <w:lvlJc w:val="left"/>
      <w:pPr>
        <w:ind w:left="7604" w:hanging="180"/>
      </w:pPr>
      <w:rPr>
        <w:rFonts w:hint="default"/>
      </w:rPr>
    </w:lvl>
  </w:abstractNum>
  <w:abstractNum w:abstractNumId="28">
    <w:nsid w:val="6869473B"/>
    <w:multiLevelType w:val="hybridMultilevel"/>
    <w:tmpl w:val="DA082122"/>
    <w:lvl w:ilvl="0" w:tplc="63344032">
      <w:start w:val="1"/>
      <w:numFmt w:val="decimal"/>
      <w:lvlText w:val="%1."/>
      <w:lvlJc w:val="left"/>
      <w:pPr>
        <w:ind w:left="836" w:hanging="348"/>
      </w:pPr>
      <w:rPr>
        <w:rFonts w:ascii="Times New Roman" w:eastAsia="Times New Roman" w:hAnsi="Times New Roman" w:cs="Times New Roman" w:hint="default"/>
        <w:w w:val="99"/>
        <w:sz w:val="24"/>
        <w:szCs w:val="24"/>
      </w:rPr>
    </w:lvl>
    <w:lvl w:ilvl="1" w:tplc="514E8CAC">
      <w:numFmt w:val="bullet"/>
      <w:lvlText w:val="•"/>
      <w:lvlJc w:val="left"/>
      <w:pPr>
        <w:ind w:left="1686" w:hanging="348"/>
      </w:pPr>
      <w:rPr>
        <w:rFonts w:hint="default"/>
      </w:rPr>
    </w:lvl>
    <w:lvl w:ilvl="2" w:tplc="47981CA0">
      <w:numFmt w:val="bullet"/>
      <w:lvlText w:val="•"/>
      <w:lvlJc w:val="left"/>
      <w:pPr>
        <w:ind w:left="2532" w:hanging="348"/>
      </w:pPr>
      <w:rPr>
        <w:rFonts w:hint="default"/>
      </w:rPr>
    </w:lvl>
    <w:lvl w:ilvl="3" w:tplc="9982B140">
      <w:numFmt w:val="bullet"/>
      <w:lvlText w:val="•"/>
      <w:lvlJc w:val="left"/>
      <w:pPr>
        <w:ind w:left="3378" w:hanging="348"/>
      </w:pPr>
      <w:rPr>
        <w:rFonts w:hint="default"/>
      </w:rPr>
    </w:lvl>
    <w:lvl w:ilvl="4" w:tplc="67163CDC">
      <w:numFmt w:val="bullet"/>
      <w:lvlText w:val="•"/>
      <w:lvlJc w:val="left"/>
      <w:pPr>
        <w:ind w:left="4224" w:hanging="348"/>
      </w:pPr>
      <w:rPr>
        <w:rFonts w:hint="default"/>
      </w:rPr>
    </w:lvl>
    <w:lvl w:ilvl="5" w:tplc="144C02E4">
      <w:numFmt w:val="bullet"/>
      <w:lvlText w:val="•"/>
      <w:lvlJc w:val="left"/>
      <w:pPr>
        <w:ind w:left="5070" w:hanging="348"/>
      </w:pPr>
      <w:rPr>
        <w:rFonts w:hint="default"/>
      </w:rPr>
    </w:lvl>
    <w:lvl w:ilvl="6" w:tplc="2E6EA478">
      <w:numFmt w:val="bullet"/>
      <w:lvlText w:val="•"/>
      <w:lvlJc w:val="left"/>
      <w:pPr>
        <w:ind w:left="5916" w:hanging="348"/>
      </w:pPr>
      <w:rPr>
        <w:rFonts w:hint="default"/>
      </w:rPr>
    </w:lvl>
    <w:lvl w:ilvl="7" w:tplc="0C402D2C">
      <w:numFmt w:val="bullet"/>
      <w:lvlText w:val="•"/>
      <w:lvlJc w:val="left"/>
      <w:pPr>
        <w:ind w:left="6762" w:hanging="348"/>
      </w:pPr>
      <w:rPr>
        <w:rFonts w:hint="default"/>
      </w:rPr>
    </w:lvl>
    <w:lvl w:ilvl="8" w:tplc="6A466C5C">
      <w:numFmt w:val="bullet"/>
      <w:lvlText w:val="•"/>
      <w:lvlJc w:val="left"/>
      <w:pPr>
        <w:ind w:left="7608" w:hanging="348"/>
      </w:pPr>
      <w:rPr>
        <w:rFonts w:hint="default"/>
      </w:rPr>
    </w:lvl>
  </w:abstractNum>
  <w:abstractNum w:abstractNumId="29">
    <w:nsid w:val="69BE735E"/>
    <w:multiLevelType w:val="hybridMultilevel"/>
    <w:tmpl w:val="47505E68"/>
    <w:lvl w:ilvl="0" w:tplc="1842F59C">
      <w:start w:val="1"/>
      <w:numFmt w:val="decimal"/>
      <w:lvlText w:val="%1."/>
      <w:lvlJc w:val="left"/>
      <w:pPr>
        <w:ind w:left="836" w:hanging="348"/>
      </w:pPr>
      <w:rPr>
        <w:rFonts w:ascii="Times New Roman" w:eastAsia="Times New Roman" w:hAnsi="Times New Roman" w:cs="Times New Roman" w:hint="default"/>
        <w:w w:val="99"/>
        <w:sz w:val="24"/>
        <w:szCs w:val="24"/>
      </w:rPr>
    </w:lvl>
    <w:lvl w:ilvl="1" w:tplc="127A571E">
      <w:numFmt w:val="bullet"/>
      <w:lvlText w:val="•"/>
      <w:lvlJc w:val="left"/>
      <w:pPr>
        <w:ind w:left="1686" w:hanging="348"/>
      </w:pPr>
      <w:rPr>
        <w:rFonts w:hint="default"/>
      </w:rPr>
    </w:lvl>
    <w:lvl w:ilvl="2" w:tplc="9B9C55DC">
      <w:numFmt w:val="bullet"/>
      <w:lvlText w:val="•"/>
      <w:lvlJc w:val="left"/>
      <w:pPr>
        <w:ind w:left="2532" w:hanging="348"/>
      </w:pPr>
      <w:rPr>
        <w:rFonts w:hint="default"/>
      </w:rPr>
    </w:lvl>
    <w:lvl w:ilvl="3" w:tplc="5E5203CE">
      <w:numFmt w:val="bullet"/>
      <w:lvlText w:val="•"/>
      <w:lvlJc w:val="left"/>
      <w:pPr>
        <w:ind w:left="3378" w:hanging="348"/>
      </w:pPr>
      <w:rPr>
        <w:rFonts w:hint="default"/>
      </w:rPr>
    </w:lvl>
    <w:lvl w:ilvl="4" w:tplc="540A61B4">
      <w:numFmt w:val="bullet"/>
      <w:lvlText w:val="•"/>
      <w:lvlJc w:val="left"/>
      <w:pPr>
        <w:ind w:left="4224" w:hanging="348"/>
      </w:pPr>
      <w:rPr>
        <w:rFonts w:hint="default"/>
      </w:rPr>
    </w:lvl>
    <w:lvl w:ilvl="5" w:tplc="AA3AEC0E">
      <w:numFmt w:val="bullet"/>
      <w:lvlText w:val="•"/>
      <w:lvlJc w:val="left"/>
      <w:pPr>
        <w:ind w:left="5070" w:hanging="348"/>
      </w:pPr>
      <w:rPr>
        <w:rFonts w:hint="default"/>
      </w:rPr>
    </w:lvl>
    <w:lvl w:ilvl="6" w:tplc="6E66AF76">
      <w:numFmt w:val="bullet"/>
      <w:lvlText w:val="•"/>
      <w:lvlJc w:val="left"/>
      <w:pPr>
        <w:ind w:left="5916" w:hanging="348"/>
      </w:pPr>
      <w:rPr>
        <w:rFonts w:hint="default"/>
      </w:rPr>
    </w:lvl>
    <w:lvl w:ilvl="7" w:tplc="F58A79AC">
      <w:numFmt w:val="bullet"/>
      <w:lvlText w:val="•"/>
      <w:lvlJc w:val="left"/>
      <w:pPr>
        <w:ind w:left="6762" w:hanging="348"/>
      </w:pPr>
      <w:rPr>
        <w:rFonts w:hint="default"/>
      </w:rPr>
    </w:lvl>
    <w:lvl w:ilvl="8" w:tplc="4FA25CF2">
      <w:numFmt w:val="bullet"/>
      <w:lvlText w:val="•"/>
      <w:lvlJc w:val="left"/>
      <w:pPr>
        <w:ind w:left="7608" w:hanging="348"/>
      </w:pPr>
      <w:rPr>
        <w:rFonts w:hint="default"/>
      </w:rPr>
    </w:lvl>
  </w:abstractNum>
  <w:abstractNum w:abstractNumId="30">
    <w:nsid w:val="72046216"/>
    <w:multiLevelType w:val="hybridMultilevel"/>
    <w:tmpl w:val="56DC89AA"/>
    <w:lvl w:ilvl="0" w:tplc="CEAC5BFE">
      <w:start w:val="1"/>
      <w:numFmt w:val="upperLetter"/>
      <w:lvlText w:val="%1."/>
      <w:lvlJc w:val="left"/>
      <w:pPr>
        <w:ind w:left="408" w:hanging="293"/>
      </w:pPr>
      <w:rPr>
        <w:rFonts w:ascii="Times New Roman" w:eastAsia="Times New Roman" w:hAnsi="Times New Roman" w:cs="Times New Roman" w:hint="default"/>
        <w:b/>
        <w:bCs/>
        <w:spacing w:val="-1"/>
        <w:w w:val="99"/>
        <w:sz w:val="24"/>
        <w:szCs w:val="24"/>
      </w:rPr>
    </w:lvl>
    <w:lvl w:ilvl="1" w:tplc="B3B487D4">
      <w:start w:val="1"/>
      <w:numFmt w:val="decimal"/>
      <w:lvlText w:val="%2."/>
      <w:lvlJc w:val="left"/>
      <w:pPr>
        <w:ind w:left="115" w:hanging="240"/>
      </w:pPr>
      <w:rPr>
        <w:rFonts w:ascii="Times New Roman" w:eastAsia="Times New Roman" w:hAnsi="Times New Roman" w:cs="Times New Roman" w:hint="default"/>
        <w:w w:val="99"/>
        <w:sz w:val="24"/>
        <w:szCs w:val="24"/>
      </w:rPr>
    </w:lvl>
    <w:lvl w:ilvl="2" w:tplc="355A0DBA">
      <w:numFmt w:val="bullet"/>
      <w:lvlText w:val="-"/>
      <w:lvlJc w:val="left"/>
      <w:pPr>
        <w:ind w:left="824" w:hanging="348"/>
      </w:pPr>
      <w:rPr>
        <w:rFonts w:ascii="Times New Roman" w:eastAsia="Times New Roman" w:hAnsi="Times New Roman" w:cs="Times New Roman" w:hint="default"/>
        <w:w w:val="99"/>
        <w:sz w:val="24"/>
        <w:szCs w:val="24"/>
      </w:rPr>
    </w:lvl>
    <w:lvl w:ilvl="3" w:tplc="14A08DFA">
      <w:numFmt w:val="bullet"/>
      <w:lvlText w:val="•"/>
      <w:lvlJc w:val="left"/>
      <w:pPr>
        <w:ind w:left="820" w:hanging="348"/>
      </w:pPr>
      <w:rPr>
        <w:rFonts w:hint="default"/>
      </w:rPr>
    </w:lvl>
    <w:lvl w:ilvl="4" w:tplc="56CE91AE">
      <w:numFmt w:val="bullet"/>
      <w:lvlText w:val="•"/>
      <w:lvlJc w:val="left"/>
      <w:pPr>
        <w:ind w:left="2031" w:hanging="348"/>
      </w:pPr>
      <w:rPr>
        <w:rFonts w:hint="default"/>
      </w:rPr>
    </w:lvl>
    <w:lvl w:ilvl="5" w:tplc="467C7012">
      <w:numFmt w:val="bullet"/>
      <w:lvlText w:val="•"/>
      <w:lvlJc w:val="left"/>
      <w:pPr>
        <w:ind w:left="3242" w:hanging="348"/>
      </w:pPr>
      <w:rPr>
        <w:rFonts w:hint="default"/>
      </w:rPr>
    </w:lvl>
    <w:lvl w:ilvl="6" w:tplc="CF5CB986">
      <w:numFmt w:val="bullet"/>
      <w:lvlText w:val="•"/>
      <w:lvlJc w:val="left"/>
      <w:pPr>
        <w:ind w:left="4454" w:hanging="348"/>
      </w:pPr>
      <w:rPr>
        <w:rFonts w:hint="default"/>
      </w:rPr>
    </w:lvl>
    <w:lvl w:ilvl="7" w:tplc="C9045276">
      <w:numFmt w:val="bullet"/>
      <w:lvlText w:val="•"/>
      <w:lvlJc w:val="left"/>
      <w:pPr>
        <w:ind w:left="5665" w:hanging="348"/>
      </w:pPr>
      <w:rPr>
        <w:rFonts w:hint="default"/>
      </w:rPr>
    </w:lvl>
    <w:lvl w:ilvl="8" w:tplc="12BAE11E">
      <w:numFmt w:val="bullet"/>
      <w:lvlText w:val="•"/>
      <w:lvlJc w:val="left"/>
      <w:pPr>
        <w:ind w:left="6877" w:hanging="348"/>
      </w:pPr>
      <w:rPr>
        <w:rFonts w:hint="default"/>
      </w:rPr>
    </w:lvl>
  </w:abstractNum>
  <w:abstractNum w:abstractNumId="31">
    <w:nsid w:val="7DCF32DD"/>
    <w:multiLevelType w:val="hybridMultilevel"/>
    <w:tmpl w:val="128E24B0"/>
    <w:lvl w:ilvl="0" w:tplc="C6428B22">
      <w:start w:val="1"/>
      <w:numFmt w:val="lowerLetter"/>
      <w:lvlText w:val="%1)"/>
      <w:lvlJc w:val="left"/>
      <w:pPr>
        <w:ind w:left="115" w:hanging="245"/>
      </w:pPr>
      <w:rPr>
        <w:rFonts w:ascii="Times New Roman" w:eastAsia="Times New Roman" w:hAnsi="Times New Roman" w:cs="Times New Roman" w:hint="default"/>
        <w:spacing w:val="-1"/>
        <w:w w:val="99"/>
        <w:sz w:val="24"/>
        <w:szCs w:val="24"/>
      </w:rPr>
    </w:lvl>
    <w:lvl w:ilvl="1" w:tplc="23584238">
      <w:numFmt w:val="bullet"/>
      <w:lvlText w:val="•"/>
      <w:lvlJc w:val="left"/>
      <w:pPr>
        <w:ind w:left="1038" w:hanging="245"/>
      </w:pPr>
      <w:rPr>
        <w:rFonts w:hint="default"/>
      </w:rPr>
    </w:lvl>
    <w:lvl w:ilvl="2" w:tplc="C8F62A9C">
      <w:numFmt w:val="bullet"/>
      <w:lvlText w:val="•"/>
      <w:lvlJc w:val="left"/>
      <w:pPr>
        <w:ind w:left="1956" w:hanging="245"/>
      </w:pPr>
      <w:rPr>
        <w:rFonts w:hint="default"/>
      </w:rPr>
    </w:lvl>
    <w:lvl w:ilvl="3" w:tplc="E9D05AAC">
      <w:numFmt w:val="bullet"/>
      <w:lvlText w:val="•"/>
      <w:lvlJc w:val="left"/>
      <w:pPr>
        <w:ind w:left="2874" w:hanging="245"/>
      </w:pPr>
      <w:rPr>
        <w:rFonts w:hint="default"/>
      </w:rPr>
    </w:lvl>
    <w:lvl w:ilvl="4" w:tplc="14682874">
      <w:numFmt w:val="bullet"/>
      <w:lvlText w:val="•"/>
      <w:lvlJc w:val="left"/>
      <w:pPr>
        <w:ind w:left="3792" w:hanging="245"/>
      </w:pPr>
      <w:rPr>
        <w:rFonts w:hint="default"/>
      </w:rPr>
    </w:lvl>
    <w:lvl w:ilvl="5" w:tplc="531EF5EE">
      <w:numFmt w:val="bullet"/>
      <w:lvlText w:val="•"/>
      <w:lvlJc w:val="left"/>
      <w:pPr>
        <w:ind w:left="4710" w:hanging="245"/>
      </w:pPr>
      <w:rPr>
        <w:rFonts w:hint="default"/>
      </w:rPr>
    </w:lvl>
    <w:lvl w:ilvl="6" w:tplc="5C26AC42">
      <w:numFmt w:val="bullet"/>
      <w:lvlText w:val="•"/>
      <w:lvlJc w:val="left"/>
      <w:pPr>
        <w:ind w:left="5628" w:hanging="245"/>
      </w:pPr>
      <w:rPr>
        <w:rFonts w:hint="default"/>
      </w:rPr>
    </w:lvl>
    <w:lvl w:ilvl="7" w:tplc="E5544E18">
      <w:numFmt w:val="bullet"/>
      <w:lvlText w:val="•"/>
      <w:lvlJc w:val="left"/>
      <w:pPr>
        <w:ind w:left="6546" w:hanging="245"/>
      </w:pPr>
      <w:rPr>
        <w:rFonts w:hint="default"/>
      </w:rPr>
    </w:lvl>
    <w:lvl w:ilvl="8" w:tplc="45E2566C">
      <w:numFmt w:val="bullet"/>
      <w:lvlText w:val="•"/>
      <w:lvlJc w:val="left"/>
      <w:pPr>
        <w:ind w:left="7464" w:hanging="245"/>
      </w:pPr>
      <w:rPr>
        <w:rFonts w:hint="default"/>
      </w:rPr>
    </w:lvl>
  </w:abstractNum>
  <w:abstractNum w:abstractNumId="32">
    <w:nsid w:val="7F374119"/>
    <w:multiLevelType w:val="hybridMultilevel"/>
    <w:tmpl w:val="44C463B2"/>
    <w:lvl w:ilvl="0" w:tplc="3D6A94C4">
      <w:start w:val="1"/>
      <w:numFmt w:val="lowerLetter"/>
      <w:lvlText w:val="%1)"/>
      <w:lvlJc w:val="left"/>
      <w:pPr>
        <w:ind w:left="420" w:hanging="305"/>
      </w:pPr>
      <w:rPr>
        <w:rFonts w:ascii="Times New Roman" w:eastAsia="Times New Roman" w:hAnsi="Times New Roman" w:cs="Times New Roman" w:hint="default"/>
        <w:spacing w:val="-1"/>
        <w:w w:val="99"/>
        <w:sz w:val="24"/>
        <w:szCs w:val="24"/>
      </w:rPr>
    </w:lvl>
    <w:lvl w:ilvl="1" w:tplc="A006A7E4">
      <w:numFmt w:val="bullet"/>
      <w:lvlText w:val="•"/>
      <w:lvlJc w:val="left"/>
      <w:pPr>
        <w:ind w:left="1308" w:hanging="305"/>
      </w:pPr>
      <w:rPr>
        <w:rFonts w:hint="default"/>
      </w:rPr>
    </w:lvl>
    <w:lvl w:ilvl="2" w:tplc="7DA80B0A">
      <w:numFmt w:val="bullet"/>
      <w:lvlText w:val="•"/>
      <w:lvlJc w:val="left"/>
      <w:pPr>
        <w:ind w:left="2196" w:hanging="305"/>
      </w:pPr>
      <w:rPr>
        <w:rFonts w:hint="default"/>
      </w:rPr>
    </w:lvl>
    <w:lvl w:ilvl="3" w:tplc="E55C8B04">
      <w:numFmt w:val="bullet"/>
      <w:lvlText w:val="•"/>
      <w:lvlJc w:val="left"/>
      <w:pPr>
        <w:ind w:left="3084" w:hanging="305"/>
      </w:pPr>
      <w:rPr>
        <w:rFonts w:hint="default"/>
      </w:rPr>
    </w:lvl>
    <w:lvl w:ilvl="4" w:tplc="C04471BA">
      <w:numFmt w:val="bullet"/>
      <w:lvlText w:val="•"/>
      <w:lvlJc w:val="left"/>
      <w:pPr>
        <w:ind w:left="3972" w:hanging="305"/>
      </w:pPr>
      <w:rPr>
        <w:rFonts w:hint="default"/>
      </w:rPr>
    </w:lvl>
    <w:lvl w:ilvl="5" w:tplc="746A914A">
      <w:numFmt w:val="bullet"/>
      <w:lvlText w:val="•"/>
      <w:lvlJc w:val="left"/>
      <w:pPr>
        <w:ind w:left="4860" w:hanging="305"/>
      </w:pPr>
      <w:rPr>
        <w:rFonts w:hint="default"/>
      </w:rPr>
    </w:lvl>
    <w:lvl w:ilvl="6" w:tplc="6300583A">
      <w:numFmt w:val="bullet"/>
      <w:lvlText w:val="•"/>
      <w:lvlJc w:val="left"/>
      <w:pPr>
        <w:ind w:left="5748" w:hanging="305"/>
      </w:pPr>
      <w:rPr>
        <w:rFonts w:hint="default"/>
      </w:rPr>
    </w:lvl>
    <w:lvl w:ilvl="7" w:tplc="43F21BF2">
      <w:numFmt w:val="bullet"/>
      <w:lvlText w:val="•"/>
      <w:lvlJc w:val="left"/>
      <w:pPr>
        <w:ind w:left="6636" w:hanging="305"/>
      </w:pPr>
      <w:rPr>
        <w:rFonts w:hint="default"/>
      </w:rPr>
    </w:lvl>
    <w:lvl w:ilvl="8" w:tplc="744263F8">
      <w:numFmt w:val="bullet"/>
      <w:lvlText w:val="•"/>
      <w:lvlJc w:val="left"/>
      <w:pPr>
        <w:ind w:left="7524" w:hanging="305"/>
      </w:pPr>
      <w:rPr>
        <w:rFonts w:hint="default"/>
      </w:rPr>
    </w:lvl>
  </w:abstractNum>
  <w:abstractNum w:abstractNumId="33">
    <w:nsid w:val="7F8B4D6E"/>
    <w:multiLevelType w:val="hybridMultilevel"/>
    <w:tmpl w:val="569C2018"/>
    <w:lvl w:ilvl="0" w:tplc="797E7A56">
      <w:start w:val="1"/>
      <w:numFmt w:val="decimal"/>
      <w:lvlText w:val="%1."/>
      <w:lvlJc w:val="left"/>
      <w:pPr>
        <w:ind w:left="399" w:hanging="284"/>
      </w:pPr>
      <w:rPr>
        <w:rFonts w:ascii="Times New Roman" w:eastAsia="Times New Roman" w:hAnsi="Times New Roman" w:cs="Times New Roman" w:hint="default"/>
        <w:b/>
        <w:bCs/>
        <w:w w:val="99"/>
        <w:sz w:val="24"/>
        <w:szCs w:val="24"/>
      </w:rPr>
    </w:lvl>
    <w:lvl w:ilvl="1" w:tplc="B38460A4">
      <w:start w:val="1"/>
      <w:numFmt w:val="lowerLetter"/>
      <w:lvlText w:val="%2)"/>
      <w:lvlJc w:val="left"/>
      <w:pPr>
        <w:ind w:left="823" w:hanging="348"/>
      </w:pPr>
      <w:rPr>
        <w:rFonts w:ascii="Times New Roman" w:eastAsia="Times New Roman" w:hAnsi="Times New Roman" w:cs="Times New Roman" w:hint="default"/>
        <w:spacing w:val="-1"/>
        <w:w w:val="99"/>
        <w:sz w:val="24"/>
        <w:szCs w:val="24"/>
      </w:rPr>
    </w:lvl>
    <w:lvl w:ilvl="2" w:tplc="FAD20BF8">
      <w:numFmt w:val="bullet"/>
      <w:lvlText w:val="•"/>
      <w:lvlJc w:val="left"/>
      <w:pPr>
        <w:ind w:left="1762" w:hanging="348"/>
      </w:pPr>
      <w:rPr>
        <w:rFonts w:hint="default"/>
      </w:rPr>
    </w:lvl>
    <w:lvl w:ilvl="3" w:tplc="751AF1F2">
      <w:numFmt w:val="bullet"/>
      <w:lvlText w:val="•"/>
      <w:lvlJc w:val="left"/>
      <w:pPr>
        <w:ind w:left="2704" w:hanging="348"/>
      </w:pPr>
      <w:rPr>
        <w:rFonts w:hint="default"/>
      </w:rPr>
    </w:lvl>
    <w:lvl w:ilvl="4" w:tplc="7A269D1A">
      <w:numFmt w:val="bullet"/>
      <w:lvlText w:val="•"/>
      <w:lvlJc w:val="left"/>
      <w:pPr>
        <w:ind w:left="3646" w:hanging="348"/>
      </w:pPr>
      <w:rPr>
        <w:rFonts w:hint="default"/>
      </w:rPr>
    </w:lvl>
    <w:lvl w:ilvl="5" w:tplc="558A28D2">
      <w:numFmt w:val="bullet"/>
      <w:lvlText w:val="•"/>
      <w:lvlJc w:val="left"/>
      <w:pPr>
        <w:ind w:left="4588" w:hanging="348"/>
      </w:pPr>
      <w:rPr>
        <w:rFonts w:hint="default"/>
      </w:rPr>
    </w:lvl>
    <w:lvl w:ilvl="6" w:tplc="857A219E">
      <w:numFmt w:val="bullet"/>
      <w:lvlText w:val="•"/>
      <w:lvlJc w:val="left"/>
      <w:pPr>
        <w:ind w:left="5531" w:hanging="348"/>
      </w:pPr>
      <w:rPr>
        <w:rFonts w:hint="default"/>
      </w:rPr>
    </w:lvl>
    <w:lvl w:ilvl="7" w:tplc="11763D4A">
      <w:numFmt w:val="bullet"/>
      <w:lvlText w:val="•"/>
      <w:lvlJc w:val="left"/>
      <w:pPr>
        <w:ind w:left="6473" w:hanging="348"/>
      </w:pPr>
      <w:rPr>
        <w:rFonts w:hint="default"/>
      </w:rPr>
    </w:lvl>
    <w:lvl w:ilvl="8" w:tplc="ABBCBBAC">
      <w:numFmt w:val="bullet"/>
      <w:lvlText w:val="•"/>
      <w:lvlJc w:val="left"/>
      <w:pPr>
        <w:ind w:left="7415" w:hanging="348"/>
      </w:pPr>
      <w:rPr>
        <w:rFonts w:hint="default"/>
      </w:rPr>
    </w:lvl>
  </w:abstractNum>
  <w:num w:numId="1">
    <w:abstractNumId w:val="24"/>
  </w:num>
  <w:num w:numId="2">
    <w:abstractNumId w:val="20"/>
  </w:num>
  <w:num w:numId="3">
    <w:abstractNumId w:val="0"/>
  </w:num>
  <w:num w:numId="4">
    <w:abstractNumId w:val="6"/>
  </w:num>
  <w:num w:numId="5">
    <w:abstractNumId w:val="23"/>
  </w:num>
  <w:num w:numId="6">
    <w:abstractNumId w:val="10"/>
  </w:num>
  <w:num w:numId="7">
    <w:abstractNumId w:val="18"/>
  </w:num>
  <w:num w:numId="8">
    <w:abstractNumId w:val="28"/>
  </w:num>
  <w:num w:numId="9">
    <w:abstractNumId w:val="16"/>
  </w:num>
  <w:num w:numId="10">
    <w:abstractNumId w:val="5"/>
  </w:num>
  <w:num w:numId="11">
    <w:abstractNumId w:val="22"/>
  </w:num>
  <w:num w:numId="12">
    <w:abstractNumId w:val="27"/>
  </w:num>
  <w:num w:numId="13">
    <w:abstractNumId w:val="11"/>
  </w:num>
  <w:num w:numId="14">
    <w:abstractNumId w:val="17"/>
  </w:num>
  <w:num w:numId="15">
    <w:abstractNumId w:val="13"/>
  </w:num>
  <w:num w:numId="16">
    <w:abstractNumId w:val="25"/>
  </w:num>
  <w:num w:numId="17">
    <w:abstractNumId w:val="14"/>
  </w:num>
  <w:num w:numId="18">
    <w:abstractNumId w:val="2"/>
  </w:num>
  <w:num w:numId="19">
    <w:abstractNumId w:val="12"/>
  </w:num>
  <w:num w:numId="20">
    <w:abstractNumId w:val="15"/>
  </w:num>
  <w:num w:numId="21">
    <w:abstractNumId w:val="33"/>
  </w:num>
  <w:num w:numId="22">
    <w:abstractNumId w:val="9"/>
  </w:num>
  <w:num w:numId="23">
    <w:abstractNumId w:val="29"/>
  </w:num>
  <w:num w:numId="24">
    <w:abstractNumId w:val="3"/>
  </w:num>
  <w:num w:numId="25">
    <w:abstractNumId w:val="19"/>
  </w:num>
  <w:num w:numId="26">
    <w:abstractNumId w:val="21"/>
  </w:num>
  <w:num w:numId="27">
    <w:abstractNumId w:val="1"/>
  </w:num>
  <w:num w:numId="28">
    <w:abstractNumId w:val="4"/>
  </w:num>
  <w:num w:numId="29">
    <w:abstractNumId w:val="7"/>
  </w:num>
  <w:num w:numId="30">
    <w:abstractNumId w:val="32"/>
  </w:num>
  <w:num w:numId="31">
    <w:abstractNumId w:val="26"/>
  </w:num>
  <w:num w:numId="32">
    <w:abstractNumId w:val="31"/>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B7"/>
    <w:rsid w:val="00011DC9"/>
    <w:rsid w:val="00075525"/>
    <w:rsid w:val="0008228E"/>
    <w:rsid w:val="000868A7"/>
    <w:rsid w:val="00097C5A"/>
    <w:rsid w:val="00114195"/>
    <w:rsid w:val="001319E5"/>
    <w:rsid w:val="00160ECD"/>
    <w:rsid w:val="00166C0A"/>
    <w:rsid w:val="001902C0"/>
    <w:rsid w:val="001D4CC8"/>
    <w:rsid w:val="001E3226"/>
    <w:rsid w:val="001F65B5"/>
    <w:rsid w:val="00200268"/>
    <w:rsid w:val="00207CAC"/>
    <w:rsid w:val="00216D67"/>
    <w:rsid w:val="002172CC"/>
    <w:rsid w:val="002B7852"/>
    <w:rsid w:val="002C2910"/>
    <w:rsid w:val="002E4469"/>
    <w:rsid w:val="0030038B"/>
    <w:rsid w:val="00330553"/>
    <w:rsid w:val="0033764E"/>
    <w:rsid w:val="0035141E"/>
    <w:rsid w:val="003759C1"/>
    <w:rsid w:val="00377460"/>
    <w:rsid w:val="0038335B"/>
    <w:rsid w:val="003E0264"/>
    <w:rsid w:val="00410A01"/>
    <w:rsid w:val="0041529A"/>
    <w:rsid w:val="00460EAB"/>
    <w:rsid w:val="004B13A9"/>
    <w:rsid w:val="004C2DD4"/>
    <w:rsid w:val="004C3195"/>
    <w:rsid w:val="004C3991"/>
    <w:rsid w:val="004E75E1"/>
    <w:rsid w:val="005113CF"/>
    <w:rsid w:val="00532768"/>
    <w:rsid w:val="00566F63"/>
    <w:rsid w:val="0056720C"/>
    <w:rsid w:val="00594C43"/>
    <w:rsid w:val="006A019E"/>
    <w:rsid w:val="006A5DED"/>
    <w:rsid w:val="00702441"/>
    <w:rsid w:val="00757B8F"/>
    <w:rsid w:val="0077512E"/>
    <w:rsid w:val="0078753F"/>
    <w:rsid w:val="007C6025"/>
    <w:rsid w:val="007F5683"/>
    <w:rsid w:val="00807B26"/>
    <w:rsid w:val="00814DF4"/>
    <w:rsid w:val="0085395B"/>
    <w:rsid w:val="00870917"/>
    <w:rsid w:val="00876335"/>
    <w:rsid w:val="00884CB7"/>
    <w:rsid w:val="00887369"/>
    <w:rsid w:val="008A3040"/>
    <w:rsid w:val="008B0105"/>
    <w:rsid w:val="008B283B"/>
    <w:rsid w:val="008C0949"/>
    <w:rsid w:val="008D281C"/>
    <w:rsid w:val="0092000B"/>
    <w:rsid w:val="00947376"/>
    <w:rsid w:val="00993FE0"/>
    <w:rsid w:val="009C3BED"/>
    <w:rsid w:val="009C4C19"/>
    <w:rsid w:val="00A11669"/>
    <w:rsid w:val="00A26800"/>
    <w:rsid w:val="00A66D73"/>
    <w:rsid w:val="00A75A75"/>
    <w:rsid w:val="00A8734C"/>
    <w:rsid w:val="00AC54BA"/>
    <w:rsid w:val="00AD3FCC"/>
    <w:rsid w:val="00AF6731"/>
    <w:rsid w:val="00B35896"/>
    <w:rsid w:val="00B86FAD"/>
    <w:rsid w:val="00BD1433"/>
    <w:rsid w:val="00BD78E1"/>
    <w:rsid w:val="00C11A76"/>
    <w:rsid w:val="00C13A2E"/>
    <w:rsid w:val="00C17E4B"/>
    <w:rsid w:val="00C24389"/>
    <w:rsid w:val="00C24C26"/>
    <w:rsid w:val="00C34535"/>
    <w:rsid w:val="00C4327D"/>
    <w:rsid w:val="00C9542C"/>
    <w:rsid w:val="00CA5943"/>
    <w:rsid w:val="00D14B79"/>
    <w:rsid w:val="00D56D28"/>
    <w:rsid w:val="00D707CF"/>
    <w:rsid w:val="00DB34F6"/>
    <w:rsid w:val="00DD27DF"/>
    <w:rsid w:val="00DE7A19"/>
    <w:rsid w:val="00E05582"/>
    <w:rsid w:val="00E70BF8"/>
    <w:rsid w:val="00E9707C"/>
    <w:rsid w:val="00EA3F2D"/>
    <w:rsid w:val="00EE159C"/>
    <w:rsid w:val="00F03159"/>
    <w:rsid w:val="00F0772C"/>
    <w:rsid w:val="00F241D1"/>
    <w:rsid w:val="00F5285D"/>
    <w:rsid w:val="00F67730"/>
    <w:rsid w:val="00FF34B9"/>
    <w:rsid w:val="00FF3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54"/>
      <w:ind w:left="1018" w:right="1015"/>
      <w:jc w:val="center"/>
      <w:outlineLvl w:val="0"/>
    </w:pPr>
    <w:rPr>
      <w:b/>
      <w:bCs/>
      <w:sz w:val="48"/>
      <w:szCs w:val="48"/>
    </w:rPr>
  </w:style>
  <w:style w:type="paragraph" w:styleId="Nadpis2">
    <w:name w:val="heading 2"/>
    <w:basedOn w:val="Normln"/>
    <w:uiPriority w:val="1"/>
    <w:qFormat/>
    <w:pPr>
      <w:spacing w:before="54"/>
      <w:ind w:left="6" w:right="1015"/>
      <w:jc w:val="center"/>
      <w:outlineLvl w:val="1"/>
    </w:pPr>
    <w:rPr>
      <w:b/>
      <w:bCs/>
      <w:sz w:val="40"/>
      <w:szCs w:val="40"/>
    </w:rPr>
  </w:style>
  <w:style w:type="paragraph" w:styleId="Nadpis3">
    <w:name w:val="heading 3"/>
    <w:basedOn w:val="Normln"/>
    <w:uiPriority w:val="1"/>
    <w:qFormat/>
    <w:pPr>
      <w:ind w:left="1017" w:right="1015"/>
      <w:jc w:val="center"/>
      <w:outlineLvl w:val="2"/>
    </w:pPr>
    <w:rPr>
      <w:b/>
      <w:bCs/>
      <w:sz w:val="36"/>
      <w:szCs w:val="36"/>
    </w:rPr>
  </w:style>
  <w:style w:type="paragraph" w:styleId="Nadpis4">
    <w:name w:val="heading 4"/>
    <w:basedOn w:val="Normln"/>
    <w:uiPriority w:val="1"/>
    <w:qFormat/>
    <w:pPr>
      <w:ind w:left="115"/>
      <w:outlineLvl w:val="3"/>
    </w:pPr>
    <w:rPr>
      <w:b/>
      <w:bCs/>
      <w:sz w:val="24"/>
      <w:szCs w:val="24"/>
    </w:rPr>
  </w:style>
  <w:style w:type="paragraph" w:styleId="Nadpis5">
    <w:name w:val="heading 5"/>
    <w:basedOn w:val="Normln"/>
    <w:uiPriority w:val="1"/>
    <w:qFormat/>
    <w:pPr>
      <w:spacing w:line="275" w:lineRule="exact"/>
      <w:ind w:left="116"/>
      <w:jc w:val="both"/>
      <w:outlineLvl w:val="4"/>
    </w:pPr>
    <w:rPr>
      <w:b/>
      <w:bCs/>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6" w:hanging="360"/>
      <w:jc w:val="both"/>
    </w:pPr>
  </w:style>
  <w:style w:type="paragraph" w:customStyle="1" w:styleId="TableParagraph">
    <w:name w:val="Table Paragraph"/>
    <w:basedOn w:val="Normln"/>
    <w:uiPriority w:val="1"/>
    <w:qFormat/>
    <w:pPr>
      <w:spacing w:before="14" w:line="225" w:lineRule="exact"/>
      <w:ind w:left="21"/>
    </w:pPr>
    <w:rPr>
      <w:rFonts w:ascii="Arial" w:eastAsia="Arial" w:hAnsi="Arial" w:cs="Arial"/>
    </w:rPr>
  </w:style>
  <w:style w:type="character" w:styleId="Odkaznakoment">
    <w:name w:val="annotation reference"/>
    <w:basedOn w:val="Standardnpsmoodstavce"/>
    <w:uiPriority w:val="99"/>
    <w:semiHidden/>
    <w:unhideWhenUsed/>
    <w:rsid w:val="006A5DED"/>
    <w:rPr>
      <w:sz w:val="16"/>
      <w:szCs w:val="16"/>
    </w:rPr>
  </w:style>
  <w:style w:type="paragraph" w:styleId="Textkomente">
    <w:name w:val="annotation text"/>
    <w:basedOn w:val="Normln"/>
    <w:link w:val="TextkomenteChar"/>
    <w:uiPriority w:val="99"/>
    <w:semiHidden/>
    <w:unhideWhenUsed/>
    <w:rsid w:val="006A5DED"/>
    <w:rPr>
      <w:sz w:val="20"/>
      <w:szCs w:val="20"/>
    </w:rPr>
  </w:style>
  <w:style w:type="character" w:customStyle="1" w:styleId="TextkomenteChar">
    <w:name w:val="Text komentáře Char"/>
    <w:basedOn w:val="Standardnpsmoodstavce"/>
    <w:link w:val="Textkomente"/>
    <w:uiPriority w:val="99"/>
    <w:semiHidden/>
    <w:rsid w:val="006A5DE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A5DED"/>
    <w:rPr>
      <w:b/>
      <w:bCs/>
    </w:rPr>
  </w:style>
  <w:style w:type="character" w:customStyle="1" w:styleId="PedmtkomenteChar">
    <w:name w:val="Předmět komentáře Char"/>
    <w:basedOn w:val="TextkomenteChar"/>
    <w:link w:val="Pedmtkomente"/>
    <w:uiPriority w:val="99"/>
    <w:semiHidden/>
    <w:rsid w:val="006A5DED"/>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6A5DED"/>
    <w:rPr>
      <w:rFonts w:ascii="Tahoma" w:hAnsi="Tahoma" w:cs="Tahoma"/>
      <w:sz w:val="16"/>
      <w:szCs w:val="16"/>
    </w:rPr>
  </w:style>
  <w:style w:type="character" w:customStyle="1" w:styleId="TextbublinyChar">
    <w:name w:val="Text bubliny Char"/>
    <w:basedOn w:val="Standardnpsmoodstavce"/>
    <w:link w:val="Textbubliny"/>
    <w:uiPriority w:val="99"/>
    <w:semiHidden/>
    <w:rsid w:val="006A5DED"/>
    <w:rPr>
      <w:rFonts w:ascii="Tahoma" w:eastAsia="Times New Roman" w:hAnsi="Tahoma" w:cs="Tahoma"/>
      <w:sz w:val="16"/>
      <w:szCs w:val="16"/>
    </w:rPr>
  </w:style>
  <w:style w:type="paragraph" w:styleId="Zhlav">
    <w:name w:val="header"/>
    <w:basedOn w:val="Normln"/>
    <w:link w:val="ZhlavChar"/>
    <w:uiPriority w:val="99"/>
    <w:unhideWhenUsed/>
    <w:rsid w:val="00011DC9"/>
    <w:pPr>
      <w:tabs>
        <w:tab w:val="center" w:pos="4536"/>
        <w:tab w:val="right" w:pos="9072"/>
      </w:tabs>
    </w:pPr>
  </w:style>
  <w:style w:type="character" w:customStyle="1" w:styleId="ZhlavChar">
    <w:name w:val="Záhlaví Char"/>
    <w:basedOn w:val="Standardnpsmoodstavce"/>
    <w:link w:val="Zhlav"/>
    <w:uiPriority w:val="99"/>
    <w:rsid w:val="00011DC9"/>
    <w:rPr>
      <w:rFonts w:ascii="Times New Roman" w:eastAsia="Times New Roman" w:hAnsi="Times New Roman" w:cs="Times New Roman"/>
    </w:rPr>
  </w:style>
  <w:style w:type="paragraph" w:styleId="Zpat">
    <w:name w:val="footer"/>
    <w:basedOn w:val="Normln"/>
    <w:link w:val="ZpatChar"/>
    <w:uiPriority w:val="99"/>
    <w:unhideWhenUsed/>
    <w:rsid w:val="00011DC9"/>
    <w:pPr>
      <w:tabs>
        <w:tab w:val="center" w:pos="4536"/>
        <w:tab w:val="right" w:pos="9072"/>
      </w:tabs>
    </w:pPr>
  </w:style>
  <w:style w:type="character" w:customStyle="1" w:styleId="ZpatChar">
    <w:name w:val="Zápatí Char"/>
    <w:basedOn w:val="Standardnpsmoodstavce"/>
    <w:link w:val="Zpat"/>
    <w:uiPriority w:val="99"/>
    <w:rsid w:val="00011DC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54"/>
      <w:ind w:left="1018" w:right="1015"/>
      <w:jc w:val="center"/>
      <w:outlineLvl w:val="0"/>
    </w:pPr>
    <w:rPr>
      <w:b/>
      <w:bCs/>
      <w:sz w:val="48"/>
      <w:szCs w:val="48"/>
    </w:rPr>
  </w:style>
  <w:style w:type="paragraph" w:styleId="Nadpis2">
    <w:name w:val="heading 2"/>
    <w:basedOn w:val="Normln"/>
    <w:uiPriority w:val="1"/>
    <w:qFormat/>
    <w:pPr>
      <w:spacing w:before="54"/>
      <w:ind w:left="6" w:right="1015"/>
      <w:jc w:val="center"/>
      <w:outlineLvl w:val="1"/>
    </w:pPr>
    <w:rPr>
      <w:b/>
      <w:bCs/>
      <w:sz w:val="40"/>
      <w:szCs w:val="40"/>
    </w:rPr>
  </w:style>
  <w:style w:type="paragraph" w:styleId="Nadpis3">
    <w:name w:val="heading 3"/>
    <w:basedOn w:val="Normln"/>
    <w:uiPriority w:val="1"/>
    <w:qFormat/>
    <w:pPr>
      <w:ind w:left="1017" w:right="1015"/>
      <w:jc w:val="center"/>
      <w:outlineLvl w:val="2"/>
    </w:pPr>
    <w:rPr>
      <w:b/>
      <w:bCs/>
      <w:sz w:val="36"/>
      <w:szCs w:val="36"/>
    </w:rPr>
  </w:style>
  <w:style w:type="paragraph" w:styleId="Nadpis4">
    <w:name w:val="heading 4"/>
    <w:basedOn w:val="Normln"/>
    <w:uiPriority w:val="1"/>
    <w:qFormat/>
    <w:pPr>
      <w:ind w:left="115"/>
      <w:outlineLvl w:val="3"/>
    </w:pPr>
    <w:rPr>
      <w:b/>
      <w:bCs/>
      <w:sz w:val="24"/>
      <w:szCs w:val="24"/>
    </w:rPr>
  </w:style>
  <w:style w:type="paragraph" w:styleId="Nadpis5">
    <w:name w:val="heading 5"/>
    <w:basedOn w:val="Normln"/>
    <w:uiPriority w:val="1"/>
    <w:qFormat/>
    <w:pPr>
      <w:spacing w:line="275" w:lineRule="exact"/>
      <w:ind w:left="116"/>
      <w:jc w:val="both"/>
      <w:outlineLvl w:val="4"/>
    </w:pPr>
    <w:rPr>
      <w:b/>
      <w:bCs/>
      <w: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6" w:hanging="360"/>
      <w:jc w:val="both"/>
    </w:pPr>
  </w:style>
  <w:style w:type="paragraph" w:customStyle="1" w:styleId="TableParagraph">
    <w:name w:val="Table Paragraph"/>
    <w:basedOn w:val="Normln"/>
    <w:uiPriority w:val="1"/>
    <w:qFormat/>
    <w:pPr>
      <w:spacing w:before="14" w:line="225" w:lineRule="exact"/>
      <w:ind w:left="21"/>
    </w:pPr>
    <w:rPr>
      <w:rFonts w:ascii="Arial" w:eastAsia="Arial" w:hAnsi="Arial" w:cs="Arial"/>
    </w:rPr>
  </w:style>
  <w:style w:type="character" w:styleId="Odkaznakoment">
    <w:name w:val="annotation reference"/>
    <w:basedOn w:val="Standardnpsmoodstavce"/>
    <w:uiPriority w:val="99"/>
    <w:semiHidden/>
    <w:unhideWhenUsed/>
    <w:rsid w:val="006A5DED"/>
    <w:rPr>
      <w:sz w:val="16"/>
      <w:szCs w:val="16"/>
    </w:rPr>
  </w:style>
  <w:style w:type="paragraph" w:styleId="Textkomente">
    <w:name w:val="annotation text"/>
    <w:basedOn w:val="Normln"/>
    <w:link w:val="TextkomenteChar"/>
    <w:uiPriority w:val="99"/>
    <w:semiHidden/>
    <w:unhideWhenUsed/>
    <w:rsid w:val="006A5DED"/>
    <w:rPr>
      <w:sz w:val="20"/>
      <w:szCs w:val="20"/>
    </w:rPr>
  </w:style>
  <w:style w:type="character" w:customStyle="1" w:styleId="TextkomenteChar">
    <w:name w:val="Text komentáře Char"/>
    <w:basedOn w:val="Standardnpsmoodstavce"/>
    <w:link w:val="Textkomente"/>
    <w:uiPriority w:val="99"/>
    <w:semiHidden/>
    <w:rsid w:val="006A5DED"/>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A5DED"/>
    <w:rPr>
      <w:b/>
      <w:bCs/>
    </w:rPr>
  </w:style>
  <w:style w:type="character" w:customStyle="1" w:styleId="PedmtkomenteChar">
    <w:name w:val="Předmět komentáře Char"/>
    <w:basedOn w:val="TextkomenteChar"/>
    <w:link w:val="Pedmtkomente"/>
    <w:uiPriority w:val="99"/>
    <w:semiHidden/>
    <w:rsid w:val="006A5DED"/>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6A5DED"/>
    <w:rPr>
      <w:rFonts w:ascii="Tahoma" w:hAnsi="Tahoma" w:cs="Tahoma"/>
      <w:sz w:val="16"/>
      <w:szCs w:val="16"/>
    </w:rPr>
  </w:style>
  <w:style w:type="character" w:customStyle="1" w:styleId="TextbublinyChar">
    <w:name w:val="Text bubliny Char"/>
    <w:basedOn w:val="Standardnpsmoodstavce"/>
    <w:link w:val="Textbubliny"/>
    <w:uiPriority w:val="99"/>
    <w:semiHidden/>
    <w:rsid w:val="006A5DED"/>
    <w:rPr>
      <w:rFonts w:ascii="Tahoma" w:eastAsia="Times New Roman" w:hAnsi="Tahoma" w:cs="Tahoma"/>
      <w:sz w:val="16"/>
      <w:szCs w:val="16"/>
    </w:rPr>
  </w:style>
  <w:style w:type="paragraph" w:styleId="Zhlav">
    <w:name w:val="header"/>
    <w:basedOn w:val="Normln"/>
    <w:link w:val="ZhlavChar"/>
    <w:uiPriority w:val="99"/>
    <w:unhideWhenUsed/>
    <w:rsid w:val="00011DC9"/>
    <w:pPr>
      <w:tabs>
        <w:tab w:val="center" w:pos="4536"/>
        <w:tab w:val="right" w:pos="9072"/>
      </w:tabs>
    </w:pPr>
  </w:style>
  <w:style w:type="character" w:customStyle="1" w:styleId="ZhlavChar">
    <w:name w:val="Záhlaví Char"/>
    <w:basedOn w:val="Standardnpsmoodstavce"/>
    <w:link w:val="Zhlav"/>
    <w:uiPriority w:val="99"/>
    <w:rsid w:val="00011DC9"/>
    <w:rPr>
      <w:rFonts w:ascii="Times New Roman" w:eastAsia="Times New Roman" w:hAnsi="Times New Roman" w:cs="Times New Roman"/>
    </w:rPr>
  </w:style>
  <w:style w:type="paragraph" w:styleId="Zpat">
    <w:name w:val="footer"/>
    <w:basedOn w:val="Normln"/>
    <w:link w:val="ZpatChar"/>
    <w:uiPriority w:val="99"/>
    <w:unhideWhenUsed/>
    <w:rsid w:val="00011DC9"/>
    <w:pPr>
      <w:tabs>
        <w:tab w:val="center" w:pos="4536"/>
        <w:tab w:val="right" w:pos="9072"/>
      </w:tabs>
    </w:pPr>
  </w:style>
  <w:style w:type="character" w:customStyle="1" w:styleId="ZpatChar">
    <w:name w:val="Zápatí Char"/>
    <w:basedOn w:val="Standardnpsmoodstavce"/>
    <w:link w:val="Zpat"/>
    <w:uiPriority w:val="99"/>
    <w:rsid w:val="00011D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7AE7-7EF1-40DF-9AE3-907108A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10728</Words>
  <Characters>63300</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Skolni rad k 29.3.2016</vt:lpstr>
    </vt:vector>
  </TitlesOfParts>
  <Company/>
  <LinksUpToDate>false</LinksUpToDate>
  <CharactersWithSpaces>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Skolni rad k 29.3.2016</dc:title>
  <dc:creator>0JXR</dc:creator>
  <cp:keywords>()</cp:keywords>
  <cp:lastModifiedBy>ZŠ Jana Babáka</cp:lastModifiedBy>
  <cp:revision>3</cp:revision>
  <cp:lastPrinted>2018-06-08T11:56:00Z</cp:lastPrinted>
  <dcterms:created xsi:type="dcterms:W3CDTF">2018-06-11T07:45:00Z</dcterms:created>
  <dcterms:modified xsi:type="dcterms:W3CDTF">2018-08-29T08:30:00Z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PDFCreator Version 1.6.2</vt:lpwstr>
  </property>
  <property fmtid="{D5CDD505-2E9C-101B-9397-08002B2CF9AE}" pid="4" name="LastSaved">
    <vt:filetime>2018-05-11T00:00:00Z</vt:filetime>
  </property>
</Properties>
</file>