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A1" w:rsidRPr="00240DA1" w:rsidRDefault="003C48BB" w:rsidP="004E530C">
      <w:pPr>
        <w:spacing w:after="0" w:line="259" w:lineRule="auto"/>
        <w:ind w:left="0" w:right="3624" w:firstLine="0"/>
        <w:jc w:val="left"/>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ab/>
        <w:t xml:space="preserve"> </w:t>
      </w:r>
    </w:p>
    <w:p w:rsidR="004E530C" w:rsidRPr="004E530C" w:rsidRDefault="003C48BB" w:rsidP="00733D50">
      <w:pPr>
        <w:pStyle w:val="Bezriadkovania"/>
        <w:ind w:left="5670" w:firstLine="702"/>
        <w:rPr>
          <w:rFonts w:eastAsia="Arial Unicode MS" w:cs="Tahoma"/>
          <w:b/>
        </w:rPr>
      </w:pPr>
      <w:r w:rsidRPr="004E530C">
        <w:rPr>
          <w:rFonts w:eastAsia="Arial Unicode MS" w:cs="Tahoma"/>
          <w:b/>
        </w:rPr>
        <w:t>Vážený záujemca</w:t>
      </w:r>
    </w:p>
    <w:p w:rsidR="003C48BB" w:rsidRDefault="003C48BB" w:rsidP="003C1166">
      <w:pPr>
        <w:ind w:left="0" w:firstLine="0"/>
        <w:rPr>
          <w:rFonts w:cs="Arial"/>
          <w:b/>
          <w:sz w:val="22"/>
        </w:rPr>
      </w:pPr>
    </w:p>
    <w:p w:rsidR="00240DA1" w:rsidRDefault="00240DA1" w:rsidP="003C1166">
      <w:pPr>
        <w:ind w:left="0" w:firstLine="0"/>
        <w:rPr>
          <w:rFonts w:cs="Arial"/>
          <w:b/>
          <w:sz w:val="22"/>
        </w:rPr>
      </w:pPr>
    </w:p>
    <w:p w:rsidR="00240DA1" w:rsidRPr="004E530C" w:rsidRDefault="00240DA1" w:rsidP="003C1166">
      <w:pPr>
        <w:ind w:left="0" w:firstLine="0"/>
        <w:rPr>
          <w:rFonts w:cs="Arial"/>
          <w:b/>
          <w:sz w:val="22"/>
        </w:rPr>
      </w:pPr>
    </w:p>
    <w:p w:rsidR="003C48BB" w:rsidRPr="004E530C" w:rsidRDefault="003C48BB" w:rsidP="007135B6">
      <w:pPr>
        <w:rPr>
          <w:rFonts w:cs="Arial"/>
          <w:b/>
          <w:sz w:val="22"/>
        </w:rPr>
      </w:pPr>
      <w:r w:rsidRPr="004E530C">
        <w:rPr>
          <w:rFonts w:cs="Arial"/>
          <w:b/>
          <w:sz w:val="22"/>
        </w:rPr>
        <w:t xml:space="preserve">Vec: Vysvetľovanie súťažných podkladov č. </w:t>
      </w:r>
      <w:r w:rsidR="00E1342D" w:rsidRPr="004E530C">
        <w:rPr>
          <w:rFonts w:cs="Arial"/>
          <w:b/>
          <w:sz w:val="22"/>
        </w:rPr>
        <w:t>1</w:t>
      </w:r>
    </w:p>
    <w:p w:rsidR="003C48BB" w:rsidRPr="004E530C" w:rsidRDefault="003C48BB" w:rsidP="007135B6">
      <w:pPr>
        <w:pStyle w:val="Bezriadkovania"/>
        <w:rPr>
          <w:rFonts w:ascii="Tahoma" w:eastAsia="Arial Unicode MS" w:hAnsi="Tahoma" w:cs="Tahoma"/>
          <w:b/>
        </w:rPr>
      </w:pPr>
    </w:p>
    <w:p w:rsidR="003C48BB" w:rsidRPr="004E530C" w:rsidRDefault="003C48BB" w:rsidP="007135B6">
      <w:pPr>
        <w:pStyle w:val="Bezriadkovania"/>
        <w:rPr>
          <w:rFonts w:ascii="Tahoma" w:eastAsia="Arial Unicode MS" w:hAnsi="Tahoma" w:cs="Tahoma"/>
        </w:rPr>
      </w:pPr>
    </w:p>
    <w:p w:rsidR="003C48BB" w:rsidRPr="004E530C" w:rsidRDefault="005A2D83" w:rsidP="007135B6">
      <w:pPr>
        <w:spacing w:line="240" w:lineRule="auto"/>
        <w:rPr>
          <w:sz w:val="22"/>
        </w:rPr>
      </w:pPr>
      <w:r w:rsidRPr="00E02177">
        <w:rPr>
          <w:rFonts w:asciiTheme="minorHAnsi" w:hAnsiTheme="minorHAnsi" w:cstheme="minorHAnsi"/>
        </w:rPr>
        <w:t xml:space="preserve">Stredná </w:t>
      </w:r>
      <w:r>
        <w:rPr>
          <w:rFonts w:asciiTheme="minorHAnsi" w:hAnsiTheme="minorHAnsi" w:cstheme="minorHAnsi"/>
        </w:rPr>
        <w:t xml:space="preserve">odborná </w:t>
      </w:r>
      <w:r w:rsidRPr="00E02177">
        <w:rPr>
          <w:rFonts w:asciiTheme="minorHAnsi" w:hAnsiTheme="minorHAnsi" w:cstheme="minorHAnsi"/>
        </w:rPr>
        <w:t>škola technická</w:t>
      </w:r>
      <w:r>
        <w:rPr>
          <w:rFonts w:asciiTheme="minorHAnsi" w:hAnsiTheme="minorHAnsi" w:cstheme="minorHAnsi"/>
        </w:rPr>
        <w:t>, Kukučínova 23, Košice</w:t>
      </w:r>
      <w:r w:rsidR="003C48BB" w:rsidRPr="004E530C">
        <w:rPr>
          <w:sz w:val="22"/>
        </w:rPr>
        <w:t xml:space="preserve"> ako </w:t>
      </w:r>
      <w:r>
        <w:rPr>
          <w:sz w:val="22"/>
        </w:rPr>
        <w:t xml:space="preserve">verejný obstarávateľ </w:t>
      </w:r>
      <w:r w:rsidR="003C48BB" w:rsidRPr="004E530C">
        <w:rPr>
          <w:sz w:val="22"/>
        </w:rPr>
        <w:t>podľa §</w:t>
      </w:r>
      <w:r>
        <w:rPr>
          <w:sz w:val="22"/>
        </w:rPr>
        <w:t>7</w:t>
      </w:r>
      <w:r w:rsidR="003C48BB" w:rsidRPr="004E530C">
        <w:rPr>
          <w:sz w:val="22"/>
        </w:rPr>
        <w:t xml:space="preserve"> zákona č. 343/2015 Z. z. o verejnom obstarávaní a o zmene a doplnení niektorých zákonov v znení neskorších predpisov (ďalej len “zákon o verejnom obstarávaní”) vyhlásil súťaž na predmet zákazky </w:t>
      </w:r>
      <w:r w:rsidR="003C48BB" w:rsidRPr="004E530C">
        <w:rPr>
          <w:b/>
          <w:sz w:val="22"/>
        </w:rPr>
        <w:t>„</w:t>
      </w:r>
      <w:r w:rsidRPr="005A2D83">
        <w:rPr>
          <w:b/>
          <w:sz w:val="22"/>
        </w:rPr>
        <w:t>Stredná odborná škola technická Košice - Stavebné úpravy odborných učební</w:t>
      </w:r>
      <w:r w:rsidR="003C48BB" w:rsidRPr="004E530C">
        <w:rPr>
          <w:b/>
          <w:sz w:val="22"/>
        </w:rPr>
        <w:t>“</w:t>
      </w:r>
      <w:r w:rsidR="003C48BB" w:rsidRPr="004E530C">
        <w:rPr>
          <w:sz w:val="22"/>
        </w:rPr>
        <w:t>,</w:t>
      </w:r>
      <w:r w:rsidR="0097744B" w:rsidRPr="004E530C">
        <w:rPr>
          <w:sz w:val="22"/>
        </w:rPr>
        <w:t xml:space="preserve"> </w:t>
      </w:r>
      <w:r w:rsidR="00E033EF" w:rsidRPr="004E530C">
        <w:rPr>
          <w:sz w:val="22"/>
        </w:rPr>
        <w:t>Výzva na predkladanie ponúk</w:t>
      </w:r>
      <w:r w:rsidR="0097744B" w:rsidRPr="004E530C">
        <w:rPr>
          <w:sz w:val="22"/>
        </w:rPr>
        <w:t xml:space="preserve"> bol</w:t>
      </w:r>
      <w:r w:rsidR="00E033EF" w:rsidRPr="004E530C">
        <w:rPr>
          <w:sz w:val="22"/>
        </w:rPr>
        <w:t>a zverejnená</w:t>
      </w:r>
      <w:r w:rsidR="003C48BB" w:rsidRPr="004E530C">
        <w:rPr>
          <w:sz w:val="22"/>
        </w:rPr>
        <w:t xml:space="preserve"> </w:t>
      </w:r>
      <w:r>
        <w:rPr>
          <w:sz w:val="22"/>
        </w:rPr>
        <w:t xml:space="preserve">partnerskej dohode </w:t>
      </w:r>
      <w:hyperlink r:id="rId8" w:tgtFrame="_blank" w:history="1">
        <w:r>
          <w:rPr>
            <w:rStyle w:val="Hypertextovprepojenie"/>
          </w:rPr>
          <w:t>https://soskuke.edupage.org/text34/</w:t>
        </w:r>
      </w:hyperlink>
      <w:r>
        <w:rPr>
          <w:color w:val="1F497D"/>
        </w:rPr>
        <w:t>?</w:t>
      </w:r>
      <w:r>
        <w:t xml:space="preserve"> </w:t>
      </w:r>
      <w:r w:rsidR="003C48BB" w:rsidRPr="004E530C">
        <w:rPr>
          <w:sz w:val="22"/>
        </w:rPr>
        <w:t>(ďalej len “Výzva na predkladanie ponúk”).</w:t>
      </w:r>
    </w:p>
    <w:p w:rsidR="003C48BB" w:rsidRPr="004E530C" w:rsidRDefault="003C48BB" w:rsidP="000A3045">
      <w:pPr>
        <w:rPr>
          <w:sz w:val="22"/>
        </w:rPr>
      </w:pPr>
    </w:p>
    <w:p w:rsidR="0097744B" w:rsidRPr="004E530C" w:rsidRDefault="002B0308" w:rsidP="0097744B">
      <w:pPr>
        <w:spacing w:line="240" w:lineRule="auto"/>
        <w:contextualSpacing/>
        <w:rPr>
          <w:sz w:val="22"/>
        </w:rPr>
      </w:pPr>
      <w:r w:rsidRPr="004E530C">
        <w:rPr>
          <w:sz w:val="22"/>
        </w:rPr>
        <w:t>Na základe doručenej žiadosti o</w:t>
      </w:r>
      <w:r w:rsidR="0097744B" w:rsidRPr="004E530C">
        <w:rPr>
          <w:sz w:val="22"/>
        </w:rPr>
        <w:t xml:space="preserve"> vysvetlenie súťažných podmienok</w:t>
      </w:r>
      <w:r w:rsidRPr="004E530C">
        <w:rPr>
          <w:sz w:val="22"/>
        </w:rPr>
        <w:t xml:space="preserve"> verejný obstarávateľ v súlade so Súťažnými podkladmi poskytuje nasledovné vysvetlenie:</w:t>
      </w:r>
    </w:p>
    <w:p w:rsidR="003C48BB" w:rsidRPr="004E530C" w:rsidRDefault="003C48BB" w:rsidP="0097744B">
      <w:pPr>
        <w:spacing w:after="0"/>
        <w:ind w:left="0" w:firstLine="0"/>
        <w:rPr>
          <w:sz w:val="22"/>
        </w:rPr>
      </w:pPr>
    </w:p>
    <w:p w:rsidR="0097744B" w:rsidRPr="004E530C" w:rsidRDefault="002B0308" w:rsidP="0097744B">
      <w:pPr>
        <w:rPr>
          <w:b/>
          <w:sz w:val="22"/>
        </w:rPr>
      </w:pPr>
      <w:r w:rsidRPr="004E530C">
        <w:rPr>
          <w:b/>
          <w:sz w:val="22"/>
        </w:rPr>
        <w:t>Otázka č. 1</w:t>
      </w:r>
    </w:p>
    <w:p w:rsidR="0097744B" w:rsidRPr="004E530C" w:rsidRDefault="005A2D83" w:rsidP="005A2D83">
      <w:pPr>
        <w:ind w:left="0" w:firstLine="0"/>
        <w:rPr>
          <w:sz w:val="22"/>
        </w:rPr>
      </w:pPr>
      <w:r w:rsidRPr="005A2D83">
        <w:rPr>
          <w:sz w:val="22"/>
        </w:rPr>
        <w:t xml:space="preserve">po </w:t>
      </w:r>
      <w:proofErr w:type="spellStart"/>
      <w:r w:rsidRPr="005A2D83">
        <w:rPr>
          <w:sz w:val="22"/>
        </w:rPr>
        <w:t>vykonani</w:t>
      </w:r>
      <w:proofErr w:type="spellEnd"/>
      <w:r w:rsidRPr="005A2D83">
        <w:rPr>
          <w:sz w:val="22"/>
        </w:rPr>
        <w:t xml:space="preserve"> obhliadky dielni na </w:t>
      </w:r>
      <w:proofErr w:type="spellStart"/>
      <w:r w:rsidRPr="005A2D83">
        <w:rPr>
          <w:sz w:val="22"/>
        </w:rPr>
        <w:t>Kukucinovej</w:t>
      </w:r>
      <w:proofErr w:type="spellEnd"/>
      <w:r w:rsidRPr="005A2D83">
        <w:rPr>
          <w:sz w:val="22"/>
        </w:rPr>
        <w:t xml:space="preserve"> </w:t>
      </w:r>
      <w:r w:rsidR="00A90A43">
        <w:rPr>
          <w:sz w:val="22"/>
        </w:rPr>
        <w:t xml:space="preserve">ulici by som </w:t>
      </w:r>
      <w:proofErr w:type="spellStart"/>
      <w:r w:rsidR="00A90A43">
        <w:rPr>
          <w:sz w:val="22"/>
        </w:rPr>
        <w:t>Vas</w:t>
      </w:r>
      <w:proofErr w:type="spellEnd"/>
      <w:r w:rsidR="00A90A43">
        <w:rPr>
          <w:sz w:val="22"/>
        </w:rPr>
        <w:t xml:space="preserve"> chcel </w:t>
      </w:r>
      <w:proofErr w:type="spellStart"/>
      <w:r w:rsidR="00A90A43">
        <w:rPr>
          <w:sz w:val="22"/>
        </w:rPr>
        <w:t>poprosit</w:t>
      </w:r>
      <w:proofErr w:type="spellEnd"/>
      <w:r w:rsidR="00A90A43">
        <w:rPr>
          <w:sz w:val="22"/>
        </w:rPr>
        <w:t xml:space="preserve"> </w:t>
      </w:r>
      <w:proofErr w:type="spellStart"/>
      <w:r w:rsidR="00A90A43">
        <w:rPr>
          <w:sz w:val="22"/>
        </w:rPr>
        <w:t>d</w:t>
      </w:r>
      <w:r w:rsidRPr="005A2D83">
        <w:rPr>
          <w:sz w:val="22"/>
        </w:rPr>
        <w:t>oplnit</w:t>
      </w:r>
      <w:proofErr w:type="spellEnd"/>
      <w:r w:rsidRPr="005A2D83">
        <w:rPr>
          <w:sz w:val="22"/>
        </w:rPr>
        <w:t xml:space="preserve"> podklady o </w:t>
      </w:r>
      <w:proofErr w:type="spellStart"/>
      <w:r w:rsidRPr="005A2D83">
        <w:rPr>
          <w:sz w:val="22"/>
        </w:rPr>
        <w:t>Suhrnnu</w:t>
      </w:r>
      <w:proofErr w:type="spellEnd"/>
      <w:r w:rsidRPr="005A2D83">
        <w:rPr>
          <w:sz w:val="22"/>
        </w:rPr>
        <w:t xml:space="preserve"> </w:t>
      </w:r>
      <w:proofErr w:type="spellStart"/>
      <w:r w:rsidRPr="005A2D83">
        <w:rPr>
          <w:sz w:val="22"/>
        </w:rPr>
        <w:t>technicku</w:t>
      </w:r>
      <w:proofErr w:type="spellEnd"/>
      <w:r w:rsidRPr="005A2D83">
        <w:rPr>
          <w:sz w:val="22"/>
        </w:rPr>
        <w:t xml:space="preserve"> </w:t>
      </w:r>
      <w:proofErr w:type="spellStart"/>
      <w:r w:rsidRPr="005A2D83">
        <w:rPr>
          <w:sz w:val="22"/>
        </w:rPr>
        <w:t>spravu</w:t>
      </w:r>
      <w:proofErr w:type="spellEnd"/>
    </w:p>
    <w:p w:rsidR="005A2D83" w:rsidRDefault="005A2D83" w:rsidP="000A3045">
      <w:pPr>
        <w:rPr>
          <w:b/>
          <w:sz w:val="22"/>
        </w:rPr>
      </w:pPr>
    </w:p>
    <w:p w:rsidR="00D53BEC" w:rsidRPr="004E530C" w:rsidRDefault="00D53BEC" w:rsidP="000A3045">
      <w:pPr>
        <w:rPr>
          <w:sz w:val="22"/>
        </w:rPr>
      </w:pPr>
      <w:r w:rsidRPr="004E530C">
        <w:rPr>
          <w:b/>
          <w:sz w:val="22"/>
        </w:rPr>
        <w:t>Odpoveď č. 1</w:t>
      </w:r>
    </w:p>
    <w:p w:rsidR="00A96026" w:rsidRDefault="00510FCA" w:rsidP="0097744B">
      <w:pPr>
        <w:rPr>
          <w:sz w:val="22"/>
        </w:rPr>
      </w:pPr>
      <w:r>
        <w:rPr>
          <w:sz w:val="22"/>
        </w:rPr>
        <w:t>Verejný obstarávateľ dopĺňa</w:t>
      </w:r>
      <w:r w:rsidR="00733D50">
        <w:rPr>
          <w:sz w:val="22"/>
        </w:rPr>
        <w:t xml:space="preserve"> do projektovej dokumentácie</w:t>
      </w:r>
      <w:r>
        <w:rPr>
          <w:sz w:val="22"/>
        </w:rPr>
        <w:t xml:space="preserve"> súhrnnú technickú správu</w:t>
      </w:r>
      <w:r w:rsidR="00733D50">
        <w:rPr>
          <w:sz w:val="22"/>
        </w:rPr>
        <w:t>.</w:t>
      </w:r>
    </w:p>
    <w:p w:rsidR="00510FCA" w:rsidRPr="004E530C" w:rsidRDefault="00510FCA" w:rsidP="0097744B">
      <w:pPr>
        <w:rPr>
          <w:sz w:val="22"/>
        </w:rPr>
      </w:pPr>
    </w:p>
    <w:p w:rsidR="00240DA1" w:rsidRDefault="00240DA1" w:rsidP="00A96026">
      <w:pPr>
        <w:rPr>
          <w:b/>
          <w:sz w:val="22"/>
        </w:rPr>
      </w:pPr>
    </w:p>
    <w:p w:rsidR="00A96026" w:rsidRPr="004E530C" w:rsidRDefault="00A96026" w:rsidP="00A96026">
      <w:pPr>
        <w:rPr>
          <w:b/>
          <w:sz w:val="22"/>
        </w:rPr>
      </w:pPr>
      <w:r w:rsidRPr="004E530C">
        <w:rPr>
          <w:b/>
          <w:sz w:val="22"/>
        </w:rPr>
        <w:t>Otázka č. 2</w:t>
      </w:r>
    </w:p>
    <w:p w:rsidR="00A90A43" w:rsidRPr="00A90A43" w:rsidRDefault="00A90A43" w:rsidP="00A90A43">
      <w:pPr>
        <w:ind w:left="0" w:firstLine="0"/>
        <w:rPr>
          <w:sz w:val="22"/>
        </w:rPr>
      </w:pPr>
      <w:r w:rsidRPr="00A90A43">
        <w:rPr>
          <w:sz w:val="22"/>
        </w:rPr>
        <w:t xml:space="preserve">po </w:t>
      </w:r>
      <w:proofErr w:type="spellStart"/>
      <w:r w:rsidRPr="00A90A43">
        <w:rPr>
          <w:sz w:val="22"/>
        </w:rPr>
        <w:t>vykonani</w:t>
      </w:r>
      <w:proofErr w:type="spellEnd"/>
      <w:r w:rsidRPr="00A90A43">
        <w:rPr>
          <w:sz w:val="22"/>
        </w:rPr>
        <w:t xml:space="preserve"> obhliadky dielni na </w:t>
      </w:r>
      <w:proofErr w:type="spellStart"/>
      <w:r w:rsidRPr="00A90A43">
        <w:rPr>
          <w:sz w:val="22"/>
        </w:rPr>
        <w:t>Kukucinovej</w:t>
      </w:r>
      <w:proofErr w:type="spellEnd"/>
      <w:r w:rsidRPr="00A90A43">
        <w:rPr>
          <w:sz w:val="22"/>
        </w:rPr>
        <w:t xml:space="preserve"> ulici by som </w:t>
      </w:r>
      <w:proofErr w:type="spellStart"/>
      <w:r w:rsidRPr="00A90A43">
        <w:rPr>
          <w:sz w:val="22"/>
        </w:rPr>
        <w:t>Vas</w:t>
      </w:r>
      <w:proofErr w:type="spellEnd"/>
      <w:r w:rsidRPr="00A90A43">
        <w:rPr>
          <w:sz w:val="22"/>
        </w:rPr>
        <w:t xml:space="preserve"> chcel </w:t>
      </w:r>
      <w:proofErr w:type="spellStart"/>
      <w:r w:rsidRPr="00A90A43">
        <w:rPr>
          <w:sz w:val="22"/>
        </w:rPr>
        <w:t>poprosit</w:t>
      </w:r>
      <w:proofErr w:type="spellEnd"/>
      <w:r w:rsidRPr="00A90A43">
        <w:rPr>
          <w:sz w:val="22"/>
        </w:rPr>
        <w:t xml:space="preserve"> o doplnenie podkladov k </w:t>
      </w:r>
      <w:proofErr w:type="spellStart"/>
      <w:r w:rsidRPr="00A90A43">
        <w:rPr>
          <w:sz w:val="22"/>
        </w:rPr>
        <w:t>zakazke</w:t>
      </w:r>
      <w:proofErr w:type="spellEnd"/>
      <w:r w:rsidRPr="00A90A43">
        <w:rPr>
          <w:sz w:val="22"/>
        </w:rPr>
        <w:t>:</w:t>
      </w:r>
      <w:r w:rsidRPr="00A90A43">
        <w:rPr>
          <w:sz w:val="22"/>
        </w:rPr>
        <w:br/>
      </w:r>
      <w:proofErr w:type="spellStart"/>
      <w:r w:rsidRPr="00A90A43">
        <w:rPr>
          <w:sz w:val="22"/>
        </w:rPr>
        <w:t>Dopnit</w:t>
      </w:r>
      <w:proofErr w:type="spellEnd"/>
      <w:r w:rsidRPr="00A90A43">
        <w:rPr>
          <w:sz w:val="22"/>
        </w:rPr>
        <w:t xml:space="preserve"> podklady o </w:t>
      </w:r>
      <w:proofErr w:type="spellStart"/>
      <w:r w:rsidRPr="00A90A43">
        <w:rPr>
          <w:sz w:val="22"/>
        </w:rPr>
        <w:t>vykresy</w:t>
      </w:r>
      <w:proofErr w:type="spellEnd"/>
      <w:r w:rsidRPr="00A90A43">
        <w:rPr>
          <w:sz w:val="22"/>
        </w:rPr>
        <w:t xml:space="preserve">: </w:t>
      </w:r>
    </w:p>
    <w:p w:rsidR="00A90A43" w:rsidRPr="00A90A43" w:rsidRDefault="00A90A43" w:rsidP="00A90A43">
      <w:pPr>
        <w:ind w:left="0" w:firstLine="0"/>
        <w:rPr>
          <w:sz w:val="22"/>
        </w:rPr>
      </w:pPr>
      <w:r w:rsidRPr="00A90A43">
        <w:rPr>
          <w:sz w:val="22"/>
        </w:rPr>
        <w:t>D.04</w:t>
      </w:r>
      <w:r w:rsidRPr="00A90A43">
        <w:rPr>
          <w:sz w:val="22"/>
        </w:rPr>
        <w:t xml:space="preserve"> Rez A-A,</w:t>
      </w:r>
      <w:r w:rsidRPr="00A90A43">
        <w:rPr>
          <w:sz w:val="22"/>
        </w:rPr>
        <w:t xml:space="preserve"> B-B- navrhovaný stav,</w:t>
      </w:r>
    </w:p>
    <w:p w:rsidR="00A90A43" w:rsidRPr="00A90A43" w:rsidRDefault="00A90A43" w:rsidP="00A90A43">
      <w:pPr>
        <w:ind w:left="0" w:firstLine="0"/>
        <w:rPr>
          <w:sz w:val="22"/>
        </w:rPr>
      </w:pPr>
      <w:r w:rsidRPr="00A90A43">
        <w:rPr>
          <w:sz w:val="22"/>
        </w:rPr>
        <w:t>D.05 Pôdorys 1.NP- pôvodný stav,</w:t>
      </w:r>
    </w:p>
    <w:p w:rsidR="00A90A43" w:rsidRPr="00A90A43" w:rsidRDefault="00A90A43" w:rsidP="00A90A43">
      <w:pPr>
        <w:ind w:left="0" w:firstLine="0"/>
        <w:rPr>
          <w:sz w:val="22"/>
        </w:rPr>
      </w:pPr>
      <w:r w:rsidRPr="00A90A43">
        <w:rPr>
          <w:sz w:val="22"/>
        </w:rPr>
        <w:t>D.06 Rez A-A, B-B- pôvodný stav</w:t>
      </w:r>
    </w:p>
    <w:p w:rsidR="00A90A43" w:rsidRPr="00A90A43" w:rsidRDefault="00A90A43" w:rsidP="00A90A43">
      <w:pPr>
        <w:ind w:left="0" w:firstLine="0"/>
        <w:rPr>
          <w:sz w:val="22"/>
        </w:rPr>
      </w:pPr>
      <w:r w:rsidRPr="00A90A43">
        <w:rPr>
          <w:sz w:val="22"/>
        </w:rPr>
        <w:t>D.07 Pôdorys 1. NP- navrhovaný stav</w:t>
      </w:r>
    </w:p>
    <w:p w:rsidR="005A2D83" w:rsidRPr="00A90A43" w:rsidRDefault="00A90A43" w:rsidP="00A90A43">
      <w:pPr>
        <w:ind w:left="0" w:firstLine="0"/>
        <w:rPr>
          <w:sz w:val="22"/>
        </w:rPr>
      </w:pPr>
      <w:r w:rsidRPr="00A90A43">
        <w:rPr>
          <w:sz w:val="22"/>
        </w:rPr>
        <w:t>D.08 Rez A-A, B-B- navrhovaný stav</w:t>
      </w:r>
    </w:p>
    <w:p w:rsidR="00A90A43" w:rsidRPr="00240DA1" w:rsidRDefault="00A90A43" w:rsidP="00240DA1">
      <w:pPr>
        <w:ind w:left="0" w:firstLine="0"/>
        <w:rPr>
          <w:b/>
          <w:sz w:val="22"/>
        </w:rPr>
      </w:pPr>
    </w:p>
    <w:p w:rsidR="00A96026" w:rsidRDefault="00A96026" w:rsidP="00A96026">
      <w:pPr>
        <w:rPr>
          <w:b/>
          <w:sz w:val="22"/>
        </w:rPr>
      </w:pPr>
      <w:r w:rsidRPr="004E530C">
        <w:rPr>
          <w:b/>
          <w:sz w:val="22"/>
        </w:rPr>
        <w:t>Odpoveď č. 2</w:t>
      </w:r>
    </w:p>
    <w:p w:rsidR="00681694" w:rsidRPr="00240DA1" w:rsidRDefault="00733D50" w:rsidP="00240DA1">
      <w:pPr>
        <w:rPr>
          <w:sz w:val="22"/>
        </w:rPr>
      </w:pPr>
      <w:r w:rsidRPr="00733D50">
        <w:rPr>
          <w:sz w:val="22"/>
        </w:rPr>
        <w:t>Verejný obstarávateľ dopĺňa do projektovej dokumentácie požadované výkresy.</w:t>
      </w:r>
    </w:p>
    <w:p w:rsidR="006926A5" w:rsidRDefault="006926A5" w:rsidP="00A96026">
      <w:pPr>
        <w:ind w:left="0" w:firstLine="0"/>
        <w:rPr>
          <w:sz w:val="22"/>
        </w:rPr>
      </w:pPr>
    </w:p>
    <w:p w:rsidR="00240DA1" w:rsidRDefault="00240DA1" w:rsidP="00A90A43">
      <w:pPr>
        <w:rPr>
          <w:b/>
          <w:sz w:val="22"/>
        </w:rPr>
      </w:pPr>
    </w:p>
    <w:p w:rsidR="00A90A43" w:rsidRDefault="00A90A43" w:rsidP="00A90A43">
      <w:pPr>
        <w:rPr>
          <w:b/>
          <w:sz w:val="22"/>
        </w:rPr>
      </w:pPr>
      <w:r>
        <w:rPr>
          <w:b/>
          <w:sz w:val="22"/>
        </w:rPr>
        <w:t>Otázka č. 3</w:t>
      </w:r>
    </w:p>
    <w:p w:rsidR="00A90A43" w:rsidRPr="00A90A43" w:rsidRDefault="00A90A43" w:rsidP="00A90A43">
      <w:pPr>
        <w:rPr>
          <w:sz w:val="22"/>
        </w:rPr>
      </w:pPr>
      <w:proofErr w:type="spellStart"/>
      <w:r w:rsidRPr="00A90A43">
        <w:rPr>
          <w:sz w:val="22"/>
        </w:rPr>
        <w:t>Drazky</w:t>
      </w:r>
      <w:proofErr w:type="spellEnd"/>
      <w:r w:rsidRPr="00A90A43">
        <w:rPr>
          <w:sz w:val="22"/>
        </w:rPr>
        <w:t xml:space="preserve"> a prestupy </w:t>
      </w:r>
      <w:proofErr w:type="spellStart"/>
      <w:r w:rsidRPr="00A90A43">
        <w:rPr>
          <w:sz w:val="22"/>
        </w:rPr>
        <w:t>konstrukciami</w:t>
      </w:r>
      <w:proofErr w:type="spellEnd"/>
      <w:r w:rsidRPr="00A90A43">
        <w:rPr>
          <w:sz w:val="22"/>
        </w:rPr>
        <w:t xml:space="preserve"> je potrebne </w:t>
      </w:r>
      <w:proofErr w:type="spellStart"/>
      <w:r w:rsidRPr="00A90A43">
        <w:rPr>
          <w:sz w:val="22"/>
        </w:rPr>
        <w:t>koordinovat</w:t>
      </w:r>
      <w:proofErr w:type="spellEnd"/>
      <w:r w:rsidRPr="00A90A43">
        <w:rPr>
          <w:sz w:val="22"/>
        </w:rPr>
        <w:t xml:space="preserve"> s projektami ELLEKTRO, ZTI a ÚK - preto </w:t>
      </w:r>
      <w:proofErr w:type="spellStart"/>
      <w:r w:rsidRPr="00A90A43">
        <w:rPr>
          <w:sz w:val="22"/>
        </w:rPr>
        <w:t>prosim</w:t>
      </w:r>
      <w:proofErr w:type="spellEnd"/>
      <w:r w:rsidRPr="00A90A43">
        <w:rPr>
          <w:sz w:val="22"/>
        </w:rPr>
        <w:t xml:space="preserve"> o ich doplnenie k vyzve</w:t>
      </w:r>
    </w:p>
    <w:p w:rsidR="00A90A43" w:rsidRDefault="00A90A43" w:rsidP="00A90A43">
      <w:pPr>
        <w:rPr>
          <w:b/>
          <w:sz w:val="22"/>
        </w:rPr>
      </w:pPr>
    </w:p>
    <w:p w:rsidR="00A90A43" w:rsidRPr="004E530C" w:rsidRDefault="00A90A43" w:rsidP="00A90A43">
      <w:pPr>
        <w:rPr>
          <w:sz w:val="22"/>
        </w:rPr>
      </w:pPr>
      <w:r>
        <w:rPr>
          <w:b/>
          <w:sz w:val="22"/>
        </w:rPr>
        <w:t>Odpoveď č. 3</w:t>
      </w:r>
    </w:p>
    <w:p w:rsidR="00A90A43" w:rsidRPr="00A90A43" w:rsidRDefault="00A90A43" w:rsidP="00A90A43">
      <w:pPr>
        <w:rPr>
          <w:sz w:val="22"/>
        </w:rPr>
      </w:pPr>
      <w:r>
        <w:rPr>
          <w:sz w:val="22"/>
        </w:rPr>
        <w:t>Verejný obstarávateľ vzhľadom na</w:t>
      </w:r>
      <w:r w:rsidRPr="00A90A43">
        <w:rPr>
          <w:sz w:val="22"/>
        </w:rPr>
        <w:t xml:space="preserve"> mal</w:t>
      </w:r>
      <w:r>
        <w:rPr>
          <w:sz w:val="22"/>
        </w:rPr>
        <w:t>ý rozsah</w:t>
      </w:r>
      <w:r w:rsidRPr="00A90A43">
        <w:rPr>
          <w:sz w:val="22"/>
        </w:rPr>
        <w:t xml:space="preserve"> prác profesií ELI, ZTI a ÚK sa rozhodol neriešiť projektovú dokumentáciu týchto častí.</w:t>
      </w:r>
    </w:p>
    <w:p w:rsidR="00A90A43" w:rsidRPr="00A90A43" w:rsidRDefault="00A90A43" w:rsidP="00A90A43">
      <w:pPr>
        <w:rPr>
          <w:sz w:val="22"/>
        </w:rPr>
      </w:pPr>
      <w:r w:rsidRPr="00A90A43">
        <w:rPr>
          <w:sz w:val="22"/>
        </w:rPr>
        <w:t>V rámci ELI je, ak</w:t>
      </w:r>
      <w:r>
        <w:rPr>
          <w:sz w:val="22"/>
        </w:rPr>
        <w:t xml:space="preserve">o je uvedené v súhrnnej správe, je </w:t>
      </w:r>
      <w:r w:rsidRPr="00A90A43">
        <w:rPr>
          <w:sz w:val="22"/>
        </w:rPr>
        <w:t>potrebné zrealizovať výmenu svetelného a zásuvkového rozvodu učební, vrátane elektroinštalačných prvkov a svietidiel a cez novú poistkovú skrinku napojiť na pôvodný rozvod. V časti ZTI práce predstavuje osadenie nových umývadiel s batériou s napojením na pôvodný rozvod ZTI. V časti ÚK sa jedná o montáž nových radiátorov a napojenie na pôvodný rozvod ÚK.</w:t>
      </w:r>
    </w:p>
    <w:p w:rsidR="00A90A43" w:rsidRDefault="00A90A43" w:rsidP="00A90A43">
      <w:pPr>
        <w:ind w:left="0" w:firstLine="0"/>
        <w:rPr>
          <w:sz w:val="22"/>
        </w:rPr>
      </w:pPr>
    </w:p>
    <w:p w:rsidR="00240DA1" w:rsidRDefault="00240DA1" w:rsidP="00A90A43">
      <w:pPr>
        <w:ind w:left="0" w:firstLine="0"/>
        <w:rPr>
          <w:sz w:val="22"/>
        </w:rPr>
      </w:pPr>
    </w:p>
    <w:p w:rsidR="00A90A43" w:rsidRDefault="00A90A43" w:rsidP="00A90A43">
      <w:pPr>
        <w:rPr>
          <w:b/>
          <w:sz w:val="22"/>
        </w:rPr>
      </w:pPr>
      <w:r>
        <w:rPr>
          <w:b/>
          <w:sz w:val="22"/>
        </w:rPr>
        <w:t>Otázka č. 4</w:t>
      </w:r>
    </w:p>
    <w:p w:rsidR="00A90A43" w:rsidRPr="00A90A43" w:rsidRDefault="00A90A43" w:rsidP="00A90A43">
      <w:pPr>
        <w:rPr>
          <w:sz w:val="22"/>
        </w:rPr>
      </w:pPr>
      <w:r w:rsidRPr="00A90A43">
        <w:rPr>
          <w:sz w:val="22"/>
        </w:rPr>
        <w:t xml:space="preserve">V </w:t>
      </w:r>
      <w:proofErr w:type="spellStart"/>
      <w:r w:rsidRPr="00A90A43">
        <w:rPr>
          <w:sz w:val="22"/>
        </w:rPr>
        <w:t>prilohe</w:t>
      </w:r>
      <w:proofErr w:type="spellEnd"/>
      <w:r w:rsidRPr="00A90A43">
        <w:rPr>
          <w:sz w:val="22"/>
        </w:rPr>
        <w:t xml:space="preserve"> C2 - </w:t>
      </w:r>
      <w:proofErr w:type="spellStart"/>
      <w:r w:rsidRPr="00A90A43">
        <w:rPr>
          <w:sz w:val="22"/>
        </w:rPr>
        <w:t>vykaz</w:t>
      </w:r>
      <w:proofErr w:type="spellEnd"/>
      <w:r w:rsidRPr="00A90A43">
        <w:rPr>
          <w:sz w:val="22"/>
        </w:rPr>
        <w:t xml:space="preserve"> </w:t>
      </w:r>
      <w:proofErr w:type="spellStart"/>
      <w:r w:rsidRPr="00A90A43">
        <w:rPr>
          <w:sz w:val="22"/>
        </w:rPr>
        <w:t>vymer</w:t>
      </w:r>
      <w:proofErr w:type="spellEnd"/>
      <w:r w:rsidRPr="00A90A43">
        <w:rPr>
          <w:sz w:val="22"/>
        </w:rPr>
        <w:t xml:space="preserve"> b) chyba </w:t>
      </w:r>
      <w:proofErr w:type="spellStart"/>
      <w:r w:rsidRPr="00A90A43">
        <w:rPr>
          <w:sz w:val="22"/>
        </w:rPr>
        <w:t>polozka</w:t>
      </w:r>
      <w:proofErr w:type="spellEnd"/>
      <w:r w:rsidRPr="00A90A43">
        <w:rPr>
          <w:sz w:val="22"/>
        </w:rPr>
        <w:t xml:space="preserve"> </w:t>
      </w:r>
      <w:proofErr w:type="spellStart"/>
      <w:r w:rsidRPr="00A90A43">
        <w:rPr>
          <w:sz w:val="22"/>
        </w:rPr>
        <w:t>material</w:t>
      </w:r>
      <w:proofErr w:type="spellEnd"/>
      <w:r w:rsidRPr="00A90A43">
        <w:rPr>
          <w:sz w:val="22"/>
        </w:rPr>
        <w:t xml:space="preserve"> - </w:t>
      </w:r>
      <w:proofErr w:type="spellStart"/>
      <w:r w:rsidRPr="00A90A43">
        <w:rPr>
          <w:sz w:val="22"/>
        </w:rPr>
        <w:t>dlazba</w:t>
      </w:r>
      <w:proofErr w:type="spellEnd"/>
    </w:p>
    <w:p w:rsidR="00A90A43" w:rsidRDefault="00A90A43" w:rsidP="00A90A43">
      <w:pPr>
        <w:rPr>
          <w:b/>
          <w:sz w:val="22"/>
        </w:rPr>
      </w:pPr>
    </w:p>
    <w:p w:rsidR="00A90A43" w:rsidRDefault="00A90A43" w:rsidP="00A90A43">
      <w:pPr>
        <w:rPr>
          <w:b/>
          <w:sz w:val="22"/>
        </w:rPr>
      </w:pPr>
      <w:r>
        <w:rPr>
          <w:b/>
          <w:sz w:val="22"/>
        </w:rPr>
        <w:t>Odpoveď č. 4</w:t>
      </w:r>
    </w:p>
    <w:p w:rsidR="00733D50" w:rsidRPr="00733D50" w:rsidRDefault="00733D50" w:rsidP="00A90A43">
      <w:pPr>
        <w:rPr>
          <w:sz w:val="22"/>
        </w:rPr>
      </w:pPr>
      <w:r w:rsidRPr="00733D50">
        <w:rPr>
          <w:sz w:val="22"/>
        </w:rPr>
        <w:t>Verejný obstarávateľ dopĺňa položku do výkazu výmer</w:t>
      </w:r>
      <w:r>
        <w:rPr>
          <w:sz w:val="22"/>
        </w:rPr>
        <w:t>:</w:t>
      </w:r>
    </w:p>
    <w:p w:rsidR="00733D50" w:rsidRDefault="00733D50" w:rsidP="00A96026">
      <w:pPr>
        <w:ind w:left="0" w:firstLine="0"/>
        <w:rPr>
          <w:sz w:val="22"/>
        </w:rPr>
      </w:pPr>
    </w:p>
    <w:p w:rsidR="00A90A43" w:rsidRDefault="00733D50" w:rsidP="00A96026">
      <w:pPr>
        <w:ind w:left="0" w:firstLine="0"/>
        <w:rPr>
          <w:sz w:val="22"/>
        </w:rPr>
      </w:pPr>
      <w:r>
        <w:rPr>
          <w:sz w:val="22"/>
        </w:rPr>
        <w:t>K</w:t>
      </w:r>
      <w:r w:rsidRPr="00733D50">
        <w:rPr>
          <w:sz w:val="22"/>
        </w:rPr>
        <w:t xml:space="preserve">ód položky- 5978651440 Popis položky- </w:t>
      </w:r>
      <w:proofErr w:type="spellStart"/>
      <w:r w:rsidRPr="00733D50">
        <w:rPr>
          <w:sz w:val="22"/>
        </w:rPr>
        <w:t>Gres</w:t>
      </w:r>
      <w:proofErr w:type="spellEnd"/>
      <w:r w:rsidRPr="00733D50">
        <w:rPr>
          <w:sz w:val="22"/>
        </w:rPr>
        <w:t xml:space="preserve"> dlaždice 600x600mm (príp. </w:t>
      </w:r>
      <w:proofErr w:type="spellStart"/>
      <w:r w:rsidRPr="00733D50">
        <w:rPr>
          <w:sz w:val="22"/>
        </w:rPr>
        <w:t>altern</w:t>
      </w:r>
      <w:proofErr w:type="spellEnd"/>
      <w:r w:rsidRPr="00733D50">
        <w:rPr>
          <w:sz w:val="22"/>
        </w:rPr>
        <w:t xml:space="preserve">., </w:t>
      </w:r>
      <w:proofErr w:type="spellStart"/>
      <w:r w:rsidRPr="00733D50">
        <w:rPr>
          <w:sz w:val="22"/>
        </w:rPr>
        <w:t>minim</w:t>
      </w:r>
      <w:proofErr w:type="spellEnd"/>
      <w:r w:rsidRPr="00733D50">
        <w:rPr>
          <w:sz w:val="22"/>
        </w:rPr>
        <w:t xml:space="preserve">. </w:t>
      </w:r>
      <w:proofErr w:type="spellStart"/>
      <w:r w:rsidRPr="00733D50">
        <w:rPr>
          <w:sz w:val="22"/>
        </w:rPr>
        <w:t>rozm</w:t>
      </w:r>
      <w:proofErr w:type="spellEnd"/>
      <w:r w:rsidRPr="00733D50">
        <w:rPr>
          <w:sz w:val="22"/>
        </w:rPr>
        <w:t>. 400x400mm) vo výmere 66,3m2.</w:t>
      </w:r>
    </w:p>
    <w:p w:rsidR="00733D50" w:rsidRDefault="00733D50" w:rsidP="00A90A43">
      <w:pPr>
        <w:ind w:left="0" w:firstLine="0"/>
        <w:rPr>
          <w:sz w:val="22"/>
        </w:rPr>
      </w:pPr>
    </w:p>
    <w:p w:rsidR="00A90A43" w:rsidRDefault="00733D50" w:rsidP="00A90A43">
      <w:pPr>
        <w:ind w:left="0" w:firstLine="0"/>
        <w:rPr>
          <w:sz w:val="22"/>
        </w:rPr>
      </w:pPr>
      <w:r>
        <w:rPr>
          <w:sz w:val="22"/>
        </w:rPr>
        <w:t>Uchádzač si predmetnú položku sám zapracuje do výkazu výmer.</w:t>
      </w:r>
    </w:p>
    <w:p w:rsidR="00733D50" w:rsidRDefault="00733D50" w:rsidP="00A90A43">
      <w:pPr>
        <w:rPr>
          <w:b/>
          <w:sz w:val="22"/>
        </w:rPr>
      </w:pPr>
    </w:p>
    <w:p w:rsidR="00240DA1" w:rsidRDefault="00240DA1" w:rsidP="00A90A43">
      <w:pPr>
        <w:rPr>
          <w:b/>
          <w:sz w:val="22"/>
        </w:rPr>
      </w:pPr>
    </w:p>
    <w:p w:rsidR="00A90A43" w:rsidRDefault="00A90A43" w:rsidP="00A90A43">
      <w:pPr>
        <w:rPr>
          <w:b/>
          <w:sz w:val="22"/>
        </w:rPr>
      </w:pPr>
      <w:r>
        <w:rPr>
          <w:b/>
          <w:sz w:val="22"/>
        </w:rPr>
        <w:t>Otázka č. 5</w:t>
      </w:r>
    </w:p>
    <w:p w:rsidR="00A90A43" w:rsidRPr="00A90A43" w:rsidRDefault="00A90A43" w:rsidP="00A90A43">
      <w:pPr>
        <w:rPr>
          <w:sz w:val="22"/>
        </w:rPr>
      </w:pPr>
      <w:r>
        <w:rPr>
          <w:sz w:val="22"/>
        </w:rPr>
        <w:t>1</w:t>
      </w:r>
      <w:r>
        <w:rPr>
          <w:sz w:val="22"/>
        </w:rPr>
        <w:tab/>
        <w:t>014</w:t>
      </w:r>
      <w:r>
        <w:rPr>
          <w:sz w:val="22"/>
        </w:rPr>
        <w:tab/>
      </w:r>
      <w:r w:rsidRPr="00A90A43">
        <w:rPr>
          <w:sz w:val="22"/>
        </w:rPr>
        <w:t>611421131</w:t>
      </w:r>
      <w:r>
        <w:rPr>
          <w:sz w:val="22"/>
        </w:rPr>
        <w:tab/>
      </w:r>
      <w:r w:rsidRPr="00A90A43">
        <w:rPr>
          <w:sz w:val="22"/>
        </w:rPr>
        <w:t>Oprava vnútorných vápenných omietok stropov železobetónových rovných tvárnicových a klenieb,  opravovaná plocha 5 %,štuková     m2      65,000</w:t>
      </w:r>
    </w:p>
    <w:p w:rsidR="00A90A43" w:rsidRDefault="00A90A43" w:rsidP="00A90A43">
      <w:pPr>
        <w:rPr>
          <w:sz w:val="22"/>
        </w:rPr>
      </w:pPr>
    </w:p>
    <w:p w:rsidR="00A90A43" w:rsidRPr="00A90A43" w:rsidRDefault="00A90A43" w:rsidP="00A90A43">
      <w:pPr>
        <w:rPr>
          <w:sz w:val="22"/>
        </w:rPr>
      </w:pPr>
      <w:r w:rsidRPr="00A90A43">
        <w:rPr>
          <w:sz w:val="22"/>
        </w:rPr>
        <w:t>2       014     612421131</w:t>
      </w:r>
    </w:p>
    <w:p w:rsidR="00A90A43" w:rsidRPr="00A90A43" w:rsidRDefault="00A90A43" w:rsidP="00A90A43">
      <w:pPr>
        <w:rPr>
          <w:sz w:val="22"/>
        </w:rPr>
      </w:pPr>
      <w:r w:rsidRPr="00A90A43">
        <w:rPr>
          <w:sz w:val="22"/>
        </w:rPr>
        <w:t>Oprava vnútorných vápenných omietok stien, opravovaná plocha do 5 %, štuková    m2      149,323</w:t>
      </w:r>
    </w:p>
    <w:p w:rsidR="00A90A43" w:rsidRDefault="00A90A43" w:rsidP="00A90A43">
      <w:pPr>
        <w:rPr>
          <w:sz w:val="22"/>
        </w:rPr>
      </w:pPr>
    </w:p>
    <w:p w:rsidR="00A90A43" w:rsidRPr="00A90A43" w:rsidRDefault="00A90A43" w:rsidP="00A90A43">
      <w:pPr>
        <w:rPr>
          <w:sz w:val="22"/>
        </w:rPr>
      </w:pPr>
      <w:r w:rsidRPr="00A90A43">
        <w:rPr>
          <w:sz w:val="22"/>
        </w:rPr>
        <w:t xml:space="preserve">28      013     978011121       Otlčenie omietok stropov vnútorných vápenných alebo </w:t>
      </w:r>
      <w:proofErr w:type="spellStart"/>
      <w:r w:rsidRPr="00A90A43">
        <w:rPr>
          <w:sz w:val="22"/>
        </w:rPr>
        <w:t>vápennocementových</w:t>
      </w:r>
      <w:proofErr w:type="spellEnd"/>
      <w:r w:rsidRPr="00A90A43">
        <w:rPr>
          <w:sz w:val="22"/>
        </w:rPr>
        <w:t xml:space="preserve"> v rozsahu do 10 %,  -0,00400t    m2      65,000</w:t>
      </w:r>
    </w:p>
    <w:p w:rsidR="00A90A43" w:rsidRDefault="00A90A43" w:rsidP="00A90A43">
      <w:pPr>
        <w:rPr>
          <w:sz w:val="22"/>
        </w:rPr>
      </w:pPr>
    </w:p>
    <w:p w:rsidR="00A90A43" w:rsidRPr="00A90A43" w:rsidRDefault="00A90A43" w:rsidP="00A90A43">
      <w:pPr>
        <w:rPr>
          <w:sz w:val="22"/>
        </w:rPr>
      </w:pPr>
      <w:r w:rsidRPr="00A90A43">
        <w:rPr>
          <w:sz w:val="22"/>
        </w:rPr>
        <w:t xml:space="preserve">29      013     978013121       Otlčenie omietok stien vnútorných vápenných alebo </w:t>
      </w:r>
      <w:proofErr w:type="spellStart"/>
      <w:r w:rsidRPr="00A90A43">
        <w:rPr>
          <w:sz w:val="22"/>
        </w:rPr>
        <w:t>vápennocementových</w:t>
      </w:r>
      <w:proofErr w:type="spellEnd"/>
      <w:r w:rsidRPr="00A90A43">
        <w:rPr>
          <w:sz w:val="22"/>
        </w:rPr>
        <w:t xml:space="preserve"> v rozsahu do 10 %,  -0,00400t      m2      149,323</w:t>
      </w:r>
    </w:p>
    <w:p w:rsidR="00A90A43" w:rsidRDefault="00A90A43" w:rsidP="00A90A43">
      <w:pPr>
        <w:rPr>
          <w:b/>
          <w:sz w:val="22"/>
        </w:rPr>
      </w:pPr>
    </w:p>
    <w:p w:rsidR="00A90A43" w:rsidRPr="004E530C" w:rsidRDefault="00A90A43" w:rsidP="00A90A43">
      <w:pPr>
        <w:rPr>
          <w:sz w:val="22"/>
        </w:rPr>
      </w:pPr>
      <w:r>
        <w:rPr>
          <w:b/>
          <w:sz w:val="22"/>
        </w:rPr>
        <w:t>Odpoveď č. 5</w:t>
      </w:r>
    </w:p>
    <w:p w:rsidR="00733D50" w:rsidRPr="00733D50" w:rsidRDefault="00733D50" w:rsidP="00733D50">
      <w:pPr>
        <w:ind w:left="0" w:firstLine="0"/>
        <w:rPr>
          <w:sz w:val="22"/>
        </w:rPr>
      </w:pPr>
      <w:r w:rsidRPr="00733D50">
        <w:rPr>
          <w:sz w:val="22"/>
        </w:rPr>
        <w:t>2       014     612421131</w:t>
      </w:r>
    </w:p>
    <w:p w:rsidR="00733D50" w:rsidRPr="00733D50" w:rsidRDefault="00733D50" w:rsidP="00733D50">
      <w:pPr>
        <w:ind w:left="0" w:firstLine="0"/>
        <w:rPr>
          <w:sz w:val="22"/>
        </w:rPr>
      </w:pPr>
      <w:r w:rsidRPr="00733D50">
        <w:rPr>
          <w:sz w:val="22"/>
        </w:rPr>
        <w:t xml:space="preserve">Oprava vnútorných vápenných omietok stien, opravovaná plocha do 5 %, štuková    m2      149,323 </w:t>
      </w:r>
    </w:p>
    <w:p w:rsidR="00733D50" w:rsidRPr="00733D50" w:rsidRDefault="00733D50" w:rsidP="00733D50">
      <w:pPr>
        <w:ind w:left="0" w:firstLine="0"/>
        <w:rPr>
          <w:sz w:val="22"/>
        </w:rPr>
      </w:pPr>
      <w:r w:rsidRPr="00733D50">
        <w:rPr>
          <w:sz w:val="22"/>
        </w:rPr>
        <w:t>1       014     611421131       Oprava vnútorných vápenných omietok stropov železobetónových rovných tvárnicových a klenieb,  opravovaná plocha 5 %,štuková     m2      65,000</w:t>
      </w:r>
    </w:p>
    <w:p w:rsidR="00A90A43" w:rsidRDefault="00733D50" w:rsidP="00733D50">
      <w:pPr>
        <w:ind w:left="0" w:firstLine="0"/>
        <w:rPr>
          <w:sz w:val="22"/>
        </w:rPr>
      </w:pPr>
      <w:r w:rsidRPr="00733D50">
        <w:rPr>
          <w:sz w:val="22"/>
        </w:rPr>
        <w:t>Tieto položky riešia opravu omietok, ktoré boli odstránené alebo poškodené ako prípravu- podklad pre ďalšie vrstvy. V prípade stropov je to finálny povrch z dôvodu inštalácie podhľadu, oprava je navrhnutá preto, aby nedochádzalo k ďalšiemu uvoľňovaniu omietok.</w:t>
      </w:r>
    </w:p>
    <w:p w:rsidR="00733D50" w:rsidRDefault="00733D50" w:rsidP="00733D50">
      <w:pPr>
        <w:ind w:left="0" w:firstLine="0"/>
        <w:rPr>
          <w:sz w:val="22"/>
        </w:rPr>
      </w:pPr>
    </w:p>
    <w:p w:rsidR="00733D50" w:rsidRPr="00733D50" w:rsidRDefault="00733D50" w:rsidP="00733D50">
      <w:pPr>
        <w:ind w:left="0" w:firstLine="0"/>
        <w:rPr>
          <w:sz w:val="22"/>
        </w:rPr>
      </w:pPr>
      <w:r w:rsidRPr="00733D50">
        <w:rPr>
          <w:sz w:val="22"/>
        </w:rPr>
        <w:t xml:space="preserve">28      013     978011121       Otlčenie omietok stropov vnútorných vápenných alebo </w:t>
      </w:r>
      <w:proofErr w:type="spellStart"/>
      <w:r w:rsidRPr="00733D50">
        <w:rPr>
          <w:sz w:val="22"/>
        </w:rPr>
        <w:t>vápennocementových</w:t>
      </w:r>
      <w:proofErr w:type="spellEnd"/>
      <w:r w:rsidRPr="00733D50">
        <w:rPr>
          <w:sz w:val="22"/>
        </w:rPr>
        <w:t xml:space="preserve"> v rozsahu do 10 %,  -0,00400t    m2      65,000</w:t>
      </w:r>
    </w:p>
    <w:p w:rsidR="00733D50" w:rsidRPr="00733D50" w:rsidRDefault="00733D50" w:rsidP="00733D50">
      <w:pPr>
        <w:ind w:left="0" w:firstLine="0"/>
        <w:rPr>
          <w:sz w:val="22"/>
        </w:rPr>
      </w:pPr>
      <w:r w:rsidRPr="00733D50">
        <w:rPr>
          <w:sz w:val="22"/>
        </w:rPr>
        <w:t xml:space="preserve">29      013     978013121       Otlčenie omietok stien vnútorných vápenných alebo </w:t>
      </w:r>
      <w:proofErr w:type="spellStart"/>
      <w:r w:rsidRPr="00733D50">
        <w:rPr>
          <w:sz w:val="22"/>
        </w:rPr>
        <w:t>vápennocementových</w:t>
      </w:r>
      <w:proofErr w:type="spellEnd"/>
      <w:r w:rsidRPr="00733D50">
        <w:rPr>
          <w:sz w:val="22"/>
        </w:rPr>
        <w:t xml:space="preserve"> v rozsahu do 10 %,  -0,00400t      m2      149,323</w:t>
      </w:r>
    </w:p>
    <w:p w:rsidR="00733D50" w:rsidRDefault="00733D50" w:rsidP="00733D50">
      <w:pPr>
        <w:ind w:left="0" w:firstLine="0"/>
        <w:rPr>
          <w:sz w:val="22"/>
        </w:rPr>
      </w:pPr>
      <w:r w:rsidRPr="00733D50">
        <w:rPr>
          <w:sz w:val="22"/>
        </w:rPr>
        <w:t>Tieto položky predstavujú odstránenie uvoľnených a nesúdržných častí omietok, aby sa predišlo ich opadávaniu počas ďalšieho užívania priestorov. Toto je možné zistiť až pri realizácii, preto je to riešené položkou, kde sa udáva odhadované percento odstraňovaných povrchov z celkového množstva. (teda napr. do 10% z celkovej výmery 65m2).</w:t>
      </w:r>
    </w:p>
    <w:p w:rsidR="00733D50" w:rsidRDefault="00733D50" w:rsidP="00733D50">
      <w:pPr>
        <w:ind w:left="0" w:firstLine="0"/>
        <w:rPr>
          <w:sz w:val="22"/>
        </w:rPr>
      </w:pPr>
    </w:p>
    <w:p w:rsidR="00240DA1" w:rsidRDefault="00240DA1" w:rsidP="00733D50">
      <w:pPr>
        <w:ind w:left="0" w:firstLine="0"/>
        <w:rPr>
          <w:sz w:val="22"/>
        </w:rPr>
      </w:pPr>
    </w:p>
    <w:p w:rsidR="00240DA1" w:rsidRDefault="00240DA1" w:rsidP="00733D50">
      <w:pPr>
        <w:ind w:left="0" w:firstLine="0"/>
        <w:rPr>
          <w:sz w:val="22"/>
        </w:rPr>
      </w:pPr>
    </w:p>
    <w:p w:rsidR="00240DA1" w:rsidRDefault="00240DA1" w:rsidP="00733D50">
      <w:pPr>
        <w:ind w:left="0" w:firstLine="0"/>
        <w:rPr>
          <w:sz w:val="22"/>
        </w:rPr>
      </w:pPr>
    </w:p>
    <w:p w:rsidR="00240DA1" w:rsidRPr="00B45966" w:rsidRDefault="00240DA1" w:rsidP="00733D50">
      <w:pPr>
        <w:ind w:left="0" w:firstLine="0"/>
        <w:rPr>
          <w:b/>
          <w:sz w:val="22"/>
        </w:rPr>
      </w:pPr>
    </w:p>
    <w:p w:rsidR="00733D50" w:rsidRPr="00B45966" w:rsidRDefault="00733D50" w:rsidP="00733D50">
      <w:pPr>
        <w:ind w:left="0" w:firstLine="0"/>
        <w:rPr>
          <w:b/>
          <w:sz w:val="22"/>
        </w:rPr>
      </w:pPr>
      <w:r w:rsidRPr="00B45966">
        <w:rPr>
          <w:b/>
          <w:sz w:val="22"/>
        </w:rPr>
        <w:t>Na základe uvedeného verejný obstarávateľ primerane predĺži</w:t>
      </w:r>
      <w:r w:rsidR="00240DA1" w:rsidRPr="00B45966">
        <w:rPr>
          <w:b/>
          <w:sz w:val="22"/>
        </w:rPr>
        <w:t>l</w:t>
      </w:r>
      <w:r w:rsidRPr="00B45966">
        <w:rPr>
          <w:b/>
          <w:sz w:val="22"/>
        </w:rPr>
        <w:t xml:space="preserve"> lehotu na predkladanie</w:t>
      </w:r>
      <w:r w:rsidR="00240DA1" w:rsidRPr="00B45966">
        <w:rPr>
          <w:b/>
          <w:sz w:val="22"/>
        </w:rPr>
        <w:t xml:space="preserve"> ponúk do 07.12.2018.</w:t>
      </w:r>
      <w:bookmarkStart w:id="0" w:name="_GoBack"/>
      <w:bookmarkEnd w:id="0"/>
    </w:p>
    <w:p w:rsidR="00240DA1" w:rsidRPr="00733D50" w:rsidRDefault="00240DA1" w:rsidP="00733D50">
      <w:pPr>
        <w:ind w:left="0" w:firstLine="0"/>
        <w:rPr>
          <w:sz w:val="22"/>
        </w:rPr>
      </w:pPr>
    </w:p>
    <w:p w:rsidR="00240DA1" w:rsidRPr="00240DA1" w:rsidRDefault="00240DA1" w:rsidP="00240D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Doplnené dokumenty vrátane editovateľnej podoby</w:t>
      </w:r>
      <w:r w:rsidRPr="00240DA1">
        <w:rPr>
          <w:rFonts w:asciiTheme="minorHAnsi" w:hAnsiTheme="minorHAnsi" w:cstheme="minorHAnsi"/>
          <w:color w:val="auto"/>
          <w:sz w:val="22"/>
          <w:szCs w:val="22"/>
        </w:rPr>
        <w:t xml:space="preserve"> </w:t>
      </w:r>
      <w:r>
        <w:rPr>
          <w:rFonts w:asciiTheme="minorHAnsi" w:hAnsiTheme="minorHAnsi" w:cstheme="minorHAnsi"/>
          <w:color w:val="auto"/>
          <w:sz w:val="22"/>
          <w:szCs w:val="22"/>
        </w:rPr>
        <w:t>súťažných podkladov sú dostupné</w:t>
      </w:r>
      <w:r w:rsidRPr="00240DA1">
        <w:rPr>
          <w:rFonts w:asciiTheme="minorHAnsi" w:hAnsiTheme="minorHAnsi" w:cstheme="minorHAnsi"/>
          <w:color w:val="auto"/>
          <w:sz w:val="22"/>
          <w:szCs w:val="22"/>
        </w:rPr>
        <w:t xml:space="preserve"> na adrese: </w:t>
      </w:r>
    </w:p>
    <w:p w:rsidR="00240DA1" w:rsidRPr="00240DA1" w:rsidRDefault="00240DA1" w:rsidP="00240DA1">
      <w:pPr>
        <w:ind w:left="709"/>
        <w:rPr>
          <w:sz w:val="22"/>
        </w:rPr>
      </w:pPr>
      <w:hyperlink r:id="rId9" w:history="1">
        <w:r w:rsidRPr="00240DA1">
          <w:rPr>
            <w:rStyle w:val="Hypertextovprepojenie"/>
            <w:sz w:val="22"/>
          </w:rPr>
          <w:t>https://moja.uschovna.zoznam.sk/link/e013451d-e00e-48bc-9208-f5ec456bbe9e?utm_source=link&amp;utm_medium=referral&amp;utm_campaign=sharing</w:t>
        </w:r>
      </w:hyperlink>
    </w:p>
    <w:p w:rsidR="00240DA1" w:rsidRPr="00240DA1" w:rsidRDefault="00240DA1" w:rsidP="00240DA1">
      <w:pPr>
        <w:ind w:left="705" w:hanging="705"/>
        <w:rPr>
          <w:rFonts w:asciiTheme="minorHAnsi" w:hAnsiTheme="minorHAnsi" w:cstheme="minorHAnsi"/>
          <w:bCs/>
          <w:sz w:val="22"/>
        </w:rPr>
      </w:pPr>
    </w:p>
    <w:p w:rsidR="00240DA1" w:rsidRPr="00240DA1" w:rsidRDefault="00240DA1" w:rsidP="00240DA1">
      <w:pPr>
        <w:ind w:left="705" w:firstLine="4"/>
        <w:rPr>
          <w:rFonts w:asciiTheme="minorHAnsi" w:hAnsiTheme="minorHAnsi" w:cstheme="minorHAnsi"/>
          <w:bCs/>
          <w:sz w:val="22"/>
        </w:rPr>
      </w:pPr>
      <w:r w:rsidRPr="00240DA1">
        <w:rPr>
          <w:rFonts w:asciiTheme="minorHAnsi" w:hAnsiTheme="minorHAnsi" w:cstheme="minorHAnsi"/>
          <w:bCs/>
          <w:sz w:val="22"/>
        </w:rPr>
        <w:t>(odkaz je potrebné nakopírovať celý)</w:t>
      </w:r>
    </w:p>
    <w:p w:rsidR="00733D50" w:rsidRDefault="00733D50" w:rsidP="00733D50">
      <w:pPr>
        <w:ind w:left="0" w:firstLine="0"/>
        <w:rPr>
          <w:sz w:val="22"/>
        </w:rPr>
      </w:pPr>
    </w:p>
    <w:p w:rsidR="00A90A43" w:rsidRPr="004E530C" w:rsidRDefault="00A90A43" w:rsidP="00A96026">
      <w:pPr>
        <w:ind w:left="0" w:firstLine="0"/>
        <w:rPr>
          <w:sz w:val="22"/>
        </w:rPr>
      </w:pPr>
    </w:p>
    <w:p w:rsidR="003C48BB" w:rsidRPr="004E530C" w:rsidRDefault="005A2D83" w:rsidP="000A3045">
      <w:pPr>
        <w:rPr>
          <w:sz w:val="22"/>
        </w:rPr>
      </w:pPr>
      <w:r>
        <w:rPr>
          <w:sz w:val="22"/>
        </w:rPr>
        <w:t>V Košiciach</w:t>
      </w:r>
      <w:r w:rsidR="003C48BB" w:rsidRPr="004E530C">
        <w:rPr>
          <w:sz w:val="22"/>
        </w:rPr>
        <w:t xml:space="preserve"> dňa </w:t>
      </w:r>
      <w:r>
        <w:rPr>
          <w:sz w:val="22"/>
        </w:rPr>
        <w:t>28</w:t>
      </w:r>
      <w:r w:rsidR="006926A5" w:rsidRPr="004E530C">
        <w:rPr>
          <w:sz w:val="22"/>
        </w:rPr>
        <w:t>.</w:t>
      </w:r>
      <w:r>
        <w:rPr>
          <w:sz w:val="22"/>
        </w:rPr>
        <w:t>11</w:t>
      </w:r>
      <w:r w:rsidR="0097744B" w:rsidRPr="004E530C">
        <w:rPr>
          <w:sz w:val="22"/>
        </w:rPr>
        <w:t>.2018</w:t>
      </w:r>
    </w:p>
    <w:p w:rsidR="003C48BB" w:rsidRPr="004E530C" w:rsidRDefault="003C48BB" w:rsidP="000A3045">
      <w:pPr>
        <w:rPr>
          <w:sz w:val="22"/>
        </w:rPr>
      </w:pPr>
    </w:p>
    <w:p w:rsidR="003C48BB" w:rsidRPr="004E530C" w:rsidRDefault="003C48BB" w:rsidP="000A3045">
      <w:pPr>
        <w:rPr>
          <w:sz w:val="22"/>
        </w:rPr>
      </w:pPr>
      <w:r w:rsidRPr="004E530C">
        <w:rPr>
          <w:sz w:val="22"/>
        </w:rPr>
        <w:tab/>
      </w:r>
      <w:r w:rsidRPr="004E530C">
        <w:rPr>
          <w:sz w:val="22"/>
        </w:rPr>
        <w:tab/>
      </w:r>
      <w:r w:rsidRPr="004E530C">
        <w:rPr>
          <w:sz w:val="22"/>
        </w:rPr>
        <w:tab/>
      </w:r>
      <w:r w:rsidRPr="004E530C">
        <w:rPr>
          <w:sz w:val="22"/>
        </w:rPr>
        <w:tab/>
      </w:r>
      <w:r w:rsidRPr="004E530C">
        <w:rPr>
          <w:sz w:val="22"/>
        </w:rPr>
        <w:tab/>
      </w:r>
      <w:r w:rsidRPr="004E530C">
        <w:rPr>
          <w:sz w:val="22"/>
        </w:rPr>
        <w:tab/>
      </w:r>
      <w:r w:rsidRPr="004E530C">
        <w:rPr>
          <w:sz w:val="22"/>
        </w:rPr>
        <w:tab/>
      </w:r>
      <w:r w:rsidRPr="004E530C">
        <w:rPr>
          <w:sz w:val="22"/>
        </w:rPr>
        <w:tab/>
      </w:r>
      <w:r w:rsidRPr="004E530C">
        <w:rPr>
          <w:sz w:val="22"/>
        </w:rPr>
        <w:tab/>
      </w:r>
      <w:r w:rsidRPr="004E530C">
        <w:rPr>
          <w:sz w:val="22"/>
        </w:rPr>
        <w:tab/>
      </w:r>
      <w:r w:rsidR="004E530C">
        <w:rPr>
          <w:sz w:val="22"/>
        </w:rPr>
        <w:t xml:space="preserve">    </w:t>
      </w:r>
      <w:r w:rsidR="00D91942" w:rsidRPr="004E530C">
        <w:rPr>
          <w:noProof/>
          <w:sz w:val="22"/>
        </w:rPr>
        <w:t>Mgr. Soňa Molnárová</w:t>
      </w:r>
    </w:p>
    <w:p w:rsidR="003C48BB" w:rsidRPr="004E530C" w:rsidRDefault="003C48BB" w:rsidP="003E2D75">
      <w:pPr>
        <w:tabs>
          <w:tab w:val="right" w:pos="9074"/>
        </w:tabs>
        <w:ind w:left="-15" w:firstLine="0"/>
        <w:jc w:val="left"/>
        <w:rPr>
          <w:sz w:val="22"/>
        </w:rPr>
      </w:pPr>
      <w:r w:rsidRPr="004E530C">
        <w:rPr>
          <w:sz w:val="22"/>
        </w:rPr>
        <w:tab/>
        <w:t>za proces verejného obstarávania</w:t>
      </w:r>
    </w:p>
    <w:sectPr w:rsidR="003C48BB" w:rsidRPr="004E530C" w:rsidSect="003C48BB">
      <w:headerReference w:type="default" r:id="rId10"/>
      <w:type w:val="continuous"/>
      <w:pgSz w:w="11906" w:h="16841"/>
      <w:pgMar w:top="982" w:right="1414" w:bottom="709"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4B" w:rsidRDefault="0097744B" w:rsidP="003E2D75">
      <w:pPr>
        <w:spacing w:after="0" w:line="240" w:lineRule="auto"/>
      </w:pPr>
      <w:r>
        <w:separator/>
      </w:r>
    </w:p>
  </w:endnote>
  <w:endnote w:type="continuationSeparator" w:id="0">
    <w:p w:rsidR="0097744B" w:rsidRDefault="0097744B" w:rsidP="003E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4B" w:rsidRDefault="0097744B" w:rsidP="003E2D75">
      <w:pPr>
        <w:spacing w:after="0" w:line="240" w:lineRule="auto"/>
      </w:pPr>
      <w:r>
        <w:separator/>
      </w:r>
    </w:p>
  </w:footnote>
  <w:footnote w:type="continuationSeparator" w:id="0">
    <w:p w:rsidR="0097744B" w:rsidRDefault="0097744B" w:rsidP="003E2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50" w:rsidRDefault="00733D50" w:rsidP="00733D50">
    <w:pPr>
      <w:pStyle w:val="Hlavika"/>
      <w:pBdr>
        <w:bottom w:val="single" w:sz="8" w:space="1" w:color="auto"/>
      </w:pBdr>
      <w:jc w:val="center"/>
      <w:rPr>
        <w:b/>
        <w:i/>
        <w:caps/>
        <w:sz w:val="28"/>
        <w:szCs w:val="28"/>
      </w:rPr>
    </w:pPr>
    <w:r>
      <w:rPr>
        <w:b/>
        <w:i/>
        <w:caps/>
        <w:sz w:val="28"/>
        <w:szCs w:val="28"/>
      </w:rPr>
      <w:t>Stredná odborná škola technická</w:t>
    </w:r>
  </w:p>
  <w:p w:rsidR="00733D50" w:rsidRPr="00973052" w:rsidRDefault="00733D50" w:rsidP="00733D50">
    <w:pPr>
      <w:pStyle w:val="Hlavika"/>
      <w:pBdr>
        <w:bottom w:val="single" w:sz="8" w:space="1" w:color="auto"/>
      </w:pBdr>
      <w:jc w:val="center"/>
      <w:rPr>
        <w:b/>
        <w:i/>
        <w:caps/>
        <w:sz w:val="28"/>
        <w:szCs w:val="28"/>
      </w:rPr>
    </w:pPr>
    <w:r w:rsidRPr="00973052">
      <w:rPr>
        <w:b/>
        <w:i/>
        <w:caps/>
        <w:sz w:val="28"/>
        <w:szCs w:val="28"/>
      </w:rPr>
      <w:t>Kukučínova 23, Košice</w:t>
    </w:r>
  </w:p>
  <w:p w:rsidR="00733D50" w:rsidRDefault="00733D50" w:rsidP="00733D50">
    <w:pPr>
      <w:pStyle w:val="Hlavika"/>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440C8"/>
    <w:multiLevelType w:val="hybridMultilevel"/>
    <w:tmpl w:val="0CAC6400"/>
    <w:lvl w:ilvl="0" w:tplc="CBBEF11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5062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FC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044C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02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B856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A8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EBB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BCEC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B87009"/>
    <w:multiLevelType w:val="multilevel"/>
    <w:tmpl w:val="9E62A4A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A509A3"/>
    <w:multiLevelType w:val="hybridMultilevel"/>
    <w:tmpl w:val="EC74E13A"/>
    <w:lvl w:ilvl="0" w:tplc="0652EE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5625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CF5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1E82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0C1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A06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2F8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7CCD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420A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801523"/>
    <w:multiLevelType w:val="multilevel"/>
    <w:tmpl w:val="9E62A4A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1A5124"/>
    <w:multiLevelType w:val="hybridMultilevel"/>
    <w:tmpl w:val="F774DFA8"/>
    <w:lvl w:ilvl="0" w:tplc="1C6A88A0">
      <w:numFmt w:val="bullet"/>
      <w:lvlText w:val="-"/>
      <w:lvlJc w:val="left"/>
      <w:pPr>
        <w:ind w:left="720" w:hanging="360"/>
      </w:pPr>
      <w:rPr>
        <w:rFonts w:ascii="Tahoma" w:eastAsia="Calibri" w:hAnsi="Tahoma" w:cs="Tahoma" w:hint="default"/>
        <w:b w:val="0"/>
        <w:sz w:val="17"/>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E5C7477"/>
    <w:multiLevelType w:val="multilevel"/>
    <w:tmpl w:val="9E62A4A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4813"/>
    <w:rsid w:val="00005CCC"/>
    <w:rsid w:val="00056AB8"/>
    <w:rsid w:val="00057189"/>
    <w:rsid w:val="000773E9"/>
    <w:rsid w:val="00093ABA"/>
    <w:rsid w:val="000A3045"/>
    <w:rsid w:val="000E490B"/>
    <w:rsid w:val="000F19FC"/>
    <w:rsid w:val="00106369"/>
    <w:rsid w:val="00120E6A"/>
    <w:rsid w:val="00122D56"/>
    <w:rsid w:val="00136B08"/>
    <w:rsid w:val="00143010"/>
    <w:rsid w:val="0015043B"/>
    <w:rsid w:val="00154813"/>
    <w:rsid w:val="001568EB"/>
    <w:rsid w:val="00165816"/>
    <w:rsid w:val="00181AEB"/>
    <w:rsid w:val="0018492C"/>
    <w:rsid w:val="0019639E"/>
    <w:rsid w:val="001C105B"/>
    <w:rsid w:val="001D4238"/>
    <w:rsid w:val="001E264E"/>
    <w:rsid w:val="001F265B"/>
    <w:rsid w:val="00240DA1"/>
    <w:rsid w:val="00252BA5"/>
    <w:rsid w:val="00277702"/>
    <w:rsid w:val="00295E1F"/>
    <w:rsid w:val="002A2E31"/>
    <w:rsid w:val="002A73CC"/>
    <w:rsid w:val="002B0308"/>
    <w:rsid w:val="002C5899"/>
    <w:rsid w:val="002F6569"/>
    <w:rsid w:val="003126C4"/>
    <w:rsid w:val="003140B6"/>
    <w:rsid w:val="00321713"/>
    <w:rsid w:val="00327632"/>
    <w:rsid w:val="0033562F"/>
    <w:rsid w:val="003B2D86"/>
    <w:rsid w:val="003B73CB"/>
    <w:rsid w:val="003C1166"/>
    <w:rsid w:val="003C48BB"/>
    <w:rsid w:val="003E2D75"/>
    <w:rsid w:val="00426144"/>
    <w:rsid w:val="00454816"/>
    <w:rsid w:val="004766E6"/>
    <w:rsid w:val="004A40BB"/>
    <w:rsid w:val="004B5CA0"/>
    <w:rsid w:val="004E530C"/>
    <w:rsid w:val="004F77D5"/>
    <w:rsid w:val="00510FCA"/>
    <w:rsid w:val="00555AD7"/>
    <w:rsid w:val="00557ECD"/>
    <w:rsid w:val="00577D0C"/>
    <w:rsid w:val="005A23DB"/>
    <w:rsid w:val="005A27E6"/>
    <w:rsid w:val="005A2D83"/>
    <w:rsid w:val="005C6A92"/>
    <w:rsid w:val="00605CDD"/>
    <w:rsid w:val="006230AD"/>
    <w:rsid w:val="00681694"/>
    <w:rsid w:val="006926A5"/>
    <w:rsid w:val="006C142F"/>
    <w:rsid w:val="006C5AA1"/>
    <w:rsid w:val="006D1B9B"/>
    <w:rsid w:val="006F14A3"/>
    <w:rsid w:val="006F40AF"/>
    <w:rsid w:val="007135B6"/>
    <w:rsid w:val="00714EFC"/>
    <w:rsid w:val="007318BC"/>
    <w:rsid w:val="00733D50"/>
    <w:rsid w:val="00737DD1"/>
    <w:rsid w:val="00737FC8"/>
    <w:rsid w:val="00760B82"/>
    <w:rsid w:val="00776639"/>
    <w:rsid w:val="007967A4"/>
    <w:rsid w:val="007A6695"/>
    <w:rsid w:val="007B72C8"/>
    <w:rsid w:val="007D6ACD"/>
    <w:rsid w:val="007D6EDD"/>
    <w:rsid w:val="00852E6A"/>
    <w:rsid w:val="008B76FF"/>
    <w:rsid w:val="008D3683"/>
    <w:rsid w:val="008E14FA"/>
    <w:rsid w:val="008E5788"/>
    <w:rsid w:val="008F0863"/>
    <w:rsid w:val="0090520F"/>
    <w:rsid w:val="00906898"/>
    <w:rsid w:val="00916415"/>
    <w:rsid w:val="00925097"/>
    <w:rsid w:val="00927B7A"/>
    <w:rsid w:val="0094499C"/>
    <w:rsid w:val="00944B61"/>
    <w:rsid w:val="00947E27"/>
    <w:rsid w:val="0097744B"/>
    <w:rsid w:val="009A4799"/>
    <w:rsid w:val="009B15FC"/>
    <w:rsid w:val="009B4D3F"/>
    <w:rsid w:val="009C7016"/>
    <w:rsid w:val="00A064E3"/>
    <w:rsid w:val="00A23D6B"/>
    <w:rsid w:val="00A27C05"/>
    <w:rsid w:val="00A61A1E"/>
    <w:rsid w:val="00A90A43"/>
    <w:rsid w:val="00A96026"/>
    <w:rsid w:val="00B314DD"/>
    <w:rsid w:val="00B421FF"/>
    <w:rsid w:val="00B45966"/>
    <w:rsid w:val="00B63B1E"/>
    <w:rsid w:val="00B64BBE"/>
    <w:rsid w:val="00BA38E0"/>
    <w:rsid w:val="00BD212A"/>
    <w:rsid w:val="00C0581A"/>
    <w:rsid w:val="00C05E7A"/>
    <w:rsid w:val="00C11D59"/>
    <w:rsid w:val="00C46A41"/>
    <w:rsid w:val="00C62496"/>
    <w:rsid w:val="00CB5088"/>
    <w:rsid w:val="00CB6470"/>
    <w:rsid w:val="00CE2A0D"/>
    <w:rsid w:val="00D0322A"/>
    <w:rsid w:val="00D53BEC"/>
    <w:rsid w:val="00D55B37"/>
    <w:rsid w:val="00D55F3B"/>
    <w:rsid w:val="00D736D1"/>
    <w:rsid w:val="00D91942"/>
    <w:rsid w:val="00DA722A"/>
    <w:rsid w:val="00DA74C2"/>
    <w:rsid w:val="00DF618D"/>
    <w:rsid w:val="00E01735"/>
    <w:rsid w:val="00E033EF"/>
    <w:rsid w:val="00E1342D"/>
    <w:rsid w:val="00E26549"/>
    <w:rsid w:val="00E3205B"/>
    <w:rsid w:val="00E464D9"/>
    <w:rsid w:val="00E611E7"/>
    <w:rsid w:val="00E92AB4"/>
    <w:rsid w:val="00EB0827"/>
    <w:rsid w:val="00EE0239"/>
    <w:rsid w:val="00F01904"/>
    <w:rsid w:val="00F02118"/>
    <w:rsid w:val="00F8433D"/>
    <w:rsid w:val="00FA7633"/>
    <w:rsid w:val="00FC4720"/>
    <w:rsid w:val="00FD018C"/>
    <w:rsid w:val="00FF48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FD752-338F-4720-93B3-57D7268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189"/>
    <w:pPr>
      <w:spacing w:after="5" w:line="250" w:lineRule="auto"/>
      <w:ind w:left="10" w:hanging="10"/>
      <w:jc w:val="both"/>
    </w:pPr>
    <w:rPr>
      <w:rFonts w:ascii="Calibri" w:eastAsia="Calibri" w:hAnsi="Calibri" w:cs="Calibr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2D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2D75"/>
    <w:rPr>
      <w:rFonts w:ascii="Calibri" w:eastAsia="Calibri" w:hAnsi="Calibri" w:cs="Calibri"/>
      <w:color w:val="000000"/>
      <w:sz w:val="24"/>
    </w:rPr>
  </w:style>
  <w:style w:type="paragraph" w:styleId="Pta">
    <w:name w:val="footer"/>
    <w:basedOn w:val="Normlny"/>
    <w:link w:val="PtaChar"/>
    <w:uiPriority w:val="99"/>
    <w:unhideWhenUsed/>
    <w:rsid w:val="003E2D75"/>
    <w:pPr>
      <w:tabs>
        <w:tab w:val="center" w:pos="4536"/>
        <w:tab w:val="right" w:pos="9072"/>
      </w:tabs>
      <w:spacing w:after="0" w:line="240" w:lineRule="auto"/>
    </w:pPr>
  </w:style>
  <w:style w:type="character" w:customStyle="1" w:styleId="PtaChar">
    <w:name w:val="Päta Char"/>
    <w:basedOn w:val="Predvolenpsmoodseku"/>
    <w:link w:val="Pta"/>
    <w:uiPriority w:val="99"/>
    <w:rsid w:val="003E2D75"/>
    <w:rPr>
      <w:rFonts w:ascii="Calibri" w:eastAsia="Calibri" w:hAnsi="Calibri" w:cs="Calibri"/>
      <w:color w:val="000000"/>
      <w:sz w:val="24"/>
    </w:rPr>
  </w:style>
  <w:style w:type="paragraph" w:styleId="Bezriadkovania">
    <w:name w:val="No Spacing"/>
    <w:uiPriority w:val="1"/>
    <w:qFormat/>
    <w:rsid w:val="007135B6"/>
    <w:pPr>
      <w:spacing w:after="0" w:line="240" w:lineRule="auto"/>
    </w:pPr>
    <w:rPr>
      <w:rFonts w:ascii="Calibri" w:eastAsia="Calibri" w:hAnsi="Calibri" w:cs="Times New Roman"/>
      <w:lang w:eastAsia="en-US"/>
    </w:rPr>
  </w:style>
  <w:style w:type="character" w:styleId="Hypertextovprepojenie">
    <w:name w:val="Hyperlink"/>
    <w:basedOn w:val="Predvolenpsmoodseku"/>
    <w:uiPriority w:val="99"/>
    <w:unhideWhenUsed/>
    <w:rsid w:val="00122D56"/>
    <w:rPr>
      <w:color w:val="0563C1" w:themeColor="hyperlink"/>
      <w:u w:val="single"/>
    </w:rPr>
  </w:style>
  <w:style w:type="character" w:customStyle="1" w:styleId="Zkladntext">
    <w:name w:val="Základný text_"/>
    <w:basedOn w:val="Predvolenpsmoodseku"/>
    <w:link w:val="Zkladntext5"/>
    <w:rsid w:val="00A064E3"/>
    <w:rPr>
      <w:rFonts w:ascii="Calibri" w:eastAsia="Calibri" w:hAnsi="Calibri" w:cs="Calibri"/>
      <w:sz w:val="23"/>
      <w:szCs w:val="23"/>
      <w:shd w:val="clear" w:color="auto" w:fill="FFFFFF"/>
    </w:rPr>
  </w:style>
  <w:style w:type="character" w:customStyle="1" w:styleId="Zkladntext50">
    <w:name w:val="Základný text (5)_"/>
    <w:basedOn w:val="Predvolenpsmoodseku"/>
    <w:link w:val="Zkladntext51"/>
    <w:rsid w:val="00A064E3"/>
    <w:rPr>
      <w:rFonts w:ascii="Calibri" w:eastAsia="Calibri" w:hAnsi="Calibri" w:cs="Calibri"/>
      <w:sz w:val="23"/>
      <w:szCs w:val="23"/>
      <w:shd w:val="clear" w:color="auto" w:fill="FFFFFF"/>
    </w:rPr>
  </w:style>
  <w:style w:type="character" w:customStyle="1" w:styleId="Zkladntext5Nietun">
    <w:name w:val="Základný text (5) + Nie tučné"/>
    <w:basedOn w:val="Zkladntext50"/>
    <w:rsid w:val="00A064E3"/>
    <w:rPr>
      <w:rFonts w:ascii="Calibri" w:eastAsia="Calibri" w:hAnsi="Calibri" w:cs="Calibri"/>
      <w:b/>
      <w:bCs/>
      <w:sz w:val="23"/>
      <w:szCs w:val="23"/>
      <w:shd w:val="clear" w:color="auto" w:fill="FFFFFF"/>
    </w:rPr>
  </w:style>
  <w:style w:type="character" w:customStyle="1" w:styleId="Zkladntext2">
    <w:name w:val="Základný text2"/>
    <w:basedOn w:val="Zkladntext"/>
    <w:rsid w:val="00A064E3"/>
    <w:rPr>
      <w:rFonts w:ascii="Calibri" w:eastAsia="Calibri" w:hAnsi="Calibri" w:cs="Calibri"/>
      <w:sz w:val="23"/>
      <w:szCs w:val="23"/>
      <w:u w:val="single"/>
      <w:shd w:val="clear" w:color="auto" w:fill="FFFFFF"/>
    </w:rPr>
  </w:style>
  <w:style w:type="paragraph" w:customStyle="1" w:styleId="Zkladntext5">
    <w:name w:val="Základný text5"/>
    <w:basedOn w:val="Normlny"/>
    <w:link w:val="Zkladntext"/>
    <w:rsid w:val="00A064E3"/>
    <w:pPr>
      <w:shd w:val="clear" w:color="auto" w:fill="FFFFFF"/>
      <w:spacing w:before="240" w:after="0" w:line="310" w:lineRule="exact"/>
      <w:ind w:left="0" w:hanging="320"/>
    </w:pPr>
    <w:rPr>
      <w:color w:val="auto"/>
      <w:sz w:val="23"/>
      <w:szCs w:val="23"/>
    </w:rPr>
  </w:style>
  <w:style w:type="paragraph" w:customStyle="1" w:styleId="Zkladntext51">
    <w:name w:val="Základný text (5)"/>
    <w:basedOn w:val="Normlny"/>
    <w:link w:val="Zkladntext50"/>
    <w:rsid w:val="00A064E3"/>
    <w:pPr>
      <w:shd w:val="clear" w:color="auto" w:fill="FFFFFF"/>
      <w:spacing w:before="420" w:after="420" w:line="0" w:lineRule="atLeast"/>
      <w:ind w:left="0" w:hanging="320"/>
    </w:pPr>
    <w:rPr>
      <w:color w:val="auto"/>
      <w:sz w:val="23"/>
      <w:szCs w:val="23"/>
    </w:rPr>
  </w:style>
  <w:style w:type="character" w:customStyle="1" w:styleId="Zkladntext3">
    <w:name w:val="Základný text3"/>
    <w:basedOn w:val="Zkladntext"/>
    <w:rsid w:val="00A064E3"/>
    <w:rPr>
      <w:rFonts w:ascii="Calibri" w:eastAsia="Calibri" w:hAnsi="Calibri" w:cs="Calibri"/>
      <w:b w:val="0"/>
      <w:bCs w:val="0"/>
      <w:i w:val="0"/>
      <w:iCs w:val="0"/>
      <w:smallCaps w:val="0"/>
      <w:strike w:val="0"/>
      <w:spacing w:val="0"/>
      <w:sz w:val="23"/>
      <w:szCs w:val="23"/>
      <w:u w:val="single"/>
      <w:shd w:val="clear" w:color="auto" w:fill="FFFFFF"/>
    </w:rPr>
  </w:style>
  <w:style w:type="character" w:customStyle="1" w:styleId="Zkladntext7">
    <w:name w:val="Základný text (7)_"/>
    <w:basedOn w:val="Predvolenpsmoodseku"/>
    <w:link w:val="Zkladntext70"/>
    <w:rsid w:val="00A064E3"/>
    <w:rPr>
      <w:rFonts w:ascii="Arial" w:eastAsia="Arial" w:hAnsi="Arial" w:cs="Arial"/>
      <w:sz w:val="16"/>
      <w:szCs w:val="16"/>
      <w:shd w:val="clear" w:color="auto" w:fill="FFFFFF"/>
    </w:rPr>
  </w:style>
  <w:style w:type="character" w:customStyle="1" w:styleId="ZkladntextTun">
    <w:name w:val="Základný text + Tučné"/>
    <w:basedOn w:val="Zkladntext"/>
    <w:rsid w:val="00A064E3"/>
    <w:rPr>
      <w:rFonts w:ascii="Calibri" w:eastAsia="Calibri" w:hAnsi="Calibri" w:cs="Calibri"/>
      <w:b/>
      <w:bCs/>
      <w:i w:val="0"/>
      <w:iCs w:val="0"/>
      <w:smallCaps w:val="0"/>
      <w:strike w:val="0"/>
      <w:spacing w:val="0"/>
      <w:sz w:val="23"/>
      <w:szCs w:val="23"/>
      <w:shd w:val="clear" w:color="auto" w:fill="FFFFFF"/>
    </w:rPr>
  </w:style>
  <w:style w:type="paragraph" w:customStyle="1" w:styleId="Zkladntext70">
    <w:name w:val="Základný text (7)"/>
    <w:basedOn w:val="Normlny"/>
    <w:link w:val="Zkladntext7"/>
    <w:rsid w:val="00A064E3"/>
    <w:pPr>
      <w:shd w:val="clear" w:color="auto" w:fill="FFFFFF"/>
      <w:spacing w:after="0" w:line="328" w:lineRule="exact"/>
      <w:ind w:left="0" w:firstLine="0"/>
      <w:jc w:val="left"/>
    </w:pPr>
    <w:rPr>
      <w:rFonts w:ascii="Arial" w:eastAsia="Arial" w:hAnsi="Arial" w:cs="Arial"/>
      <w:color w:val="auto"/>
      <w:sz w:val="16"/>
      <w:szCs w:val="16"/>
    </w:rPr>
  </w:style>
  <w:style w:type="character" w:customStyle="1" w:styleId="Zkladntext8">
    <w:name w:val="Základný text (8)_"/>
    <w:basedOn w:val="Predvolenpsmoodseku"/>
    <w:link w:val="Zkladntext80"/>
    <w:rsid w:val="00A064E3"/>
    <w:rPr>
      <w:rFonts w:ascii="Arial" w:eastAsia="Arial" w:hAnsi="Arial" w:cs="Arial"/>
      <w:w w:val="70"/>
      <w:sz w:val="23"/>
      <w:szCs w:val="23"/>
      <w:shd w:val="clear" w:color="auto" w:fill="FFFFFF"/>
    </w:rPr>
  </w:style>
  <w:style w:type="paragraph" w:customStyle="1" w:styleId="Zkladntext80">
    <w:name w:val="Základný text (8)"/>
    <w:basedOn w:val="Normlny"/>
    <w:link w:val="Zkladntext8"/>
    <w:rsid w:val="00A064E3"/>
    <w:pPr>
      <w:shd w:val="clear" w:color="auto" w:fill="FFFFFF"/>
      <w:spacing w:after="540" w:line="0" w:lineRule="atLeast"/>
      <w:ind w:left="0" w:firstLine="0"/>
      <w:jc w:val="left"/>
    </w:pPr>
    <w:rPr>
      <w:rFonts w:ascii="Arial" w:eastAsia="Arial" w:hAnsi="Arial" w:cs="Arial"/>
      <w:color w:val="auto"/>
      <w:w w:val="70"/>
      <w:sz w:val="23"/>
      <w:szCs w:val="23"/>
    </w:rPr>
  </w:style>
  <w:style w:type="paragraph" w:styleId="Textbubliny">
    <w:name w:val="Balloon Text"/>
    <w:basedOn w:val="Normlny"/>
    <w:link w:val="TextbublinyChar"/>
    <w:uiPriority w:val="99"/>
    <w:semiHidden/>
    <w:unhideWhenUsed/>
    <w:rsid w:val="00C46A4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6A41"/>
    <w:rPr>
      <w:rFonts w:ascii="Segoe UI" w:eastAsia="Calibri" w:hAnsi="Segoe UI" w:cs="Segoe UI"/>
      <w:color w:val="000000"/>
      <w:sz w:val="18"/>
      <w:szCs w:val="18"/>
    </w:rPr>
  </w:style>
  <w:style w:type="paragraph" w:styleId="Obyajntext">
    <w:name w:val="Plain Text"/>
    <w:basedOn w:val="Normlny"/>
    <w:link w:val="ObyajntextChar"/>
    <w:uiPriority w:val="99"/>
    <w:semiHidden/>
    <w:unhideWhenUsed/>
    <w:rsid w:val="006926A5"/>
    <w:pPr>
      <w:spacing w:after="0" w:line="240" w:lineRule="auto"/>
      <w:ind w:left="0" w:firstLine="0"/>
      <w:jc w:val="left"/>
    </w:pPr>
    <w:rPr>
      <w:rFonts w:eastAsiaTheme="minorHAnsi" w:cstheme="minorBidi"/>
      <w:color w:val="auto"/>
      <w:sz w:val="22"/>
      <w:szCs w:val="21"/>
      <w:lang w:eastAsia="en-US"/>
    </w:rPr>
  </w:style>
  <w:style w:type="character" w:customStyle="1" w:styleId="ObyajntextChar">
    <w:name w:val="Obyčajný text Char"/>
    <w:basedOn w:val="Predvolenpsmoodseku"/>
    <w:link w:val="Obyajntext"/>
    <w:uiPriority w:val="99"/>
    <w:semiHidden/>
    <w:rsid w:val="006926A5"/>
    <w:rPr>
      <w:rFonts w:ascii="Calibri" w:eastAsiaTheme="minorHAnsi" w:hAnsi="Calibri"/>
      <w:szCs w:val="21"/>
      <w:lang w:eastAsia="en-US"/>
    </w:rPr>
  </w:style>
  <w:style w:type="paragraph" w:styleId="Odsekzoznamu">
    <w:name w:val="List Paragraph"/>
    <w:basedOn w:val="Normlny"/>
    <w:uiPriority w:val="34"/>
    <w:qFormat/>
    <w:rsid w:val="00A90A43"/>
    <w:pPr>
      <w:ind w:left="720"/>
      <w:contextualSpacing/>
    </w:pPr>
  </w:style>
  <w:style w:type="paragraph" w:customStyle="1" w:styleId="Default">
    <w:name w:val="Default"/>
    <w:rsid w:val="00240DA1"/>
    <w:pPr>
      <w:autoSpaceDE w:val="0"/>
      <w:autoSpaceDN w:val="0"/>
      <w:adjustRightInd w:val="0"/>
      <w:spacing w:after="0" w:line="240" w:lineRule="auto"/>
    </w:pPr>
    <w:rPr>
      <w:rFonts w:ascii="Times New Roman"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9843">
      <w:bodyDiv w:val="1"/>
      <w:marLeft w:val="0"/>
      <w:marRight w:val="0"/>
      <w:marTop w:val="0"/>
      <w:marBottom w:val="0"/>
      <w:divBdr>
        <w:top w:val="none" w:sz="0" w:space="0" w:color="auto"/>
        <w:left w:val="none" w:sz="0" w:space="0" w:color="auto"/>
        <w:bottom w:val="none" w:sz="0" w:space="0" w:color="auto"/>
        <w:right w:val="none" w:sz="0" w:space="0" w:color="auto"/>
      </w:divBdr>
      <w:divsChild>
        <w:div w:id="374089256">
          <w:marLeft w:val="0"/>
          <w:marRight w:val="0"/>
          <w:marTop w:val="0"/>
          <w:marBottom w:val="0"/>
          <w:divBdr>
            <w:top w:val="none" w:sz="0" w:space="0" w:color="auto"/>
            <w:left w:val="none" w:sz="0" w:space="0" w:color="auto"/>
            <w:bottom w:val="none" w:sz="0" w:space="0" w:color="auto"/>
            <w:right w:val="none" w:sz="0" w:space="0" w:color="auto"/>
          </w:divBdr>
        </w:div>
        <w:div w:id="1559780105">
          <w:marLeft w:val="0"/>
          <w:marRight w:val="0"/>
          <w:marTop w:val="0"/>
          <w:marBottom w:val="0"/>
          <w:divBdr>
            <w:top w:val="none" w:sz="0" w:space="0" w:color="auto"/>
            <w:left w:val="none" w:sz="0" w:space="0" w:color="auto"/>
            <w:bottom w:val="none" w:sz="0" w:space="0" w:color="auto"/>
            <w:right w:val="none" w:sz="0" w:space="0" w:color="auto"/>
          </w:divBdr>
        </w:div>
      </w:divsChild>
    </w:div>
    <w:div w:id="178592154">
      <w:bodyDiv w:val="1"/>
      <w:marLeft w:val="0"/>
      <w:marRight w:val="0"/>
      <w:marTop w:val="0"/>
      <w:marBottom w:val="0"/>
      <w:divBdr>
        <w:top w:val="none" w:sz="0" w:space="0" w:color="auto"/>
        <w:left w:val="none" w:sz="0" w:space="0" w:color="auto"/>
        <w:bottom w:val="none" w:sz="0" w:space="0" w:color="auto"/>
        <w:right w:val="none" w:sz="0" w:space="0" w:color="auto"/>
      </w:divBdr>
    </w:div>
    <w:div w:id="291905053">
      <w:bodyDiv w:val="1"/>
      <w:marLeft w:val="0"/>
      <w:marRight w:val="0"/>
      <w:marTop w:val="0"/>
      <w:marBottom w:val="0"/>
      <w:divBdr>
        <w:top w:val="none" w:sz="0" w:space="0" w:color="auto"/>
        <w:left w:val="none" w:sz="0" w:space="0" w:color="auto"/>
        <w:bottom w:val="none" w:sz="0" w:space="0" w:color="auto"/>
        <w:right w:val="none" w:sz="0" w:space="0" w:color="auto"/>
      </w:divBdr>
    </w:div>
    <w:div w:id="471675360">
      <w:bodyDiv w:val="1"/>
      <w:marLeft w:val="0"/>
      <w:marRight w:val="0"/>
      <w:marTop w:val="0"/>
      <w:marBottom w:val="0"/>
      <w:divBdr>
        <w:top w:val="none" w:sz="0" w:space="0" w:color="auto"/>
        <w:left w:val="none" w:sz="0" w:space="0" w:color="auto"/>
        <w:bottom w:val="none" w:sz="0" w:space="0" w:color="auto"/>
        <w:right w:val="none" w:sz="0" w:space="0" w:color="auto"/>
      </w:divBdr>
    </w:div>
    <w:div w:id="778525979">
      <w:bodyDiv w:val="1"/>
      <w:marLeft w:val="0"/>
      <w:marRight w:val="0"/>
      <w:marTop w:val="0"/>
      <w:marBottom w:val="0"/>
      <w:divBdr>
        <w:top w:val="none" w:sz="0" w:space="0" w:color="auto"/>
        <w:left w:val="none" w:sz="0" w:space="0" w:color="auto"/>
        <w:bottom w:val="none" w:sz="0" w:space="0" w:color="auto"/>
        <w:right w:val="none" w:sz="0" w:space="0" w:color="auto"/>
      </w:divBdr>
      <w:divsChild>
        <w:div w:id="404885752">
          <w:marLeft w:val="0"/>
          <w:marRight w:val="0"/>
          <w:marTop w:val="0"/>
          <w:marBottom w:val="0"/>
          <w:divBdr>
            <w:top w:val="none" w:sz="0" w:space="0" w:color="auto"/>
            <w:left w:val="none" w:sz="0" w:space="0" w:color="auto"/>
            <w:bottom w:val="none" w:sz="0" w:space="0" w:color="auto"/>
            <w:right w:val="none" w:sz="0" w:space="0" w:color="auto"/>
          </w:divBdr>
        </w:div>
        <w:div w:id="2087724916">
          <w:marLeft w:val="0"/>
          <w:marRight w:val="0"/>
          <w:marTop w:val="0"/>
          <w:marBottom w:val="0"/>
          <w:divBdr>
            <w:top w:val="none" w:sz="0" w:space="0" w:color="auto"/>
            <w:left w:val="none" w:sz="0" w:space="0" w:color="auto"/>
            <w:bottom w:val="none" w:sz="0" w:space="0" w:color="auto"/>
            <w:right w:val="none" w:sz="0" w:space="0" w:color="auto"/>
          </w:divBdr>
        </w:div>
        <w:div w:id="530531604">
          <w:marLeft w:val="0"/>
          <w:marRight w:val="0"/>
          <w:marTop w:val="0"/>
          <w:marBottom w:val="0"/>
          <w:divBdr>
            <w:top w:val="none" w:sz="0" w:space="0" w:color="auto"/>
            <w:left w:val="none" w:sz="0" w:space="0" w:color="auto"/>
            <w:bottom w:val="none" w:sz="0" w:space="0" w:color="auto"/>
            <w:right w:val="none" w:sz="0" w:space="0" w:color="auto"/>
          </w:divBdr>
        </w:div>
        <w:div w:id="778066419">
          <w:marLeft w:val="0"/>
          <w:marRight w:val="0"/>
          <w:marTop w:val="0"/>
          <w:marBottom w:val="0"/>
          <w:divBdr>
            <w:top w:val="none" w:sz="0" w:space="0" w:color="auto"/>
            <w:left w:val="none" w:sz="0" w:space="0" w:color="auto"/>
            <w:bottom w:val="none" w:sz="0" w:space="0" w:color="auto"/>
            <w:right w:val="none" w:sz="0" w:space="0" w:color="auto"/>
          </w:divBdr>
        </w:div>
        <w:div w:id="1964459481">
          <w:marLeft w:val="0"/>
          <w:marRight w:val="0"/>
          <w:marTop w:val="0"/>
          <w:marBottom w:val="0"/>
          <w:divBdr>
            <w:top w:val="none" w:sz="0" w:space="0" w:color="auto"/>
            <w:left w:val="none" w:sz="0" w:space="0" w:color="auto"/>
            <w:bottom w:val="none" w:sz="0" w:space="0" w:color="auto"/>
            <w:right w:val="none" w:sz="0" w:space="0" w:color="auto"/>
          </w:divBdr>
        </w:div>
        <w:div w:id="1028987130">
          <w:marLeft w:val="0"/>
          <w:marRight w:val="0"/>
          <w:marTop w:val="0"/>
          <w:marBottom w:val="0"/>
          <w:divBdr>
            <w:top w:val="none" w:sz="0" w:space="0" w:color="auto"/>
            <w:left w:val="none" w:sz="0" w:space="0" w:color="auto"/>
            <w:bottom w:val="none" w:sz="0" w:space="0" w:color="auto"/>
            <w:right w:val="none" w:sz="0" w:space="0" w:color="auto"/>
          </w:divBdr>
        </w:div>
      </w:divsChild>
    </w:div>
    <w:div w:id="1251349743">
      <w:bodyDiv w:val="1"/>
      <w:marLeft w:val="0"/>
      <w:marRight w:val="0"/>
      <w:marTop w:val="0"/>
      <w:marBottom w:val="0"/>
      <w:divBdr>
        <w:top w:val="none" w:sz="0" w:space="0" w:color="auto"/>
        <w:left w:val="none" w:sz="0" w:space="0" w:color="auto"/>
        <w:bottom w:val="none" w:sz="0" w:space="0" w:color="auto"/>
        <w:right w:val="none" w:sz="0" w:space="0" w:color="auto"/>
      </w:divBdr>
    </w:div>
    <w:div w:id="1446075808">
      <w:bodyDiv w:val="1"/>
      <w:marLeft w:val="0"/>
      <w:marRight w:val="0"/>
      <w:marTop w:val="0"/>
      <w:marBottom w:val="0"/>
      <w:divBdr>
        <w:top w:val="none" w:sz="0" w:space="0" w:color="auto"/>
        <w:left w:val="none" w:sz="0" w:space="0" w:color="auto"/>
        <w:bottom w:val="none" w:sz="0" w:space="0" w:color="auto"/>
        <w:right w:val="none" w:sz="0" w:space="0" w:color="auto"/>
      </w:divBdr>
    </w:div>
    <w:div w:id="1548180092">
      <w:bodyDiv w:val="1"/>
      <w:marLeft w:val="0"/>
      <w:marRight w:val="0"/>
      <w:marTop w:val="0"/>
      <w:marBottom w:val="0"/>
      <w:divBdr>
        <w:top w:val="none" w:sz="0" w:space="0" w:color="auto"/>
        <w:left w:val="none" w:sz="0" w:space="0" w:color="auto"/>
        <w:bottom w:val="none" w:sz="0" w:space="0" w:color="auto"/>
        <w:right w:val="none" w:sz="0" w:space="0" w:color="auto"/>
      </w:divBdr>
    </w:div>
    <w:div w:id="1595357940">
      <w:bodyDiv w:val="1"/>
      <w:marLeft w:val="0"/>
      <w:marRight w:val="0"/>
      <w:marTop w:val="0"/>
      <w:marBottom w:val="0"/>
      <w:divBdr>
        <w:top w:val="none" w:sz="0" w:space="0" w:color="auto"/>
        <w:left w:val="none" w:sz="0" w:space="0" w:color="auto"/>
        <w:bottom w:val="none" w:sz="0" w:space="0" w:color="auto"/>
        <w:right w:val="none" w:sz="0" w:space="0" w:color="auto"/>
      </w:divBdr>
    </w:div>
    <w:div w:id="1859538488">
      <w:bodyDiv w:val="1"/>
      <w:marLeft w:val="0"/>
      <w:marRight w:val="0"/>
      <w:marTop w:val="0"/>
      <w:marBottom w:val="0"/>
      <w:divBdr>
        <w:top w:val="none" w:sz="0" w:space="0" w:color="auto"/>
        <w:left w:val="none" w:sz="0" w:space="0" w:color="auto"/>
        <w:bottom w:val="none" w:sz="0" w:space="0" w:color="auto"/>
        <w:right w:val="none" w:sz="0" w:space="0" w:color="auto"/>
      </w:divBdr>
    </w:div>
    <w:div w:id="2023193063">
      <w:bodyDiv w:val="1"/>
      <w:marLeft w:val="0"/>
      <w:marRight w:val="0"/>
      <w:marTop w:val="0"/>
      <w:marBottom w:val="0"/>
      <w:divBdr>
        <w:top w:val="none" w:sz="0" w:space="0" w:color="auto"/>
        <w:left w:val="none" w:sz="0" w:space="0" w:color="auto"/>
        <w:bottom w:val="none" w:sz="0" w:space="0" w:color="auto"/>
        <w:right w:val="none" w:sz="0" w:space="0" w:color="auto"/>
      </w:divBdr>
    </w:div>
    <w:div w:id="213282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skuke.edupage.org/text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ja.uschovna.zoznam.sk/link/e013451d-e00e-48bc-9208-f5ec456bbe9e?utm_source=link&amp;utm_medium=referral&amp;utm_campaign=sharin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CC51-07C6-4E30-8C86-ABEA80A1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729</Words>
  <Characters>4157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krycí list</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dc:title>
  <dc:creator>kusnierova</dc:creator>
  <cp:lastModifiedBy>IKT Services</cp:lastModifiedBy>
  <cp:revision>16</cp:revision>
  <cp:lastPrinted>2018-11-28T15:21:00Z</cp:lastPrinted>
  <dcterms:created xsi:type="dcterms:W3CDTF">2018-05-21T09:03:00Z</dcterms:created>
  <dcterms:modified xsi:type="dcterms:W3CDTF">2018-11-28T15:25:00Z</dcterms:modified>
</cp:coreProperties>
</file>