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C4" w:rsidRDefault="00E569C4" w:rsidP="00E804A6">
      <w:pPr>
        <w:rPr>
          <w:b/>
          <w:color w:val="FF0000"/>
          <w:sz w:val="40"/>
          <w:szCs w:val="40"/>
          <w:u w:val="single"/>
          <w:lang w:val="pl-PL"/>
        </w:rPr>
      </w:pPr>
      <w:bookmarkStart w:id="0" w:name="_GoBack"/>
      <w:bookmarkEnd w:id="0"/>
      <w:r>
        <w:rPr>
          <w:b/>
          <w:color w:val="FF0000"/>
          <w:sz w:val="40"/>
          <w:szCs w:val="40"/>
          <w:u w:val="single"/>
          <w:lang w:val="pl-PL"/>
        </w:rPr>
        <w:t>Kl.: IV, V, VII, VIII</w:t>
      </w:r>
    </w:p>
    <w:p w:rsidR="00E569C4" w:rsidRPr="00AF1C1F" w:rsidRDefault="00E569C4" w:rsidP="00E804A6">
      <w:pPr>
        <w:rPr>
          <w:b/>
          <w:color w:val="FF0000"/>
          <w:sz w:val="40"/>
          <w:szCs w:val="40"/>
          <w:u w:val="single"/>
          <w:lang w:val="pl-PL"/>
        </w:rPr>
      </w:pPr>
    </w:p>
    <w:p w:rsidR="00E569C4" w:rsidRPr="00753009" w:rsidRDefault="00E569C4" w:rsidP="00E804A6">
      <w:pPr>
        <w:rPr>
          <w:color w:val="0000FF"/>
          <w:sz w:val="40"/>
          <w:szCs w:val="40"/>
          <w:u w:val="single"/>
          <w:lang w:val="pl-PL"/>
        </w:rPr>
      </w:pPr>
      <w:r w:rsidRPr="00753009">
        <w:rPr>
          <w:color w:val="0000FF"/>
          <w:sz w:val="40"/>
          <w:szCs w:val="40"/>
          <w:u w:val="single"/>
          <w:lang w:val="pl-PL"/>
        </w:rPr>
        <w:t xml:space="preserve">Wychowanie do życia w rodzinie </w:t>
      </w:r>
      <w:r>
        <w:rPr>
          <w:color w:val="0000FF"/>
          <w:sz w:val="40"/>
          <w:szCs w:val="40"/>
          <w:u w:val="single"/>
          <w:lang w:val="pl-PL"/>
        </w:rPr>
        <w:t xml:space="preserve"> </w:t>
      </w:r>
    </w:p>
    <w:p w:rsidR="00E569C4" w:rsidRPr="00753009" w:rsidRDefault="00E569C4" w:rsidP="00E804A6">
      <w:pPr>
        <w:rPr>
          <w:color w:val="0000FF"/>
          <w:sz w:val="40"/>
          <w:szCs w:val="40"/>
          <w:u w:val="single"/>
          <w:lang w:val="pl-PL"/>
        </w:rPr>
      </w:pPr>
      <w:r w:rsidRPr="00753009">
        <w:rPr>
          <w:color w:val="0000FF"/>
          <w:sz w:val="40"/>
          <w:szCs w:val="40"/>
          <w:u w:val="single"/>
          <w:lang w:val="pl-PL"/>
        </w:rPr>
        <w:t xml:space="preserve">Nowa podstawa programowa </w:t>
      </w:r>
    </w:p>
    <w:p w:rsidR="00E569C4" w:rsidRPr="00176C35" w:rsidRDefault="00E569C4" w:rsidP="00E804A6">
      <w:pPr>
        <w:rPr>
          <w:color w:val="FF6600"/>
          <w:sz w:val="32"/>
          <w:szCs w:val="32"/>
          <w:lang w:val="pl-PL"/>
        </w:rPr>
      </w:pPr>
    </w:p>
    <w:p w:rsidR="00E569C4" w:rsidRPr="00753009" w:rsidRDefault="00E569C4" w:rsidP="00E804A6">
      <w:pPr>
        <w:rPr>
          <w:color w:val="0000FF"/>
          <w:sz w:val="32"/>
          <w:szCs w:val="32"/>
          <w:lang w:val="pl-PL"/>
        </w:rPr>
      </w:pPr>
      <w:r w:rsidRPr="00753009">
        <w:rPr>
          <w:color w:val="0000FF"/>
          <w:sz w:val="32"/>
          <w:szCs w:val="32"/>
          <w:lang w:val="pl-PL"/>
        </w:rPr>
        <w:t>Cele kształcenia</w:t>
      </w:r>
      <w:r>
        <w:rPr>
          <w:color w:val="0000FF"/>
          <w:sz w:val="32"/>
          <w:szCs w:val="32"/>
          <w:lang w:val="pl-PL"/>
        </w:rPr>
        <w:t>.</w:t>
      </w:r>
      <w:r w:rsidRPr="00753009">
        <w:rPr>
          <w:color w:val="0000FF"/>
          <w:sz w:val="32"/>
          <w:szCs w:val="32"/>
          <w:lang w:val="pl-PL"/>
        </w:rPr>
        <w:t xml:space="preserve"> </w:t>
      </w:r>
    </w:p>
    <w:p w:rsidR="00E569C4" w:rsidRPr="00753009" w:rsidRDefault="00E569C4" w:rsidP="00E804A6">
      <w:pPr>
        <w:rPr>
          <w:color w:val="0000FF"/>
          <w:sz w:val="32"/>
          <w:szCs w:val="32"/>
          <w:lang w:val="pl-PL"/>
        </w:rPr>
      </w:pPr>
      <w:r w:rsidRPr="00753009">
        <w:rPr>
          <w:color w:val="0000FF"/>
          <w:sz w:val="32"/>
          <w:szCs w:val="32"/>
          <w:lang w:val="pl-PL"/>
        </w:rPr>
        <w:t>Wymagania ogólne</w:t>
      </w:r>
      <w:r>
        <w:rPr>
          <w:color w:val="0000FF"/>
          <w:sz w:val="32"/>
          <w:szCs w:val="32"/>
          <w:lang w:val="pl-PL"/>
        </w:rPr>
        <w:t>.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C4F5C">
        <w:rPr>
          <w:lang w:val="pl-PL"/>
        </w:rPr>
        <w:t xml:space="preserve">I. Ukazywanie wartości rodziny w życiu osobistym człowieka. Wnoszenie pozytywnego wkładu w życie swojej rodziny. 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C4F5C">
        <w:rPr>
          <w:lang w:val="pl-PL"/>
        </w:rPr>
        <w:t xml:space="preserve">II. Okazywanie szacunku innym ludziom, docenianie ich wysiłku i pracy, przyjęcie postawy szacunku wobec siebie. 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C4F5C">
        <w:rPr>
          <w:lang w:val="pl-PL"/>
        </w:rPr>
        <w:t>III. Pomoc w przygotowaniu się do zrozumienia i akceptacji przemian okresu dojrzewania. Pokonywanie trudności okresu dorastania.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C4F5C">
        <w:rPr>
          <w:lang w:val="pl-PL"/>
        </w:rPr>
        <w:t xml:space="preserve"> IV. Kształcenie umiejętności przyjęcia integralnej wizji osoby. Wybór i urzeczywistnianie wartości służących osobowemu rozwojowi. Kierowanie własnym rozwojem, podejmowanie wysiłku samowychowawczego zgodnie z uznawanymi normami i wartościami. </w:t>
      </w:r>
      <w:r w:rsidRPr="0016305F">
        <w:rPr>
          <w:lang w:val="pl-PL"/>
        </w:rPr>
        <w:t>Poznawanie, analizowanie i wyrażanie uczuć. Rozwiązywanie problemów.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i nietykalności seksualnej oraz szacunek dla ciała innej osoby. 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VI. Uświadomienie i uzasadnienie potrzeby przygotowania do zawarcia małżeństwa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i założenia rodziny. Zorientowanie w zakresie i komponentach składowych postawy odpowiedzialnego rodzicielstwa. </w:t>
      </w:r>
    </w:p>
    <w:p w:rsidR="00E569C4" w:rsidRDefault="00E569C4" w:rsidP="00E804A6">
      <w:pPr>
        <w:rPr>
          <w:lang w:val="pl-PL"/>
        </w:rPr>
      </w:pPr>
    </w:p>
    <w:p w:rsidR="00E569C4" w:rsidRPr="0016305F" w:rsidRDefault="00E569C4" w:rsidP="00E804A6">
      <w:pPr>
        <w:rPr>
          <w:lang w:val="pl-PL"/>
        </w:rPr>
      </w:pPr>
      <w:r>
        <w:rPr>
          <w:lang w:val="pl-PL"/>
        </w:rPr>
        <w:t xml:space="preserve">VII. </w:t>
      </w:r>
      <w:r w:rsidRPr="0016305F">
        <w:rPr>
          <w:lang w:val="pl-PL"/>
        </w:rPr>
        <w:t xml:space="preserve">Korzystanie ze środków przekazu, w tym z </w:t>
      </w:r>
      <w:proofErr w:type="spellStart"/>
      <w:r w:rsidRPr="0016305F">
        <w:rPr>
          <w:lang w:val="pl-PL"/>
        </w:rPr>
        <w:t>internetu</w:t>
      </w:r>
      <w:proofErr w:type="spellEnd"/>
      <w:r w:rsidRPr="0016305F">
        <w:rPr>
          <w:lang w:val="pl-PL"/>
        </w:rPr>
        <w:t>, w sposób selektywny, umożliwiający obronę przed ich destrukcyjnym oddziaływaniem.</w:t>
      </w:r>
    </w:p>
    <w:p w:rsidR="00E569C4" w:rsidRDefault="00E569C4" w:rsidP="00E804A6">
      <w:pPr>
        <w:rPr>
          <w:lang w:val="pl-PL"/>
        </w:rPr>
      </w:pPr>
    </w:p>
    <w:p w:rsidR="00E569C4" w:rsidRPr="00753009" w:rsidRDefault="00E569C4" w:rsidP="00E804A6">
      <w:pPr>
        <w:rPr>
          <w:sz w:val="32"/>
          <w:szCs w:val="32"/>
          <w:lang w:val="pl-PL"/>
        </w:rPr>
      </w:pPr>
    </w:p>
    <w:p w:rsidR="00E569C4" w:rsidRPr="00753009" w:rsidRDefault="00E569C4" w:rsidP="00E804A6">
      <w:pPr>
        <w:rPr>
          <w:color w:val="0000FF"/>
          <w:sz w:val="32"/>
          <w:szCs w:val="32"/>
          <w:lang w:val="pl-PL"/>
        </w:rPr>
      </w:pPr>
      <w:r w:rsidRPr="00753009">
        <w:rPr>
          <w:color w:val="0000FF"/>
          <w:sz w:val="32"/>
          <w:szCs w:val="32"/>
          <w:lang w:val="pl-PL"/>
        </w:rPr>
        <w:t>Treści nauczania</w:t>
      </w:r>
      <w:r>
        <w:rPr>
          <w:color w:val="0000FF"/>
          <w:sz w:val="32"/>
          <w:szCs w:val="32"/>
          <w:lang w:val="pl-PL"/>
        </w:rPr>
        <w:t>.</w:t>
      </w:r>
      <w:r w:rsidRPr="00753009">
        <w:rPr>
          <w:color w:val="0000FF"/>
          <w:sz w:val="32"/>
          <w:szCs w:val="32"/>
          <w:lang w:val="pl-PL"/>
        </w:rPr>
        <w:t xml:space="preserve"> </w:t>
      </w:r>
    </w:p>
    <w:p w:rsidR="00E569C4" w:rsidRPr="00753009" w:rsidRDefault="00E569C4" w:rsidP="00E804A6">
      <w:pPr>
        <w:rPr>
          <w:color w:val="0000FF"/>
          <w:sz w:val="32"/>
          <w:szCs w:val="32"/>
          <w:lang w:val="pl-PL"/>
        </w:rPr>
      </w:pPr>
      <w:r w:rsidRPr="00753009">
        <w:rPr>
          <w:color w:val="0000FF"/>
          <w:sz w:val="32"/>
          <w:szCs w:val="32"/>
          <w:lang w:val="pl-PL"/>
        </w:rPr>
        <w:t>Wymagania szczegółowe</w:t>
      </w:r>
      <w:r>
        <w:rPr>
          <w:color w:val="0000FF"/>
          <w:sz w:val="32"/>
          <w:szCs w:val="32"/>
          <w:lang w:val="pl-PL"/>
        </w:rPr>
        <w:t>.</w:t>
      </w:r>
      <w:r w:rsidRPr="00753009">
        <w:rPr>
          <w:color w:val="0000FF"/>
          <w:sz w:val="32"/>
          <w:szCs w:val="32"/>
          <w:lang w:val="pl-PL"/>
        </w:rPr>
        <w:t xml:space="preserve"> </w:t>
      </w:r>
    </w:p>
    <w:p w:rsidR="00E569C4" w:rsidRPr="00753009" w:rsidRDefault="00E569C4" w:rsidP="00E804A6">
      <w:pPr>
        <w:rPr>
          <w:b/>
          <w:color w:val="0000FF"/>
          <w:sz w:val="32"/>
          <w:szCs w:val="32"/>
          <w:lang w:val="pl-PL"/>
        </w:rPr>
      </w:pPr>
    </w:p>
    <w:p w:rsidR="00E569C4" w:rsidRPr="00753009" w:rsidRDefault="00E569C4" w:rsidP="00E804A6">
      <w:pPr>
        <w:rPr>
          <w:color w:val="0000FF"/>
          <w:lang w:val="pl-PL"/>
        </w:rPr>
      </w:pPr>
      <w:r w:rsidRPr="00753009">
        <w:rPr>
          <w:color w:val="0000FF"/>
          <w:lang w:val="pl-PL"/>
        </w:rPr>
        <w:t xml:space="preserve">I. Rodzina. Uczeń: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1) wie, co składa się na dojrzałość do małżeństwa i założenia rodziny; zna kryteria wyboru współmałżonka, motywy zawierania małżeństwa i czynniki warunkujące trwałość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i powodzenie relacji małżeńskiej i rodzinnej;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2) rozumie, jakie miejsce zajmuje rodzina w społeczeństwie;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3) rozpoznaje typy struktury rodziny: rodzina wielopokoleniowa, rodzina pełna, rodzina niepełna, rodzina zrekonstruowana;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4) wyjaśnia miejsce dziecka w rodzinie i jej rolę dla niego: w fazie prenatalnej, podczas narodzin, w fazie niemowlęcej, wczesnodziecięcej, </w:t>
      </w:r>
      <w:proofErr w:type="spellStart"/>
      <w:r w:rsidRPr="0016305F">
        <w:rPr>
          <w:lang w:val="pl-PL"/>
        </w:rPr>
        <w:t>przedpokwitaniowej</w:t>
      </w:r>
      <w:proofErr w:type="spellEnd"/>
      <w:r w:rsidRPr="0016305F">
        <w:rPr>
          <w:lang w:val="pl-PL"/>
        </w:rPr>
        <w:t xml:space="preserve">, dojrzewania, młodości, wieku średniego, wieku późnego;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t xml:space="preserve">5) potrafi komunikować swoje uczucia i budować prawidłowe relacje rodzinne; </w:t>
      </w:r>
    </w:p>
    <w:p w:rsidR="00E569C4" w:rsidRDefault="00E569C4" w:rsidP="00E804A6">
      <w:pPr>
        <w:rPr>
          <w:lang w:val="pl-PL"/>
        </w:rPr>
      </w:pPr>
      <w:r w:rsidRPr="0016305F">
        <w:rPr>
          <w:lang w:val="pl-PL"/>
        </w:rPr>
        <w:lastRenderedPageBreak/>
        <w:t>6) wie, jak okazać szacunek rodzeństwu, rodzicom i dziadkom oraz docenić ich wkład w życie rodzinne; potrafi wymienić za co i w jaki sposób można wyrazić im wdzięczność;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7) rozumie, na czym polega odpowiedzialność wszystkich członków za atmosferę panującą w rodzinie; wie, jak komunikować uczucia, wyrażać pamięć, składać życzenia z okazji ważnych rocznic rodzinnych, imienin, urodzin, Dni Matki, Ojca, Babci i Dziadka, być uprzejmym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i uczynnym każdego dnia;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8) zna i rozumie funkcje rodziny, np. prokreacyjna, opiekuńcza, wychowawcza oraz ich znaczenie na poszczególnych etapach rozwoju człowieka;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9) wyjaśnia, czego dotyczy i w czym przejawia się rodzinne wychowanie do miłości, prawdy, uczciwości, wychowanie patriotyczne, religijne, moralne;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10) przyswaja wartości i tradycje ważne w rodzinie, w tym wspólne świętowanie, organizacja i przeżywanie wolnego czasu;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11) zauważa i docenia formacyjną rolę rodziny w zakresie przekazywania wiedzy (o życiu, człowieku, świecie, relacjach międzyludzkich), kształtowania postaw, ćwiczenia umiejętności, tworzenia hierarchii wartości, uczenia norm i zgodnych z nimi </w:t>
      </w:r>
      <w:proofErr w:type="spellStart"/>
      <w:r w:rsidRPr="00753009">
        <w:rPr>
          <w:lang w:val="pl-PL"/>
        </w:rPr>
        <w:t>zachowań</w:t>
      </w:r>
      <w:proofErr w:type="spellEnd"/>
      <w:r w:rsidRPr="00753009">
        <w:rPr>
          <w:lang w:val="pl-PL"/>
        </w:rPr>
        <w:t xml:space="preserve">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12) zna i stosuje zasady savoir </w:t>
      </w:r>
      <w:proofErr w:type="spellStart"/>
      <w:r w:rsidRPr="00753009">
        <w:rPr>
          <w:lang w:val="pl-PL"/>
        </w:rPr>
        <w:t>vivre’u</w:t>
      </w:r>
      <w:proofErr w:type="spellEnd"/>
      <w:r w:rsidRPr="00753009">
        <w:rPr>
          <w:lang w:val="pl-PL"/>
        </w:rPr>
        <w:t xml:space="preserve"> zarówno wobec gości, jak i najbliższych członków rodziny;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13) wie, na czym polega instytucjonalna pomoc rodzinie w sytuacji: choroby, uzależnienia, ubóstwa, bezrobocia, </w:t>
      </w:r>
      <w:proofErr w:type="spellStart"/>
      <w:r w:rsidRPr="00753009">
        <w:rPr>
          <w:lang w:val="pl-PL"/>
        </w:rPr>
        <w:t>zachowań</w:t>
      </w:r>
      <w:proofErr w:type="spellEnd"/>
      <w:r w:rsidRPr="00753009">
        <w:rPr>
          <w:lang w:val="pl-PL"/>
        </w:rPr>
        <w:t xml:space="preserve"> ryzykownych, problemów pedagogicznych, psychologicznych, prawnych.</w:t>
      </w:r>
    </w:p>
    <w:p w:rsidR="00E569C4" w:rsidRPr="00753009" w:rsidRDefault="00E569C4" w:rsidP="00E804A6">
      <w:pPr>
        <w:rPr>
          <w:lang w:val="pl-PL"/>
        </w:rPr>
      </w:pPr>
    </w:p>
    <w:p w:rsidR="00E569C4" w:rsidRPr="00753009" w:rsidRDefault="00E569C4" w:rsidP="00E804A6">
      <w:pPr>
        <w:rPr>
          <w:color w:val="0000FF"/>
          <w:lang w:val="pl-PL"/>
        </w:rPr>
      </w:pPr>
      <w:r w:rsidRPr="00753009">
        <w:rPr>
          <w:color w:val="0000FF"/>
          <w:lang w:val="pl-PL"/>
        </w:rPr>
        <w:t xml:space="preserve">II. Dojrzewanie. Uczeń: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1) rozpoznaje zmiany fizyczne i psychiczne; zauważa i akceptuje zróżnicowane, indywidualne tempo rozwoju;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2) zna kryteria dojrzałości biologicznej, psychicznej i społecznej;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>3) rozumie, czym jest cielesność, płciowość, seksualność;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 4) wskazuje różnice w rozwoju psychoseksualnym dziewcząt i chłopców;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5) wyjaśnia, na czym polega identyfikacja z własną płcią;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6) zna zagrożenia okresu dojrzewania, takie jak: uzależnienia chemiczne i behawioralne, presja seksualna, pornografia, </w:t>
      </w:r>
      <w:proofErr w:type="spellStart"/>
      <w:r w:rsidRPr="00753009">
        <w:rPr>
          <w:lang w:val="pl-PL"/>
        </w:rPr>
        <w:t>cyberseks</w:t>
      </w:r>
      <w:proofErr w:type="spellEnd"/>
      <w:r w:rsidRPr="00753009">
        <w:rPr>
          <w:lang w:val="pl-PL"/>
        </w:rPr>
        <w:t xml:space="preserve">, prostytucja nieletnich; potrafi wymienić sposoby profilaktyki i przeciwdziałania;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7) omawia problemy wieku młodzieńczego i sposoby radzenia sobie z nimi;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8) rozumie, jak budowane są relacje międzyosobowe, wyjaśnia ich znaczenie w rozwoju społeczno-emocjonalnym; potrafi przedstawić istotę: koleżeństwa i przyjaźni, sympatii młodzieńczych, pierwszych fascynacji, zakochania, miłości; zwraca uwagę na potrzebę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>i wartość wzajemnego szacunku, udzielania pomocy, empatii i współpracy;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9) uczestniczy w podziale obowiązków; korzysta z pomocy innych i sam jej udziela; potrafi dzielić czas pomiędzy pracę i rekreację; wie jak tworzyć atmosferę świętowania;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10) przedstawia rolę autorytetów w życiu człowieka, wymienia osoby uznane za autorytety przez innych i siebie. 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753009">
        <w:rPr>
          <w:color w:val="0000FF"/>
          <w:lang w:val="pl-PL"/>
        </w:rPr>
        <w:t>III. Seksualność człowieka. Uczeń:</w:t>
      </w:r>
      <w:r w:rsidRPr="00753009">
        <w:rPr>
          <w:lang w:val="pl-PL"/>
        </w:rPr>
        <w:t xml:space="preserve">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2) rozumie znaczenie odpowiedzialności w przeżywaniu własnej płciowości oraz budowaniu trwałych i szczęśliwych więzi;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3) określa główne funkcje płciowości, takie jak: wyrażanie miłości, budowanie więzi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i rodzicielstwo, a także wzajemna pomoc i uzupełnianie, integralna i komplementarna współpraca płci;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4) rozumie, na czym polega prawo człowieka do intymności i ochrona tego prawa;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5) wyjaśnia, na czym polega odpowiedzialność mężczyzny i kobiety za sferę seksualną </w:t>
      </w:r>
    </w:p>
    <w:p w:rsidR="00E569C4" w:rsidRPr="00753009" w:rsidRDefault="00E569C4" w:rsidP="00E804A6">
      <w:pPr>
        <w:rPr>
          <w:lang w:val="pl-PL"/>
        </w:rPr>
      </w:pPr>
      <w:r w:rsidRPr="00753009">
        <w:rPr>
          <w:lang w:val="pl-PL"/>
        </w:rPr>
        <w:t>i prokreację;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6) charakteryzuje związek istniejący pomiędzy aktywnością seksualną a miłością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lastRenderedPageBreak/>
        <w:t xml:space="preserve">i odpowiedzialnością; omawia problemy związane z przedmiotowym traktowaniem człowieka w dziedzinie seksualnej;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7) potrafi wymienić argumenty biomedyczne, psychologiczne, społeczne i moralne za inicjacją seksualną w małżeństwie;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8) przedstawia przyczyny, skutki i profilaktykę przedwczesnej inicjacji seksualnej;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9) zna choroby przenoszone drogą płciową; rozumie ich specyfikę, rozwój i objawy; wie, jakie są drogi przenoszenia zakażenia; zna zasady profilaktyki;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10) potrafi wymienić różnice pomiędzy edukacją a wychowaniem seksualnym;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 xml:space="preserve">11) potrafi scharakteryzować i ocenić różne odniesienia do seksualności: permisywne, relatywne i normatywne; </w:t>
      </w:r>
    </w:p>
    <w:p w:rsidR="00E569C4" w:rsidRDefault="00E569C4" w:rsidP="00E804A6">
      <w:pPr>
        <w:rPr>
          <w:lang w:val="pl-PL"/>
        </w:rPr>
      </w:pPr>
      <w:r w:rsidRPr="00753009">
        <w:rPr>
          <w:lang w:val="pl-PL"/>
        </w:rPr>
        <w:t>12) rozumie wartość trwałości małżeństwa dla dobra rodziny.</w:t>
      </w:r>
    </w:p>
    <w:p w:rsidR="00E569C4" w:rsidRDefault="00E569C4" w:rsidP="00E804A6">
      <w:pPr>
        <w:rPr>
          <w:lang w:val="pl-PL"/>
        </w:rPr>
      </w:pPr>
    </w:p>
    <w:p w:rsidR="00E569C4" w:rsidRPr="00E27818" w:rsidRDefault="00E569C4" w:rsidP="00E804A6">
      <w:pPr>
        <w:rPr>
          <w:color w:val="0000FF"/>
          <w:lang w:val="pl-PL"/>
        </w:rPr>
      </w:pPr>
      <w:r w:rsidRPr="00E27818">
        <w:rPr>
          <w:color w:val="0000FF"/>
          <w:lang w:val="pl-PL"/>
        </w:rPr>
        <w:t xml:space="preserve">IV. Życie jako fundamentalna wartość. Uczeń: </w:t>
      </w:r>
    </w:p>
    <w:p w:rsidR="00E569C4" w:rsidRDefault="00E569C4" w:rsidP="00E804A6">
      <w:pPr>
        <w:rPr>
          <w:lang w:val="pl-PL"/>
        </w:rPr>
      </w:pPr>
      <w:r w:rsidRPr="00E27818">
        <w:rPr>
          <w:lang w:val="pl-PL"/>
        </w:rPr>
        <w:t xml:space="preserve">1) wyjaśnia, co to znaczy, że życie jest wartością; </w:t>
      </w:r>
    </w:p>
    <w:p w:rsidR="00E569C4" w:rsidRDefault="00E569C4" w:rsidP="00E804A6">
      <w:pPr>
        <w:rPr>
          <w:lang w:val="pl-PL"/>
        </w:rPr>
      </w:pPr>
      <w:r w:rsidRPr="00E27818">
        <w:rPr>
          <w:lang w:val="pl-PL"/>
        </w:rPr>
        <w:t xml:space="preserve">2) rozumie, na czym polega planowanie dzietności rodziny; wie, jakie aspekty należy uwzględnić przy podejmowaniem decyzji prokreacyjnych; </w:t>
      </w:r>
    </w:p>
    <w:p w:rsidR="00E569C4" w:rsidRDefault="00E569C4" w:rsidP="00E804A6">
      <w:pPr>
        <w:rPr>
          <w:lang w:val="pl-PL"/>
        </w:rPr>
      </w:pPr>
      <w:r w:rsidRPr="00E27818">
        <w:rPr>
          <w:lang w:val="pl-PL"/>
        </w:rPr>
        <w:t>3) zna zasady przygotowania kobiet i mężczyzn na poczęcie dziecka oraz rozumie,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czym jest odpowiedzialne rodzicielstwo;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4) wyraża postawę szacunku i troski wobec życia i zdrowia człowieka od poczęcia do naturalnej śmierci;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5) zna fazy psychofizycznego rozwoju człowieka w okresie prenatalnym i postnatalnym; orientuje się w czynnikach wspomagających i zaburzających jego psychiczny, fizyczny, duchowy i społeczny rozwój;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6) rozumie, czym jest opieka </w:t>
      </w:r>
      <w:proofErr w:type="spellStart"/>
      <w:r w:rsidRPr="003174ED">
        <w:rPr>
          <w:lang w:val="pl-PL"/>
        </w:rPr>
        <w:t>prekoncepcyjna</w:t>
      </w:r>
      <w:proofErr w:type="spellEnd"/>
      <w:r w:rsidRPr="003174ED">
        <w:rPr>
          <w:lang w:val="pl-PL"/>
        </w:rPr>
        <w:t xml:space="preserve"> i prenatalna uwzględniająca zdrowie ojca, matki i dziecka, formy prewencji, profilaktyki i terapii;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7) ma szacunek dla ludzkiego ciała; zna podstawy higieny; troszczy się o zdrowie: właściwe odżywianie, odpowiedni strój, sen i aktywność fizyczną;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8) pozytywnie odnosi się do osób z niepełnosprawnością, widząc w nich wartościowych partnerów w koleżeństwie, przyjaźni, miłości i rodzinie;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9) wyraża troskę o osoby chore i umierające; zachowuje pamięć o zmarłych, współtowarzyszy bliskim w przeżywaniu żałoby. 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3174ED">
        <w:rPr>
          <w:color w:val="0000FF"/>
          <w:lang w:val="pl-PL"/>
        </w:rPr>
        <w:t>V. Płodność. Uczeń:</w:t>
      </w:r>
      <w:r w:rsidRPr="003174ED">
        <w:rPr>
          <w:lang w:val="pl-PL"/>
        </w:rPr>
        <w:t xml:space="preserve">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1) wie, że płodność jest wspólną sprawą kobiety i mężczyzny;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2) potrafi przedstawić fizjologię płodności i wymienić hormony warunkujące płodność kobiet i mężczyzn;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3) zna metody rozpoznawania płodności, ich przydatność w planowaniu rodziny i diagnostyce zaburzeń;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4) przedstawia problem niepłodności; określa jej rodzaje, przyczyny, skutki; wyjaśnia na czym polega profilaktyka i leczenie;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5) definiuje pojęcie antykoncepcji i wymienia jej rodzaje, dokonuje oceny stosowania poszczególnych środków antykoncepcyjnych w aspekcie medycznym, psychologicznym, ekologicznym, ekonomicznym, społecznym i moralnym;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6) zna różnice między antykoncepcją a naturalnym planowaniem rodziny, zapłodnieniem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in vitro a </w:t>
      </w:r>
      <w:proofErr w:type="spellStart"/>
      <w:r w:rsidRPr="003174ED">
        <w:rPr>
          <w:lang w:val="pl-PL"/>
        </w:rPr>
        <w:t>naprotechnologią</w:t>
      </w:r>
      <w:proofErr w:type="spellEnd"/>
      <w:r w:rsidRPr="003174ED">
        <w:rPr>
          <w:lang w:val="pl-PL"/>
        </w:rPr>
        <w:t xml:space="preserve">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7) rozumie, czym jest ciąża i poród oraz jak powinno wyglądać przyjęcie dziecka jako nowego członka rodziny;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8) potrafi wyjaśnić rolę i zadania szkół rodzenia oraz wartość naturalnego karmienia;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9) wie, jak istotne znaczenie, zarówno w aspekcie medycznym, psychologicznym, jak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i społecznym ma gotowość członków rodziny na przyjęcie dziecka z niepełnosprawnością;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10) rozumie sytuację rodzin mających trudności z poczęciem dziecka i doświadczających śmierci dziecka przed narodzeniem;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>11) wie, czym jest adopcja i rodzina zastępcza oraz jakie jest ich znaczenie dla dzieci, rodziców i społeczeństwa</w:t>
      </w: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</w:p>
    <w:p w:rsidR="00E569C4" w:rsidRDefault="00E569C4" w:rsidP="00E804A6">
      <w:pPr>
        <w:rPr>
          <w:lang w:val="pl-PL"/>
        </w:rPr>
      </w:pPr>
      <w:r w:rsidRPr="003174ED">
        <w:rPr>
          <w:color w:val="0000FF"/>
          <w:lang w:val="pl-PL"/>
        </w:rPr>
        <w:t>VI. Postawy. Uczeń: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1) potrafi wymienić i uzasadnić normy chroniące życie małżeńskie i rodzinne oraz sprzeciwić się naciskom skłaniającym do ich łamania;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2) wie, że aktywność seksualna, jak każde zachowanie człowieka podlega odpowiedzialności moralnej;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3) radzi sobie w sytuacji konfliktu, presji grupy, stresu;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4) zna i stosuje zasady savoir-vivre`u w różnych sytuacjach społecznych;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5) rozumie zasady komunikacji werbalnej i niewerbalnej i jej znaczenie w relacjach interpersonalnych; przyjmuje odpowiedzialność za manifestowane reakcje, wypowiadane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i pisane słowa;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6) kształtuje i wyraża postawy asertywne, gdy nie może lub nie powinien czegoś wykonać, stara się odmawiać tak, by nie ranić drugiego;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7) bierze udział w życiu społecznym przez: wolontariat, stowarzyszenia, grupy nieformalne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i aktywność indywidualną; ujawnia wrażliwość na osoby potrzebujące pomocy i zna konkretne sposoby jej udzielania;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8) świadomie i odpowiedzialnie korzysta ze środków społecznego przekazu, w tym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 xml:space="preserve">z </w:t>
      </w:r>
      <w:proofErr w:type="spellStart"/>
      <w:r w:rsidRPr="003174ED">
        <w:rPr>
          <w:lang w:val="pl-PL"/>
        </w:rPr>
        <w:t>internetu</w:t>
      </w:r>
      <w:proofErr w:type="spellEnd"/>
      <w:r w:rsidRPr="003174ED">
        <w:rPr>
          <w:lang w:val="pl-PL"/>
        </w:rPr>
        <w:t xml:space="preserve"> dokonując wyboru określonych treści i limitując czas im poświęcany; </w:t>
      </w:r>
    </w:p>
    <w:p w:rsidR="00E569C4" w:rsidRDefault="00E569C4" w:rsidP="00E804A6">
      <w:pPr>
        <w:rPr>
          <w:lang w:val="pl-PL"/>
        </w:rPr>
      </w:pPr>
      <w:r w:rsidRPr="003174ED">
        <w:rPr>
          <w:lang w:val="pl-PL"/>
        </w:rPr>
        <w:t>9) jest odpowiedzialny za własny rozwój i samowychowanie.</w:t>
      </w:r>
    </w:p>
    <w:p w:rsidR="00E569C4" w:rsidRPr="003174ED" w:rsidRDefault="00E569C4" w:rsidP="00E804A6">
      <w:pPr>
        <w:rPr>
          <w:lang w:val="pl-PL"/>
        </w:rPr>
      </w:pPr>
    </w:p>
    <w:p w:rsidR="00E569C4" w:rsidRPr="00176C35" w:rsidRDefault="00E569C4" w:rsidP="00E804A6">
      <w:pPr>
        <w:rPr>
          <w:b/>
          <w:sz w:val="28"/>
          <w:szCs w:val="28"/>
          <w:u w:val="single"/>
          <w:lang w:val="pl-PL"/>
        </w:rPr>
      </w:pPr>
      <w:r w:rsidRPr="00C03E4C">
        <w:rPr>
          <w:b/>
          <w:sz w:val="32"/>
          <w:szCs w:val="32"/>
          <w:lang w:val="pl-PL"/>
        </w:rPr>
        <w:t xml:space="preserve"> </w:t>
      </w:r>
      <w:r w:rsidRPr="00176C35">
        <w:rPr>
          <w:b/>
          <w:sz w:val="28"/>
          <w:szCs w:val="28"/>
          <w:u w:val="single"/>
          <w:lang w:val="pl-PL"/>
        </w:rPr>
        <w:t>(Zajęcia realizowane przez jedno półrocze w roku szkolnym;</w:t>
      </w:r>
    </w:p>
    <w:p w:rsidR="00E569C4" w:rsidRDefault="00E569C4" w:rsidP="00E804A6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1 godzina w tygodniu; w sumie dla ucznia po 14godzin, w tym 5godzin </w:t>
      </w:r>
    </w:p>
    <w:p w:rsidR="00E569C4" w:rsidRPr="00176C35" w:rsidRDefault="00E569C4" w:rsidP="00E804A6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z podziałem na grupy dziewcząt i chłopców).</w:t>
      </w:r>
    </w:p>
    <w:p w:rsidR="00E569C4" w:rsidRPr="00C03E4C" w:rsidRDefault="00E569C4" w:rsidP="00E804A6">
      <w:pPr>
        <w:rPr>
          <w:b/>
          <w:sz w:val="32"/>
          <w:szCs w:val="32"/>
          <w:u w:val="single"/>
          <w:lang w:val="pl-PL"/>
        </w:rPr>
      </w:pPr>
    </w:p>
    <w:p w:rsidR="00E569C4" w:rsidRPr="00A638A0" w:rsidRDefault="00E569C4">
      <w:pPr>
        <w:rPr>
          <w:b/>
          <w:sz w:val="36"/>
          <w:szCs w:val="36"/>
          <w:u w:val="single"/>
          <w:lang w:val="pl-PL"/>
        </w:rPr>
      </w:pPr>
      <w:r w:rsidRPr="00A638A0">
        <w:rPr>
          <w:b/>
          <w:sz w:val="36"/>
          <w:szCs w:val="36"/>
          <w:u w:val="single"/>
          <w:lang w:val="pl-PL"/>
        </w:rPr>
        <w:t xml:space="preserve">WDŻ </w:t>
      </w:r>
      <w:r w:rsidRPr="00A638A0">
        <w:rPr>
          <w:b/>
          <w:sz w:val="52"/>
          <w:szCs w:val="52"/>
          <w:u w:val="single"/>
          <w:lang w:val="pl-PL"/>
        </w:rPr>
        <w:t>4</w:t>
      </w:r>
      <w:r w:rsidRPr="00A638A0">
        <w:rPr>
          <w:b/>
          <w:sz w:val="36"/>
          <w:szCs w:val="36"/>
          <w:u w:val="single"/>
          <w:lang w:val="pl-PL"/>
        </w:rPr>
        <w:t xml:space="preserve">kl. </w:t>
      </w:r>
    </w:p>
    <w:p w:rsidR="00E569C4" w:rsidRDefault="00E569C4">
      <w:pPr>
        <w:rPr>
          <w:b/>
          <w:sz w:val="36"/>
          <w:szCs w:val="36"/>
          <w:lang w:val="pl-PL"/>
        </w:rPr>
      </w:pPr>
    </w:p>
    <w:p w:rsidR="00E569C4" w:rsidRDefault="00AD1C2F" w:rsidP="00C03E4C">
      <w:pPr>
        <w:pStyle w:val="Nagwek2"/>
        <w:shd w:val="clear" w:color="auto" w:fill="FFF1D4"/>
        <w:spacing w:before="0" w:beforeAutospacing="0" w:after="0" w:afterAutospacing="0" w:line="230" w:lineRule="atLeast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4" w:tooltip="Wędrując ku dorosłości. Wychowanie do życia w rodzinie. Ćwiczenia dla klasy 4 szkoły podstawowej" w:history="1">
        <w:r w:rsidR="00E569C4">
          <w:rPr>
            <w:rStyle w:val="Hipercze"/>
            <w:rFonts w:ascii="Verdana" w:hAnsi="Verdana"/>
            <w:b w:val="0"/>
            <w:bCs w:val="0"/>
            <w:color w:val="2E7C70"/>
            <w:sz w:val="26"/>
            <w:szCs w:val="26"/>
            <w:u w:val="none"/>
          </w:rPr>
          <w:t>Wędrując ku dorosłości. Wychowanie do życia w rodzinie. Ćwiczenia dla klasy 4 szkoły podstawowej</w:t>
        </w:r>
      </w:hyperlink>
    </w:p>
    <w:p w:rsidR="00E569C4" w:rsidRDefault="00E569C4" w:rsidP="00C03E4C">
      <w:pPr>
        <w:pStyle w:val="Nagwek4"/>
        <w:shd w:val="clear" w:color="auto" w:fill="FFF1D4"/>
        <w:spacing w:before="0" w:beforeAutospacing="0" w:after="0" w:afterAutospacing="0" w:line="188" w:lineRule="atLeast"/>
        <w:rPr>
          <w:rFonts w:ascii="Verdana" w:hAnsi="Verdana"/>
          <w:color w:val="777777"/>
          <w:sz w:val="22"/>
          <w:szCs w:val="22"/>
        </w:rPr>
      </w:pPr>
      <w:r>
        <w:rPr>
          <w:rFonts w:ascii="Verdana" w:hAnsi="Verdana"/>
          <w:color w:val="777777"/>
          <w:sz w:val="22"/>
          <w:szCs w:val="22"/>
        </w:rPr>
        <w:t>WĘDRUĄC KU DOROSŁOŚCI</w:t>
      </w:r>
    </w:p>
    <w:p w:rsidR="00E569C4" w:rsidRPr="00C03E4C" w:rsidRDefault="00AD1C2F" w:rsidP="00C03E4C">
      <w:pPr>
        <w:shd w:val="clear" w:color="auto" w:fill="FFF1D4"/>
        <w:spacing w:line="205" w:lineRule="atLeast"/>
        <w:rPr>
          <w:rFonts w:ascii="Verdana" w:hAnsi="Verdana"/>
          <w:color w:val="D64E09"/>
          <w:sz w:val="22"/>
          <w:szCs w:val="22"/>
          <w:lang w:val="pl-PL"/>
        </w:rPr>
      </w:pPr>
      <w:hyperlink r:id="rId5" w:history="1">
        <w:r w:rsidR="00E569C4" w:rsidRPr="00C03E4C">
          <w:rPr>
            <w:rStyle w:val="Hipercze"/>
            <w:rFonts w:ascii="Verdana" w:hAnsi="Verdana"/>
            <w:color w:val="D64E09"/>
            <w:sz w:val="20"/>
            <w:szCs w:val="20"/>
            <w:u w:val="none"/>
            <w:lang w:val="pl-PL"/>
          </w:rPr>
          <w:t>Teresa Król</w:t>
        </w:r>
      </w:hyperlink>
      <w:r w:rsidR="00E569C4" w:rsidRPr="00C03E4C">
        <w:rPr>
          <w:rFonts w:ascii="Verdana" w:hAnsi="Verdana"/>
          <w:color w:val="D64E09"/>
          <w:sz w:val="22"/>
          <w:szCs w:val="22"/>
          <w:lang w:val="pl-PL"/>
        </w:rPr>
        <w:t> (red.)</w:t>
      </w:r>
    </w:p>
    <w:p w:rsidR="00E569C4" w:rsidRPr="00C03E4C" w:rsidRDefault="00E569C4" w:rsidP="00C03E4C">
      <w:pPr>
        <w:shd w:val="clear" w:color="auto" w:fill="FFF1D4"/>
        <w:rPr>
          <w:rFonts w:ascii="Verdana" w:hAnsi="Verdana"/>
          <w:color w:val="515151"/>
          <w:sz w:val="18"/>
          <w:szCs w:val="18"/>
          <w:lang w:val="pl-PL"/>
        </w:rPr>
      </w:pPr>
      <w:r w:rsidRPr="00C03E4C">
        <w:rPr>
          <w:rFonts w:ascii="Verdana" w:hAnsi="Verdana"/>
          <w:color w:val="515151"/>
          <w:sz w:val="18"/>
          <w:szCs w:val="18"/>
          <w:lang w:val="pl-PL"/>
        </w:rPr>
        <w:t>wydawnictwo: </w:t>
      </w:r>
      <w:hyperlink r:id="rId6" w:history="1">
        <w:r w:rsidRPr="00C03E4C">
          <w:rPr>
            <w:rStyle w:val="Hipercze"/>
            <w:rFonts w:ascii="Verdana" w:hAnsi="Verdana"/>
            <w:color w:val="515151"/>
            <w:sz w:val="16"/>
            <w:szCs w:val="16"/>
            <w:lang w:val="pl-PL"/>
          </w:rPr>
          <w:t>RUBIKON</w:t>
        </w:r>
      </w:hyperlink>
    </w:p>
    <w:p w:rsidR="00E569C4" w:rsidRPr="00C03E4C" w:rsidRDefault="00E569C4">
      <w:pPr>
        <w:rPr>
          <w:b/>
          <w:sz w:val="18"/>
          <w:szCs w:val="18"/>
          <w:lang w:val="pl-PL"/>
        </w:rPr>
      </w:pPr>
    </w:p>
    <w:p w:rsidR="00E569C4" w:rsidRPr="00A638A0" w:rsidRDefault="00E569C4">
      <w:pPr>
        <w:rPr>
          <w:b/>
          <w:color w:val="0000FF"/>
          <w:lang w:val="pl-PL"/>
        </w:rPr>
      </w:pPr>
      <w:r w:rsidRPr="00A638A0">
        <w:rPr>
          <w:b/>
          <w:color w:val="0000FF"/>
          <w:lang w:val="pl-PL"/>
        </w:rPr>
        <w:t>Tematyka zajęć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Wspólnota domu, serca i myśli – funkcje rodziny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2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Witaj w domu –funkcje prokreacyjna i opiekuńcza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3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Zasady i normy – funkcje wychowawcza i socjalizacyjna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4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Miłość, która scala, czyli funkcje psychiczno-uczuciowa i kontrolna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5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Jesteśmy razem – funkcje rekreacyjno- -towarzyska, kulturowa i ekonomiczna</w:t>
      </w:r>
      <w:r>
        <w:rPr>
          <w:b/>
          <w:lang w:val="pl-PL"/>
        </w:rPr>
        <w:t>.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6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Człowiek istota płciowa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7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Przekazywanie życia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dziewcząt)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8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Przekazywanie życia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chłopców)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9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U progu dojrzewania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dziewcząt)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10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U progu dojrzewania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chłopców)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11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Rodzi się dziecko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dziewcząt)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12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Rodzi się dziecko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chłopców)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13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Intymność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dziewcząt)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14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Intymność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chłopców)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15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Obrona własnej intymności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dziewcząt)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15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Obrona własnej intymności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(dla grupy chłopców)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17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Koleżeństwo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</w:t>
      </w:r>
    </w:p>
    <w:p w:rsidR="00E569C4" w:rsidRPr="008979D3" w:rsidRDefault="00E569C4">
      <w:pPr>
        <w:rPr>
          <w:b/>
          <w:lang w:val="pl-PL"/>
        </w:rPr>
      </w:pPr>
      <w:r w:rsidRPr="008979D3">
        <w:rPr>
          <w:b/>
          <w:lang w:val="pl-PL"/>
        </w:rPr>
        <w:t>18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Dobre wychowanie</w:t>
      </w:r>
      <w:r>
        <w:rPr>
          <w:b/>
          <w:lang w:val="pl-PL"/>
        </w:rPr>
        <w:t>.</w:t>
      </w:r>
    </w:p>
    <w:p w:rsidR="00E569C4" w:rsidRDefault="00E569C4">
      <w:pPr>
        <w:rPr>
          <w:b/>
          <w:lang w:val="pl-PL"/>
        </w:rPr>
      </w:pPr>
      <w:r w:rsidRPr="008979D3">
        <w:rPr>
          <w:b/>
          <w:lang w:val="pl-PL"/>
        </w:rPr>
        <w:t>19</w:t>
      </w:r>
      <w:r>
        <w:rPr>
          <w:b/>
          <w:lang w:val="pl-PL"/>
        </w:rPr>
        <w:t>.</w:t>
      </w:r>
      <w:r w:rsidRPr="008979D3">
        <w:rPr>
          <w:b/>
          <w:lang w:val="pl-PL"/>
        </w:rPr>
        <w:t xml:space="preserve"> Internet świat prawdziwy czy nieprawdziwy?</w:t>
      </w:r>
    </w:p>
    <w:p w:rsidR="00E569C4" w:rsidRDefault="00E569C4">
      <w:pPr>
        <w:rPr>
          <w:b/>
          <w:lang w:val="pl-PL"/>
        </w:rPr>
      </w:pPr>
    </w:p>
    <w:p w:rsidR="00E569C4" w:rsidRPr="00A638A0" w:rsidRDefault="00E569C4" w:rsidP="00093B64">
      <w:pPr>
        <w:rPr>
          <w:b/>
          <w:sz w:val="36"/>
          <w:szCs w:val="36"/>
          <w:u w:val="single"/>
          <w:lang w:val="pl-PL"/>
        </w:rPr>
      </w:pPr>
      <w:r w:rsidRPr="00A638A0">
        <w:rPr>
          <w:b/>
          <w:sz w:val="36"/>
          <w:szCs w:val="36"/>
          <w:u w:val="single"/>
          <w:lang w:val="pl-PL"/>
        </w:rPr>
        <w:t xml:space="preserve">WDŻ </w:t>
      </w:r>
      <w:r w:rsidRPr="00A638A0">
        <w:rPr>
          <w:b/>
          <w:sz w:val="52"/>
          <w:szCs w:val="52"/>
          <w:u w:val="single"/>
          <w:lang w:val="pl-PL"/>
        </w:rPr>
        <w:t>5</w:t>
      </w:r>
      <w:r w:rsidRPr="00A638A0">
        <w:rPr>
          <w:b/>
          <w:sz w:val="36"/>
          <w:szCs w:val="36"/>
          <w:u w:val="single"/>
          <w:lang w:val="pl-PL"/>
        </w:rPr>
        <w:t>kl.</w:t>
      </w:r>
    </w:p>
    <w:p w:rsidR="00E569C4" w:rsidRDefault="00E569C4" w:rsidP="00093B64">
      <w:pPr>
        <w:rPr>
          <w:b/>
          <w:sz w:val="36"/>
          <w:szCs w:val="36"/>
          <w:lang w:val="pl-PL"/>
        </w:rPr>
      </w:pPr>
    </w:p>
    <w:p w:rsidR="00E569C4" w:rsidRDefault="00AD1C2F" w:rsidP="00C03E4C">
      <w:pPr>
        <w:pStyle w:val="Nagwek2"/>
        <w:shd w:val="clear" w:color="auto" w:fill="FFF1D4"/>
        <w:spacing w:before="0" w:beforeAutospacing="0" w:after="0" w:afterAutospacing="0" w:line="230" w:lineRule="atLeast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7" w:tooltip="Wędrując ku dorosłości. Wychowanie do życia w rodzinie. Ćwiczenia dla klasy 4 szkoły podstawowej" w:history="1">
        <w:r w:rsidR="00E569C4">
          <w:rPr>
            <w:rStyle w:val="Hipercze"/>
            <w:rFonts w:ascii="Verdana" w:hAnsi="Verdana"/>
            <w:b w:val="0"/>
            <w:bCs w:val="0"/>
            <w:color w:val="2E7C70"/>
            <w:sz w:val="26"/>
            <w:szCs w:val="26"/>
            <w:u w:val="none"/>
          </w:rPr>
          <w:t>Wędrując ku dorosłości. Wychowanie do życia w rodzinie. Ćwiczenia dla klasy 5 szkoły podstawowej</w:t>
        </w:r>
      </w:hyperlink>
    </w:p>
    <w:p w:rsidR="00E569C4" w:rsidRDefault="00E569C4" w:rsidP="00C03E4C">
      <w:pPr>
        <w:pStyle w:val="Nagwek4"/>
        <w:shd w:val="clear" w:color="auto" w:fill="FFF1D4"/>
        <w:spacing w:before="0" w:beforeAutospacing="0" w:after="0" w:afterAutospacing="0" w:line="188" w:lineRule="atLeast"/>
        <w:rPr>
          <w:rFonts w:ascii="Verdana" w:hAnsi="Verdana"/>
          <w:color w:val="777777"/>
          <w:sz w:val="22"/>
          <w:szCs w:val="22"/>
        </w:rPr>
      </w:pPr>
      <w:r>
        <w:rPr>
          <w:rFonts w:ascii="Verdana" w:hAnsi="Verdana"/>
          <w:color w:val="777777"/>
          <w:sz w:val="22"/>
          <w:szCs w:val="22"/>
        </w:rPr>
        <w:t>WĘDRUĄC KU DOROSŁOŚCI</w:t>
      </w:r>
    </w:p>
    <w:p w:rsidR="00E569C4" w:rsidRPr="00C03E4C" w:rsidRDefault="00AD1C2F" w:rsidP="00C03E4C">
      <w:pPr>
        <w:shd w:val="clear" w:color="auto" w:fill="FFF1D4"/>
        <w:spacing w:line="205" w:lineRule="atLeast"/>
        <w:rPr>
          <w:rFonts w:ascii="Verdana" w:hAnsi="Verdana"/>
          <w:color w:val="D64E09"/>
          <w:sz w:val="22"/>
          <w:szCs w:val="22"/>
          <w:lang w:val="pl-PL"/>
        </w:rPr>
      </w:pPr>
      <w:hyperlink r:id="rId8" w:history="1">
        <w:r w:rsidR="00E569C4" w:rsidRPr="00C03E4C">
          <w:rPr>
            <w:rStyle w:val="Hipercze"/>
            <w:rFonts w:ascii="Verdana" w:hAnsi="Verdana"/>
            <w:color w:val="D64E09"/>
            <w:sz w:val="20"/>
            <w:szCs w:val="20"/>
            <w:u w:val="none"/>
            <w:lang w:val="pl-PL"/>
          </w:rPr>
          <w:t>Teresa Król</w:t>
        </w:r>
      </w:hyperlink>
      <w:r w:rsidR="00E569C4" w:rsidRPr="00C03E4C">
        <w:rPr>
          <w:rFonts w:ascii="Verdana" w:hAnsi="Verdana"/>
          <w:color w:val="D64E09"/>
          <w:sz w:val="22"/>
          <w:szCs w:val="22"/>
          <w:lang w:val="pl-PL"/>
        </w:rPr>
        <w:t> (red.)</w:t>
      </w:r>
    </w:p>
    <w:p w:rsidR="00E569C4" w:rsidRPr="00C03E4C" w:rsidRDefault="00E569C4" w:rsidP="00C03E4C">
      <w:pPr>
        <w:shd w:val="clear" w:color="auto" w:fill="FFF1D4"/>
        <w:rPr>
          <w:rFonts w:ascii="Verdana" w:hAnsi="Verdana"/>
          <w:color w:val="515151"/>
          <w:sz w:val="18"/>
          <w:szCs w:val="18"/>
          <w:lang w:val="pl-PL"/>
        </w:rPr>
      </w:pPr>
      <w:r w:rsidRPr="00C03E4C">
        <w:rPr>
          <w:rFonts w:ascii="Verdana" w:hAnsi="Verdana"/>
          <w:color w:val="515151"/>
          <w:sz w:val="18"/>
          <w:szCs w:val="18"/>
          <w:lang w:val="pl-PL"/>
        </w:rPr>
        <w:t>wydawnictwo: </w:t>
      </w:r>
      <w:hyperlink r:id="rId9" w:history="1">
        <w:r w:rsidRPr="00C03E4C">
          <w:rPr>
            <w:rStyle w:val="Hipercze"/>
            <w:rFonts w:ascii="Verdana" w:hAnsi="Verdana"/>
            <w:color w:val="515151"/>
            <w:sz w:val="16"/>
            <w:szCs w:val="16"/>
            <w:lang w:val="pl-PL"/>
          </w:rPr>
          <w:t>RUBIKON</w:t>
        </w:r>
      </w:hyperlink>
    </w:p>
    <w:p w:rsidR="00E569C4" w:rsidRPr="00A638A0" w:rsidRDefault="00E569C4" w:rsidP="00093B64">
      <w:pPr>
        <w:rPr>
          <w:rFonts w:ascii="Verdana" w:hAnsi="Verdana"/>
          <w:color w:val="0000FF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  <w:r w:rsidRPr="00A638A0">
        <w:rPr>
          <w:b/>
          <w:color w:val="0000FF"/>
          <w:lang w:val="pl-PL"/>
        </w:rPr>
        <w:t>Tematyka zajęć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 xml:space="preserve">1.Gdzie dom, tam serce twoje.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 xml:space="preserve">2. Rodzina – moje okno na świat.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 xml:space="preserve">3. Emocje i uczucia.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4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Porozmawiajmy.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5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Święta coraz bliżej</w:t>
      </w:r>
      <w:r>
        <w:rPr>
          <w:b/>
          <w:lang w:val="pl-PL"/>
        </w:rPr>
        <w:t>.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6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Zaplanuj odpoczynek</w:t>
      </w:r>
      <w:r>
        <w:rPr>
          <w:b/>
          <w:lang w:val="pl-PL"/>
        </w:rPr>
        <w:t>.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7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Mądry wybór w świecie gier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8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Uprzejmość i uczynność</w:t>
      </w:r>
      <w:r>
        <w:rPr>
          <w:b/>
          <w:lang w:val="pl-PL"/>
        </w:rPr>
        <w:t>.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9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Poszukiwany: przyjaciel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10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Moje ciało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dziewcząt)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11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Moje ciało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chłopców)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12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Dojrzewam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dziewcząt)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13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Dojrzewam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chłopców)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14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Dbam o higienę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dziewcząt)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15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Dbam o higienę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chłopców)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16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Zdrowy styl życia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dziewcząt)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17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Zdrowy styl życia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chłopców)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18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Zrozumieć siebie i innych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dziewcząt) </w:t>
      </w:r>
    </w:p>
    <w:p w:rsidR="00E569C4" w:rsidRPr="009E436D" w:rsidRDefault="00E569C4">
      <w:pPr>
        <w:rPr>
          <w:b/>
          <w:lang w:val="pl-PL"/>
        </w:rPr>
      </w:pPr>
      <w:r w:rsidRPr="009E436D">
        <w:rPr>
          <w:b/>
          <w:lang w:val="pl-PL"/>
        </w:rPr>
        <w:t>19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Zrozumieć siebie i innych</w:t>
      </w:r>
      <w:r>
        <w:rPr>
          <w:b/>
          <w:lang w:val="pl-PL"/>
        </w:rPr>
        <w:t>.</w:t>
      </w:r>
      <w:r w:rsidRPr="009E436D">
        <w:rPr>
          <w:b/>
          <w:lang w:val="pl-PL"/>
        </w:rPr>
        <w:t xml:space="preserve"> (lekcja dla grupy chłopców) </w:t>
      </w:r>
    </w:p>
    <w:p w:rsidR="00E569C4" w:rsidRDefault="00E569C4">
      <w:pPr>
        <w:rPr>
          <w:b/>
          <w:lang w:val="pl-PL"/>
        </w:rPr>
      </w:pPr>
    </w:p>
    <w:p w:rsidR="00E569C4" w:rsidRPr="00A638A0" w:rsidRDefault="00E569C4" w:rsidP="00F9368D">
      <w:pPr>
        <w:rPr>
          <w:b/>
          <w:sz w:val="36"/>
          <w:szCs w:val="36"/>
          <w:u w:val="single"/>
          <w:lang w:val="pl-PL"/>
        </w:rPr>
      </w:pPr>
      <w:r w:rsidRPr="00A638A0">
        <w:rPr>
          <w:b/>
          <w:sz w:val="36"/>
          <w:szCs w:val="36"/>
          <w:u w:val="single"/>
          <w:lang w:val="pl-PL"/>
        </w:rPr>
        <w:t xml:space="preserve">WDŻ </w:t>
      </w:r>
      <w:r w:rsidRPr="00A638A0">
        <w:rPr>
          <w:b/>
          <w:sz w:val="52"/>
          <w:szCs w:val="52"/>
          <w:u w:val="single"/>
          <w:lang w:val="pl-PL"/>
        </w:rPr>
        <w:t>7</w:t>
      </w:r>
      <w:r w:rsidRPr="00A638A0">
        <w:rPr>
          <w:b/>
          <w:sz w:val="36"/>
          <w:szCs w:val="36"/>
          <w:u w:val="single"/>
          <w:lang w:val="pl-PL"/>
        </w:rPr>
        <w:t>kl.</w:t>
      </w:r>
    </w:p>
    <w:p w:rsidR="00E569C4" w:rsidRDefault="00E569C4" w:rsidP="00F9368D">
      <w:pPr>
        <w:rPr>
          <w:b/>
          <w:sz w:val="36"/>
          <w:szCs w:val="36"/>
          <w:lang w:val="pl-PL"/>
        </w:rPr>
      </w:pPr>
    </w:p>
    <w:p w:rsidR="00E569C4" w:rsidRPr="00C03E4C" w:rsidRDefault="00AD1C2F" w:rsidP="00C03E4C">
      <w:pPr>
        <w:pStyle w:val="Nagwek2"/>
        <w:shd w:val="clear" w:color="auto" w:fill="FFF1D4"/>
        <w:spacing w:before="0" w:beforeAutospacing="0" w:after="0" w:afterAutospacing="0" w:line="230" w:lineRule="atLeast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0" w:tooltip="Wędrując ku dorosłości. Wychowanie do życia w rodzinie. Ćwiczenia dla klasy 4 szkoły podstawowej" w:history="1">
        <w:r w:rsidR="00E569C4">
          <w:rPr>
            <w:rStyle w:val="Hipercze"/>
            <w:rFonts w:ascii="Verdana" w:hAnsi="Verdana"/>
            <w:b w:val="0"/>
            <w:bCs w:val="0"/>
            <w:color w:val="2E7C70"/>
            <w:sz w:val="26"/>
            <w:szCs w:val="26"/>
            <w:u w:val="none"/>
          </w:rPr>
          <w:t>Wędrując ku dorosłości. Wychowanie do życia w rodzinie. Ćwiczenia dla klasy VII szkoły podstawowej</w:t>
        </w:r>
      </w:hyperlink>
    </w:p>
    <w:p w:rsidR="00E569C4" w:rsidRPr="00C03E4C" w:rsidRDefault="00AD1C2F" w:rsidP="00C03E4C">
      <w:pPr>
        <w:shd w:val="clear" w:color="auto" w:fill="FFF1D4"/>
        <w:spacing w:line="205" w:lineRule="atLeast"/>
        <w:rPr>
          <w:rFonts w:ascii="Verdana" w:hAnsi="Verdana"/>
          <w:color w:val="D64E09"/>
          <w:sz w:val="22"/>
          <w:szCs w:val="22"/>
          <w:lang w:val="pl-PL"/>
        </w:rPr>
      </w:pPr>
      <w:hyperlink r:id="rId11" w:history="1">
        <w:r w:rsidR="00E569C4" w:rsidRPr="00C03E4C">
          <w:rPr>
            <w:rStyle w:val="Hipercze"/>
            <w:rFonts w:ascii="Verdana" w:hAnsi="Verdana"/>
            <w:color w:val="D64E09"/>
            <w:sz w:val="20"/>
            <w:szCs w:val="20"/>
            <w:u w:val="none"/>
            <w:lang w:val="pl-PL"/>
          </w:rPr>
          <w:t>Teresa Król</w:t>
        </w:r>
      </w:hyperlink>
      <w:r w:rsidR="00E569C4" w:rsidRPr="00C03E4C">
        <w:rPr>
          <w:rFonts w:ascii="Verdana" w:hAnsi="Verdana"/>
          <w:color w:val="D64E09"/>
          <w:sz w:val="22"/>
          <w:szCs w:val="22"/>
          <w:lang w:val="pl-PL"/>
        </w:rPr>
        <w:t> (red.)</w:t>
      </w:r>
    </w:p>
    <w:p w:rsidR="00E569C4" w:rsidRPr="00C03E4C" w:rsidRDefault="00E569C4" w:rsidP="00C03E4C">
      <w:pPr>
        <w:shd w:val="clear" w:color="auto" w:fill="FFF1D4"/>
        <w:rPr>
          <w:rFonts w:ascii="Verdana" w:hAnsi="Verdana"/>
          <w:color w:val="515151"/>
          <w:sz w:val="18"/>
          <w:szCs w:val="18"/>
          <w:lang w:val="pl-PL"/>
        </w:rPr>
      </w:pPr>
      <w:r w:rsidRPr="00C03E4C">
        <w:rPr>
          <w:rFonts w:ascii="Verdana" w:hAnsi="Verdana"/>
          <w:color w:val="515151"/>
          <w:sz w:val="18"/>
          <w:szCs w:val="18"/>
          <w:lang w:val="pl-PL"/>
        </w:rPr>
        <w:t>wydawnictwo: </w:t>
      </w:r>
      <w:hyperlink r:id="rId12" w:history="1">
        <w:r w:rsidRPr="00C03E4C">
          <w:rPr>
            <w:rStyle w:val="Hipercze"/>
            <w:rFonts w:ascii="Verdana" w:hAnsi="Verdana"/>
            <w:color w:val="515151"/>
            <w:sz w:val="16"/>
            <w:szCs w:val="16"/>
            <w:lang w:val="pl-PL"/>
          </w:rPr>
          <w:t>RUBIKON</w:t>
        </w:r>
      </w:hyperlink>
      <w:r w:rsidRPr="00C03E4C">
        <w:rPr>
          <w:rFonts w:ascii="Verdana" w:hAnsi="Verdana"/>
          <w:color w:val="515151"/>
          <w:sz w:val="18"/>
          <w:szCs w:val="18"/>
          <w:lang w:val="pl-PL"/>
        </w:rPr>
        <w:t>, Kraków 2017</w:t>
      </w:r>
    </w:p>
    <w:p w:rsidR="00E569C4" w:rsidRPr="00C03E4C" w:rsidRDefault="00E569C4" w:rsidP="00F9368D">
      <w:pPr>
        <w:rPr>
          <w:b/>
          <w:sz w:val="18"/>
          <w:szCs w:val="18"/>
          <w:lang w:val="pl-PL"/>
        </w:rPr>
      </w:pPr>
    </w:p>
    <w:p w:rsidR="00E569C4" w:rsidRPr="00A638A0" w:rsidRDefault="00E569C4" w:rsidP="00E63C74">
      <w:pPr>
        <w:rPr>
          <w:b/>
          <w:color w:val="0000FF"/>
          <w:u w:val="single"/>
          <w:lang w:val="pl-PL"/>
        </w:rPr>
      </w:pPr>
      <w:r w:rsidRPr="00A638A0">
        <w:rPr>
          <w:b/>
          <w:color w:val="0000FF"/>
          <w:u w:val="single"/>
          <w:lang w:val="pl-PL"/>
        </w:rPr>
        <w:t>Tematyka zajęć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1. Rozwój człowieka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2. Dojrzałość, to znaczy...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3. Dojrzewanie – rozwój fizyczny. (dla grupy dziewcząt)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4. Dojrzewanie – rozwój fizyczny. (dla grupy chłopców)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5. Zmiany psychiczne w okresie dojrzewania. (dla grupy dziewcząt)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6. Zmiany psychiczne w okresie dojrzewania. (dla grupy chłopców)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7. Pierwsze uczucia.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8. Przekazywanie życia. (dla grupy dziewcząt)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9. Przekazywanie życia. (dla grupy chłopców)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10. Mężczyzna i kobieta. Układ rozrodczy. (dla grupy dziewcząt)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11. Mężczyzna i kobieta. Układ rozrodczy. (dla grupy chłopców)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12. Czas oczekiwania.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13. Pierwsze kroki w szczęśliwe dzieciństwo. (dla grupy dziewcząt)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14. Pierwsze kroki w szczęśliwe dzieciństwo. (dla grupy chłopców)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15. Komunikacja w rodzinie. 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16. Savoir vivre, czyli zasady dobrego wychowania.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>17. Utrata wolności. Zagrożenia. Uzależnienia chemiczne.</w:t>
      </w:r>
    </w:p>
    <w:p w:rsidR="00E569C4" w:rsidRPr="00997ADB" w:rsidRDefault="00E569C4">
      <w:pPr>
        <w:rPr>
          <w:b/>
          <w:lang w:val="pl-PL"/>
        </w:rPr>
      </w:pPr>
      <w:r w:rsidRPr="00997ADB">
        <w:rPr>
          <w:b/>
          <w:lang w:val="pl-PL"/>
        </w:rPr>
        <w:t xml:space="preserve">18. Uzależnienia behawioralne. </w:t>
      </w:r>
    </w:p>
    <w:p w:rsidR="00E569C4" w:rsidRDefault="00E569C4">
      <w:pPr>
        <w:rPr>
          <w:b/>
          <w:lang w:val="pl-PL"/>
        </w:rPr>
      </w:pPr>
      <w:r w:rsidRPr="00997ADB">
        <w:rPr>
          <w:b/>
          <w:lang w:val="pl-PL"/>
        </w:rPr>
        <w:t>19. Ludzie drogowskazy.</w:t>
      </w:r>
    </w:p>
    <w:p w:rsidR="00E569C4" w:rsidRDefault="00E569C4">
      <w:pPr>
        <w:rPr>
          <w:b/>
          <w:lang w:val="pl-PL"/>
        </w:rPr>
      </w:pPr>
    </w:p>
    <w:p w:rsidR="00E569C4" w:rsidRPr="00A638A0" w:rsidRDefault="00E569C4" w:rsidP="00997ADB">
      <w:pPr>
        <w:rPr>
          <w:b/>
          <w:sz w:val="36"/>
          <w:szCs w:val="36"/>
          <w:u w:val="single"/>
          <w:lang w:val="pl-PL"/>
        </w:rPr>
      </w:pPr>
      <w:r w:rsidRPr="00A638A0">
        <w:rPr>
          <w:b/>
          <w:sz w:val="36"/>
          <w:szCs w:val="36"/>
          <w:u w:val="single"/>
          <w:lang w:val="pl-PL"/>
        </w:rPr>
        <w:t xml:space="preserve">WDŻ </w:t>
      </w:r>
      <w:r w:rsidRPr="00A638A0">
        <w:rPr>
          <w:b/>
          <w:sz w:val="52"/>
          <w:szCs w:val="52"/>
          <w:u w:val="single"/>
          <w:lang w:val="pl-PL"/>
        </w:rPr>
        <w:t>8</w:t>
      </w:r>
      <w:r w:rsidRPr="00A638A0">
        <w:rPr>
          <w:b/>
          <w:sz w:val="36"/>
          <w:szCs w:val="36"/>
          <w:u w:val="single"/>
          <w:lang w:val="pl-PL"/>
        </w:rPr>
        <w:t>kl.</w:t>
      </w:r>
    </w:p>
    <w:p w:rsidR="00E569C4" w:rsidRDefault="00E569C4" w:rsidP="00997ADB">
      <w:pPr>
        <w:rPr>
          <w:b/>
          <w:sz w:val="36"/>
          <w:szCs w:val="36"/>
          <w:lang w:val="pl-PL"/>
        </w:rPr>
      </w:pPr>
    </w:p>
    <w:p w:rsidR="00E569C4" w:rsidRPr="00C03E4C" w:rsidRDefault="00AD1C2F" w:rsidP="00C03E4C">
      <w:pPr>
        <w:pStyle w:val="Nagwek2"/>
        <w:shd w:val="clear" w:color="auto" w:fill="FFF1D4"/>
        <w:spacing w:before="0" w:beforeAutospacing="0" w:after="0" w:afterAutospacing="0" w:line="230" w:lineRule="atLeast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3" w:tooltip="Wędrując ku dorosłości. Wychowanie do życia w rodzinie. Ćwiczenia dla klasy 4 szkoły podstawowej" w:history="1">
        <w:r w:rsidR="00E569C4">
          <w:rPr>
            <w:rStyle w:val="Hipercze"/>
            <w:rFonts w:ascii="Verdana" w:hAnsi="Verdana"/>
            <w:b w:val="0"/>
            <w:bCs w:val="0"/>
            <w:color w:val="2E7C70"/>
            <w:sz w:val="26"/>
            <w:szCs w:val="26"/>
            <w:u w:val="none"/>
          </w:rPr>
          <w:t xml:space="preserve">Wędrując ku dorosłości. Wychowanie do życia w rodzinie. Ćwiczenia dla klasy VIII </w:t>
        </w:r>
      </w:hyperlink>
    </w:p>
    <w:p w:rsidR="00E569C4" w:rsidRPr="00C03E4C" w:rsidRDefault="00AD1C2F" w:rsidP="00C03E4C">
      <w:pPr>
        <w:shd w:val="clear" w:color="auto" w:fill="FFF1D4"/>
        <w:spacing w:line="205" w:lineRule="atLeast"/>
        <w:rPr>
          <w:rFonts w:ascii="Verdana" w:hAnsi="Verdana"/>
          <w:color w:val="D64E09"/>
          <w:sz w:val="22"/>
          <w:szCs w:val="22"/>
          <w:lang w:val="pl-PL"/>
        </w:rPr>
      </w:pPr>
      <w:hyperlink r:id="rId14" w:history="1">
        <w:r w:rsidR="00E569C4" w:rsidRPr="00C03E4C">
          <w:rPr>
            <w:rStyle w:val="Hipercze"/>
            <w:rFonts w:ascii="Verdana" w:hAnsi="Verdana"/>
            <w:color w:val="D64E09"/>
            <w:sz w:val="20"/>
            <w:szCs w:val="20"/>
            <w:u w:val="none"/>
            <w:lang w:val="pl-PL"/>
          </w:rPr>
          <w:t>Teresa Król</w:t>
        </w:r>
      </w:hyperlink>
      <w:r w:rsidR="00E569C4" w:rsidRPr="00C03E4C">
        <w:rPr>
          <w:rFonts w:ascii="Verdana" w:hAnsi="Verdana"/>
          <w:color w:val="D64E09"/>
          <w:sz w:val="22"/>
          <w:szCs w:val="22"/>
          <w:lang w:val="pl-PL"/>
        </w:rPr>
        <w:t> (red.)</w:t>
      </w:r>
    </w:p>
    <w:p w:rsidR="00E569C4" w:rsidRPr="00C03E4C" w:rsidRDefault="00E569C4" w:rsidP="00C03E4C">
      <w:pPr>
        <w:shd w:val="clear" w:color="auto" w:fill="FFF1D4"/>
        <w:rPr>
          <w:rFonts w:ascii="Verdana" w:hAnsi="Verdana"/>
          <w:color w:val="515151"/>
          <w:sz w:val="18"/>
          <w:szCs w:val="18"/>
          <w:lang w:val="pl-PL"/>
        </w:rPr>
      </w:pPr>
      <w:r w:rsidRPr="00C03E4C">
        <w:rPr>
          <w:rFonts w:ascii="Verdana" w:hAnsi="Verdana"/>
          <w:color w:val="515151"/>
          <w:sz w:val="18"/>
          <w:szCs w:val="18"/>
          <w:lang w:val="pl-PL"/>
        </w:rPr>
        <w:t>wydawnictwo: </w:t>
      </w:r>
      <w:proofErr w:type="spellStart"/>
      <w:r w:rsidR="00AD1C2F">
        <w:rPr>
          <w:rStyle w:val="Hipercze"/>
          <w:rFonts w:ascii="Verdana" w:hAnsi="Verdana"/>
          <w:color w:val="515151"/>
          <w:sz w:val="16"/>
          <w:szCs w:val="16"/>
          <w:lang w:val="pl-PL"/>
        </w:rPr>
        <w:fldChar w:fldCharType="begin"/>
      </w:r>
      <w:r w:rsidR="00AD1C2F">
        <w:rPr>
          <w:rStyle w:val="Hipercze"/>
          <w:rFonts w:ascii="Verdana" w:hAnsi="Verdana"/>
          <w:color w:val="515151"/>
          <w:sz w:val="16"/>
          <w:szCs w:val="16"/>
          <w:lang w:val="pl-PL"/>
        </w:rPr>
        <w:instrText xml:space="preserve"> HYPERLINK "http://www.ksiegarniarubikon.pl/s/wyniki/wydawca/41/RUBIKON" </w:instrText>
      </w:r>
      <w:r w:rsidR="00AD1C2F">
        <w:rPr>
          <w:rStyle w:val="Hipercze"/>
          <w:rFonts w:ascii="Verdana" w:hAnsi="Verdana"/>
          <w:color w:val="515151"/>
          <w:sz w:val="16"/>
          <w:szCs w:val="16"/>
          <w:lang w:val="pl-PL"/>
        </w:rPr>
        <w:fldChar w:fldCharType="separate"/>
      </w:r>
      <w:r w:rsidRPr="00C03E4C">
        <w:rPr>
          <w:rStyle w:val="Hipercze"/>
          <w:rFonts w:ascii="Verdana" w:hAnsi="Verdana"/>
          <w:color w:val="515151"/>
          <w:sz w:val="16"/>
          <w:szCs w:val="16"/>
          <w:lang w:val="pl-PL"/>
        </w:rPr>
        <w:t>RUBIKON</w:t>
      </w:r>
      <w:r w:rsidR="00AD1C2F">
        <w:rPr>
          <w:rStyle w:val="Hipercze"/>
          <w:rFonts w:ascii="Verdana" w:hAnsi="Verdana"/>
          <w:color w:val="515151"/>
          <w:sz w:val="16"/>
          <w:szCs w:val="16"/>
          <w:lang w:val="pl-PL"/>
        </w:rPr>
        <w:fldChar w:fldCharType="end"/>
      </w:r>
      <w:r w:rsidRPr="00C03E4C">
        <w:rPr>
          <w:rFonts w:ascii="Verdana" w:hAnsi="Verdana"/>
          <w:color w:val="515151"/>
          <w:sz w:val="18"/>
          <w:szCs w:val="18"/>
          <w:lang w:val="pl-PL"/>
        </w:rPr>
        <w:t>,Kraków</w:t>
      </w:r>
      <w:proofErr w:type="spellEnd"/>
      <w:r w:rsidRPr="00C03E4C">
        <w:rPr>
          <w:rFonts w:ascii="Verdana" w:hAnsi="Verdana"/>
          <w:color w:val="515151"/>
          <w:sz w:val="18"/>
          <w:szCs w:val="18"/>
          <w:lang w:val="pl-PL"/>
        </w:rPr>
        <w:t xml:space="preserve"> 2018</w:t>
      </w:r>
    </w:p>
    <w:p w:rsidR="00E569C4" w:rsidRPr="008979D3" w:rsidRDefault="00E569C4" w:rsidP="00997ADB">
      <w:pPr>
        <w:rPr>
          <w:b/>
          <w:sz w:val="36"/>
          <w:szCs w:val="36"/>
          <w:lang w:val="pl-PL"/>
        </w:rPr>
      </w:pPr>
    </w:p>
    <w:p w:rsidR="00E569C4" w:rsidRPr="00A638A0" w:rsidRDefault="00E569C4" w:rsidP="00997ADB">
      <w:pPr>
        <w:rPr>
          <w:b/>
          <w:color w:val="0000FF"/>
          <w:u w:val="single"/>
          <w:lang w:val="pl-PL"/>
        </w:rPr>
      </w:pPr>
      <w:r w:rsidRPr="00A638A0">
        <w:rPr>
          <w:b/>
          <w:color w:val="0000FF"/>
          <w:u w:val="single"/>
          <w:lang w:val="pl-PL"/>
        </w:rPr>
        <w:t>Tematyka zajęć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>1. Budowanie relacji międzyosobowych.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>2. Na początek: zakochanie.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3. O etapach i rodzajach miłości.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>4. Rozwój psychoseksualny człowieka (lekcja dla grupy dziewcząt).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5. Rozwój psychoseksualny człowieka (lekcja dla grupy chłopców).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>6. Seksualność człowieka (lekcja dla grupy dziewcząt).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7. Seksualność człowieka (lekcja dla grupy chłopców).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8. Przedwczesna inicjacja seksualna (lekcja dla grupy dziewcząt).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9. Przedwczesna inicjacja seksualna (lekcja dla grupy chłopców).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10. Choroby przenoszone drogą płciową.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11. AIDS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12. Metody rozpoznawania płodności (lekcja dla grupy dziewcząt).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13. Metody rozpoznawania płodności (lekcja dla grupy chłopców).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14. Antykoncepcja i środki wczesnoporonne (lekcja dla grupy dziewcząt).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15. Antykoncepcja i środki wczesnoporonne (lekcja dla grupy chłopców).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16. Niepłodność i wielkie pragnienie dziecka.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17. Inicjacja seksualna. Czy warto czekać? </w:t>
      </w:r>
    </w:p>
    <w:p w:rsidR="00E569C4" w:rsidRPr="00783A47" w:rsidRDefault="00E569C4">
      <w:pPr>
        <w:rPr>
          <w:b/>
          <w:lang w:val="pl-PL"/>
        </w:rPr>
      </w:pPr>
      <w:r w:rsidRPr="00783A47">
        <w:rPr>
          <w:b/>
          <w:lang w:val="pl-PL"/>
        </w:rPr>
        <w:t xml:space="preserve">18. Dojrzałość do małżeństwa. </w:t>
      </w:r>
    </w:p>
    <w:p w:rsidR="00E569C4" w:rsidRDefault="00E569C4">
      <w:pPr>
        <w:rPr>
          <w:b/>
          <w:lang w:val="pl-PL"/>
        </w:rPr>
      </w:pPr>
      <w:r w:rsidRPr="00783A47">
        <w:rPr>
          <w:b/>
          <w:lang w:val="pl-PL"/>
        </w:rPr>
        <w:t>19. Wobec choroby, cierpienia i śmierci.</w:t>
      </w:r>
    </w:p>
    <w:p w:rsidR="00E569C4" w:rsidRDefault="00E569C4">
      <w:pPr>
        <w:rPr>
          <w:b/>
          <w:lang w:val="pl-PL"/>
        </w:rPr>
      </w:pPr>
    </w:p>
    <w:p w:rsidR="00E569C4" w:rsidRDefault="00E569C4" w:rsidP="003174ED">
      <w:pPr>
        <w:rPr>
          <w:lang w:val="pl-PL"/>
        </w:rPr>
      </w:pPr>
    </w:p>
    <w:p w:rsidR="00E569C4" w:rsidRDefault="00E569C4" w:rsidP="003174ED">
      <w:pPr>
        <w:rPr>
          <w:lang w:val="pl-PL"/>
        </w:rPr>
      </w:pPr>
    </w:p>
    <w:p w:rsidR="00E569C4" w:rsidRDefault="00E569C4" w:rsidP="003174ED">
      <w:pPr>
        <w:rPr>
          <w:lang w:val="pl-PL"/>
        </w:rPr>
      </w:pPr>
    </w:p>
    <w:p w:rsidR="00E569C4" w:rsidRDefault="00E569C4" w:rsidP="003174ED">
      <w:pPr>
        <w:rPr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AF1C1F">
      <w:pPr>
        <w:rPr>
          <w:b/>
          <w:color w:val="FF0000"/>
          <w:sz w:val="40"/>
          <w:szCs w:val="40"/>
          <w:u w:val="single"/>
          <w:lang w:val="pl-PL"/>
        </w:rPr>
      </w:pPr>
      <w:r w:rsidRPr="00AF1C1F">
        <w:rPr>
          <w:b/>
          <w:color w:val="FF0000"/>
          <w:sz w:val="40"/>
          <w:szCs w:val="40"/>
          <w:u w:val="single"/>
          <w:lang w:val="pl-PL"/>
        </w:rPr>
        <w:t>Kl.: V</w:t>
      </w:r>
      <w:r>
        <w:rPr>
          <w:b/>
          <w:color w:val="FF0000"/>
          <w:sz w:val="40"/>
          <w:szCs w:val="40"/>
          <w:u w:val="single"/>
          <w:lang w:val="pl-PL"/>
        </w:rPr>
        <w:t>I</w:t>
      </w:r>
    </w:p>
    <w:p w:rsidR="00E569C4" w:rsidRPr="00AF1C1F" w:rsidRDefault="00E569C4" w:rsidP="00AF1C1F">
      <w:pPr>
        <w:rPr>
          <w:b/>
          <w:color w:val="FF0000"/>
          <w:sz w:val="40"/>
          <w:szCs w:val="40"/>
          <w:u w:val="single"/>
          <w:lang w:val="pl-PL"/>
        </w:rPr>
      </w:pPr>
    </w:p>
    <w:p w:rsidR="00E569C4" w:rsidRPr="00B75E15" w:rsidRDefault="00E569C4" w:rsidP="003174ED">
      <w:pPr>
        <w:rPr>
          <w:color w:val="0000FF"/>
          <w:sz w:val="40"/>
          <w:szCs w:val="40"/>
          <w:lang w:val="pl-PL"/>
        </w:rPr>
      </w:pPr>
      <w:r w:rsidRPr="00B75E15">
        <w:rPr>
          <w:color w:val="0000FF"/>
          <w:sz w:val="40"/>
          <w:szCs w:val="40"/>
          <w:lang w:val="pl-PL"/>
        </w:rPr>
        <w:t>(Stara podstawa programowa)</w:t>
      </w:r>
    </w:p>
    <w:p w:rsidR="00E569C4" w:rsidRDefault="00E569C4" w:rsidP="00B75E15">
      <w:pPr>
        <w:tabs>
          <w:tab w:val="left" w:pos="5224"/>
        </w:tabs>
        <w:rPr>
          <w:color w:val="0000FF"/>
          <w:sz w:val="40"/>
          <w:szCs w:val="40"/>
          <w:lang w:val="pl-PL"/>
        </w:rPr>
      </w:pPr>
      <w:r w:rsidRPr="00B75E15">
        <w:rPr>
          <w:color w:val="0000FF"/>
          <w:sz w:val="40"/>
          <w:szCs w:val="40"/>
          <w:lang w:val="pl-PL"/>
        </w:rPr>
        <w:t>Program realizuje treści dotyczące:</w:t>
      </w:r>
      <w:r w:rsidRPr="00B75E15">
        <w:rPr>
          <w:color w:val="0000FF"/>
          <w:sz w:val="40"/>
          <w:szCs w:val="40"/>
          <w:lang w:val="pl-PL"/>
        </w:rPr>
        <w:tab/>
      </w:r>
    </w:p>
    <w:p w:rsidR="00E569C4" w:rsidRPr="00B75E15" w:rsidRDefault="00E569C4" w:rsidP="00B75E15">
      <w:pPr>
        <w:tabs>
          <w:tab w:val="left" w:pos="5224"/>
        </w:tabs>
        <w:rPr>
          <w:color w:val="0000FF"/>
          <w:sz w:val="18"/>
          <w:szCs w:val="18"/>
          <w:lang w:val="pl-PL"/>
        </w:rPr>
      </w:pPr>
    </w:p>
    <w:p w:rsidR="00E569C4" w:rsidRDefault="00E569C4" w:rsidP="003174ED">
      <w:pPr>
        <w:rPr>
          <w:lang w:val="pl-PL"/>
        </w:rPr>
      </w:pPr>
      <w:r w:rsidRPr="00AF1C1F">
        <w:rPr>
          <w:lang w:val="pl-PL"/>
        </w:rPr>
        <w:t xml:space="preserve">• funkcji rodziny i ról rodzinnych, </w:t>
      </w:r>
    </w:p>
    <w:p w:rsidR="00E569C4" w:rsidRDefault="00E569C4" w:rsidP="003174ED">
      <w:pPr>
        <w:rPr>
          <w:lang w:val="pl-PL"/>
        </w:rPr>
      </w:pPr>
      <w:r w:rsidRPr="00AF1C1F">
        <w:rPr>
          <w:lang w:val="pl-PL"/>
        </w:rPr>
        <w:t xml:space="preserve">• zmian psychofizycznych adolescenta, </w:t>
      </w:r>
    </w:p>
    <w:p w:rsidR="00E569C4" w:rsidRDefault="00E569C4" w:rsidP="003174ED">
      <w:pPr>
        <w:rPr>
          <w:lang w:val="pl-PL"/>
        </w:rPr>
      </w:pPr>
      <w:r w:rsidRPr="00AF1C1F">
        <w:rPr>
          <w:lang w:val="pl-PL"/>
        </w:rPr>
        <w:t xml:space="preserve">• rozwoju człowieka i szacunku dla życia, </w:t>
      </w:r>
    </w:p>
    <w:p w:rsidR="00E569C4" w:rsidRDefault="00E569C4" w:rsidP="003174ED">
      <w:pPr>
        <w:rPr>
          <w:lang w:val="pl-PL"/>
        </w:rPr>
      </w:pPr>
      <w:r w:rsidRPr="00AF1C1F">
        <w:rPr>
          <w:lang w:val="pl-PL"/>
        </w:rPr>
        <w:t>• komunikacji w rodzinie i grupie rówieśniczej,</w:t>
      </w:r>
    </w:p>
    <w:p w:rsidR="00E569C4" w:rsidRDefault="00E569C4" w:rsidP="003174ED">
      <w:pPr>
        <w:rPr>
          <w:lang w:val="pl-PL"/>
        </w:rPr>
      </w:pPr>
      <w:r w:rsidRPr="00AF1C1F">
        <w:rPr>
          <w:lang w:val="pl-PL"/>
        </w:rPr>
        <w:t xml:space="preserve">• budowania relacji koleżeńskich i przyjacielskich, </w:t>
      </w:r>
    </w:p>
    <w:p w:rsidR="00E569C4" w:rsidRPr="00BE0549" w:rsidRDefault="00E569C4" w:rsidP="003174ED">
      <w:pPr>
        <w:rPr>
          <w:lang w:val="pl-PL"/>
        </w:rPr>
      </w:pPr>
      <w:r w:rsidRPr="00AF1C1F">
        <w:rPr>
          <w:lang w:val="pl-PL"/>
        </w:rPr>
        <w:t>• współczesnych zagrożeń cywilizacyjnych.</w:t>
      </w: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  <w:r w:rsidRPr="00A638A0">
        <w:rPr>
          <w:b/>
          <w:sz w:val="36"/>
          <w:szCs w:val="36"/>
          <w:u w:val="single"/>
          <w:lang w:val="pl-PL"/>
        </w:rPr>
        <w:t xml:space="preserve">WDŻ </w:t>
      </w:r>
      <w:r w:rsidRPr="00A638A0">
        <w:rPr>
          <w:b/>
          <w:sz w:val="52"/>
          <w:szCs w:val="52"/>
          <w:u w:val="single"/>
          <w:lang w:val="pl-PL"/>
        </w:rPr>
        <w:t>6</w:t>
      </w:r>
      <w:r w:rsidRPr="00A638A0">
        <w:rPr>
          <w:b/>
          <w:sz w:val="36"/>
          <w:szCs w:val="36"/>
          <w:u w:val="single"/>
          <w:lang w:val="pl-PL"/>
        </w:rPr>
        <w:t>kl.</w:t>
      </w:r>
    </w:p>
    <w:p w:rsidR="00E569C4" w:rsidRDefault="00E569C4" w:rsidP="003174ED">
      <w:pPr>
        <w:rPr>
          <w:b/>
          <w:sz w:val="36"/>
          <w:szCs w:val="36"/>
          <w:u w:val="single"/>
          <w:lang w:val="pl-PL"/>
        </w:rPr>
      </w:pPr>
    </w:p>
    <w:p w:rsidR="00E569C4" w:rsidRPr="00C03E4C" w:rsidRDefault="00AD1C2F" w:rsidP="00AF1C1F">
      <w:pPr>
        <w:pStyle w:val="Nagwek2"/>
        <w:shd w:val="clear" w:color="auto" w:fill="FFF1D4"/>
        <w:spacing w:before="0" w:beforeAutospacing="0" w:after="0" w:afterAutospacing="0" w:line="230" w:lineRule="atLeast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15" w:tooltip="Wędrując ku dorosłości. Wychowanie do życia w rodzinie. Ćwiczenia dla klasy 4 szkoły podstawowej" w:history="1">
        <w:r w:rsidR="00E569C4">
          <w:rPr>
            <w:rStyle w:val="Hipercze"/>
            <w:rFonts w:ascii="Verdana" w:hAnsi="Verdana"/>
            <w:b w:val="0"/>
            <w:bCs w:val="0"/>
            <w:color w:val="2E7C70"/>
            <w:sz w:val="26"/>
            <w:szCs w:val="26"/>
            <w:u w:val="none"/>
          </w:rPr>
          <w:t xml:space="preserve">Wędrując ku dorosłości. Ćwiczenia dla klasy VI SP </w:t>
        </w:r>
      </w:hyperlink>
    </w:p>
    <w:p w:rsidR="00E569C4" w:rsidRPr="00C03E4C" w:rsidRDefault="00AD1C2F" w:rsidP="00AF1C1F">
      <w:pPr>
        <w:shd w:val="clear" w:color="auto" w:fill="FFF1D4"/>
        <w:spacing w:line="205" w:lineRule="atLeast"/>
        <w:rPr>
          <w:rFonts w:ascii="Verdana" w:hAnsi="Verdana"/>
          <w:color w:val="D64E09"/>
          <w:sz w:val="22"/>
          <w:szCs w:val="22"/>
          <w:lang w:val="pl-PL"/>
        </w:rPr>
      </w:pPr>
      <w:hyperlink r:id="rId16" w:history="1">
        <w:r w:rsidR="00E569C4" w:rsidRPr="00C03E4C">
          <w:rPr>
            <w:rStyle w:val="Hipercze"/>
            <w:rFonts w:ascii="Verdana" w:hAnsi="Verdana"/>
            <w:color w:val="D64E09"/>
            <w:sz w:val="20"/>
            <w:szCs w:val="20"/>
            <w:u w:val="none"/>
            <w:lang w:val="pl-PL"/>
          </w:rPr>
          <w:t>Teresa Król</w:t>
        </w:r>
      </w:hyperlink>
      <w:r w:rsidR="00E569C4" w:rsidRPr="00C03E4C">
        <w:rPr>
          <w:rFonts w:ascii="Verdana" w:hAnsi="Verdana"/>
          <w:color w:val="D64E09"/>
          <w:sz w:val="22"/>
          <w:szCs w:val="22"/>
          <w:lang w:val="pl-PL"/>
        </w:rPr>
        <w:t> (red.)</w:t>
      </w:r>
    </w:p>
    <w:p w:rsidR="00E569C4" w:rsidRPr="00C03E4C" w:rsidRDefault="00E569C4" w:rsidP="00AF1C1F">
      <w:pPr>
        <w:shd w:val="clear" w:color="auto" w:fill="FFF1D4"/>
        <w:rPr>
          <w:rFonts w:ascii="Verdana" w:hAnsi="Verdana"/>
          <w:color w:val="515151"/>
          <w:sz w:val="18"/>
          <w:szCs w:val="18"/>
          <w:lang w:val="pl-PL"/>
        </w:rPr>
      </w:pPr>
      <w:r w:rsidRPr="00C03E4C">
        <w:rPr>
          <w:rFonts w:ascii="Verdana" w:hAnsi="Verdana"/>
          <w:color w:val="515151"/>
          <w:sz w:val="18"/>
          <w:szCs w:val="18"/>
          <w:lang w:val="pl-PL"/>
        </w:rPr>
        <w:t>wydawnictwo: </w:t>
      </w:r>
      <w:hyperlink r:id="rId17" w:history="1">
        <w:r w:rsidRPr="00C03E4C">
          <w:rPr>
            <w:rStyle w:val="Hipercze"/>
            <w:rFonts w:ascii="Verdana" w:hAnsi="Verdana"/>
            <w:color w:val="515151"/>
            <w:sz w:val="16"/>
            <w:szCs w:val="16"/>
            <w:lang w:val="pl-PL"/>
          </w:rPr>
          <w:t>RUBIKON</w:t>
        </w:r>
      </w:hyperlink>
    </w:p>
    <w:p w:rsidR="00E569C4" w:rsidRPr="00BE0549" w:rsidRDefault="00E569C4" w:rsidP="003174ED">
      <w:pPr>
        <w:rPr>
          <w:rFonts w:ascii="Verdana" w:hAnsi="Verdana"/>
          <w:color w:val="000000"/>
          <w:sz w:val="19"/>
          <w:szCs w:val="19"/>
        </w:rPr>
      </w:pPr>
    </w:p>
    <w:p w:rsidR="00E569C4" w:rsidRPr="008979D3" w:rsidRDefault="00E569C4" w:rsidP="003174ED">
      <w:pPr>
        <w:rPr>
          <w:b/>
          <w:u w:val="single"/>
          <w:lang w:val="pl-PL"/>
        </w:rPr>
      </w:pPr>
      <w:r w:rsidRPr="008979D3">
        <w:rPr>
          <w:b/>
          <w:u w:val="single"/>
          <w:lang w:val="pl-PL"/>
        </w:rPr>
        <w:t>Tematyka zajęć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1. O budowaniu bliskich relacji w rodzinie.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2. Jak mówić i słuchać, czyli o komunikacji w rodzinie.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3. Konflikty – jak je rozwiązywać?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4. Czas wolny – jak go wykorzystać? Świętowanie. </w:t>
      </w:r>
    </w:p>
    <w:p w:rsidR="00E569C4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5. Czego jeszcze nie wiem, nie pamiętam... Powtórka z dojrzewania.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(dla grupy dziewcząt)</w:t>
      </w:r>
    </w:p>
    <w:p w:rsidR="00E569C4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6. Czego jeszcze nie wiem, nie pamiętam...Powtórka z dojrzewania.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(dla grupy chłopców)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7. Nastolatka przed lustrem. Uroda. Higiena. Zdrowie. (dla grupy dziewcząt)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8. Higiena i zdrowie nastolatka. (dla grupy chłopców)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9. Jedzenie wrogiem? Nastolatka i właściwe odżywianie. (dla grupy dziewcząt)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10. Zwycięstwo czy porażka, czyli jak spożytkować młodzieńczą energię? (dla grupy chłopców)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11. Obrona własnej intymności. (dla grupy dziewcząt)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12. Obrona własnej intymności. (dla grupy chłopców)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13. Wśród kolegów i koleżanek.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14. Radość z przyjaźni.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15. „Nie ma na tym świecie rzeczy doskonałych”, czyli o elektronicznych mediach.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16. Cyberprzemoc – jak nie zostać jej ofiarą?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17. Media a moje miejsce w świecie. (dla grupy dziewcząt) </w:t>
      </w:r>
    </w:p>
    <w:p w:rsidR="00E569C4" w:rsidRPr="00F9368D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 xml:space="preserve">18. Media a moje miejsce w świecie. (dla grupy chłopców) </w:t>
      </w:r>
    </w:p>
    <w:p w:rsidR="00E569C4" w:rsidRDefault="00E569C4" w:rsidP="003174ED">
      <w:pPr>
        <w:rPr>
          <w:b/>
          <w:lang w:val="pl-PL"/>
        </w:rPr>
      </w:pPr>
      <w:r w:rsidRPr="00F9368D">
        <w:rPr>
          <w:b/>
          <w:lang w:val="pl-PL"/>
        </w:rPr>
        <w:t>19. Co się w życiu liczy? Plany małe i duże.</w:t>
      </w:r>
    </w:p>
    <w:p w:rsidR="00E569C4" w:rsidRDefault="00E569C4">
      <w:pPr>
        <w:rPr>
          <w:lang w:val="pl-PL"/>
        </w:rPr>
      </w:pPr>
    </w:p>
    <w:p w:rsidR="00E569C4" w:rsidRPr="00176C35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>(Zajęcia realizowane przez jedno półrocze w roku szkolnym;</w:t>
      </w:r>
    </w:p>
    <w:p w:rsidR="00E569C4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1 godzina w tygodniu; w sumie dla ucznia po 14godzin, w tym 5godzin </w:t>
      </w:r>
    </w:p>
    <w:p w:rsidR="00E569C4" w:rsidRPr="00176C35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z podziałem na grupy dziewcząt i chłopców).</w:t>
      </w:r>
    </w:p>
    <w:p w:rsidR="00E569C4" w:rsidRDefault="00E569C4">
      <w:pPr>
        <w:rPr>
          <w:lang w:val="pl-PL"/>
        </w:rPr>
      </w:pPr>
    </w:p>
    <w:p w:rsidR="00E569C4" w:rsidRDefault="00E569C4">
      <w:pPr>
        <w:rPr>
          <w:lang w:val="pl-PL"/>
        </w:rPr>
      </w:pPr>
    </w:p>
    <w:p w:rsidR="00E569C4" w:rsidRDefault="00E569C4">
      <w:pPr>
        <w:rPr>
          <w:lang w:val="pl-PL"/>
        </w:rPr>
      </w:pPr>
    </w:p>
    <w:p w:rsidR="00E569C4" w:rsidRDefault="00E569C4">
      <w:pPr>
        <w:rPr>
          <w:lang w:val="pl-PL"/>
        </w:rPr>
      </w:pPr>
    </w:p>
    <w:p w:rsidR="00E569C4" w:rsidRPr="00BE0549" w:rsidRDefault="00E569C4">
      <w:pPr>
        <w:rPr>
          <w:lang w:val="pl-PL"/>
        </w:rPr>
      </w:pPr>
    </w:p>
    <w:p w:rsidR="00E569C4" w:rsidRPr="00BE0549" w:rsidRDefault="00E569C4">
      <w:pPr>
        <w:rPr>
          <w:b/>
          <w:color w:val="FF0000"/>
          <w:sz w:val="40"/>
          <w:szCs w:val="40"/>
          <w:lang w:val="pl-PL"/>
        </w:rPr>
      </w:pPr>
      <w:r w:rsidRPr="00BE0549">
        <w:rPr>
          <w:color w:val="FF0000"/>
          <w:sz w:val="40"/>
          <w:szCs w:val="40"/>
          <w:lang w:val="pl-PL"/>
        </w:rPr>
        <w:t xml:space="preserve">Gimnazjum  </w:t>
      </w:r>
    </w:p>
    <w:p w:rsidR="00E569C4" w:rsidRPr="0075194F" w:rsidRDefault="00E569C4">
      <w:pPr>
        <w:rPr>
          <w:b/>
          <w:sz w:val="18"/>
          <w:szCs w:val="18"/>
          <w:lang w:val="pl-PL"/>
        </w:rPr>
      </w:pPr>
    </w:p>
    <w:p w:rsidR="00E569C4" w:rsidRPr="001E3815" w:rsidRDefault="00E569C4">
      <w:pPr>
        <w:rPr>
          <w:sz w:val="40"/>
          <w:szCs w:val="40"/>
          <w:lang w:val="pl-PL"/>
        </w:rPr>
      </w:pPr>
      <w:r w:rsidRPr="001E3815">
        <w:rPr>
          <w:color w:val="0000FF"/>
          <w:sz w:val="40"/>
          <w:szCs w:val="40"/>
          <w:lang w:val="pl-PL"/>
        </w:rPr>
        <w:t>Cele kształcenia – wymagania ogólne</w:t>
      </w:r>
      <w:r w:rsidRPr="001E3815">
        <w:rPr>
          <w:sz w:val="40"/>
          <w:szCs w:val="40"/>
          <w:lang w:val="pl-PL"/>
        </w:rPr>
        <w:t xml:space="preserve">: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I. Okazywanie szacunku innym ludziom, docenianie ich wysiłku i pracy, przyjęcie postawy szacunku wobec siebie; wnoszenie pozytywnego wkładu w życie swojej rodziny.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>II. Przyjęcie integralnej wizji osoby; wybór i urzeczywistnianie wartości służących osobowemu rozwojowi; kierowanie własnym rozwojem, podejmowanie wysiłku samowychowawczego zgodnie z uznawanymi normami i wartościami; poznawanie, analizowanie i wyrażanie uczuć; rozwiązywanie problemów i pokonywanie trudności o</w:t>
      </w:r>
      <w:r>
        <w:rPr>
          <w:lang w:val="pl-PL"/>
        </w:rPr>
        <w:t>kresu dorastania.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>III. Znajomość organizmu ludzkiego i zachodzących w nim zmian oraz akceptacja własnej płciowości; przyjęcie integralnej wizji ludzkiej seksualności; umiejętność obrony własnej intymności i nietykalności seksualnej oraz</w:t>
      </w:r>
      <w:r>
        <w:rPr>
          <w:lang w:val="pl-PL"/>
        </w:rPr>
        <w:t xml:space="preserve"> szacunek dla ciała innej osoby.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IV. Korzystanie ze środków przekazu w sposób selektywny, umożliwiający obronę przed ich destrukcyjnym oddziaływaniem.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V. Umiejętność korzystania z systemu poradnictwa dla dzieci i młodzieży. </w:t>
      </w:r>
    </w:p>
    <w:p w:rsidR="00E569C4" w:rsidRPr="00B75E15" w:rsidRDefault="00E569C4">
      <w:pPr>
        <w:rPr>
          <w:sz w:val="40"/>
          <w:szCs w:val="40"/>
          <w:lang w:val="pl-PL"/>
        </w:rPr>
      </w:pPr>
      <w:r w:rsidRPr="00B75E15">
        <w:rPr>
          <w:color w:val="0000FF"/>
          <w:sz w:val="40"/>
          <w:szCs w:val="40"/>
          <w:lang w:val="pl-PL"/>
        </w:rPr>
        <w:t>Treści nauczania – wymagania szczegółowe</w:t>
      </w:r>
      <w:r w:rsidRPr="00B75E15">
        <w:rPr>
          <w:sz w:val="40"/>
          <w:szCs w:val="40"/>
          <w:lang w:val="pl-PL"/>
        </w:rPr>
        <w:t xml:space="preserve">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1. Rozwój człowieka: faza prenatalna, narodziny, faza niemowlęca, wczesnodziecięca, </w:t>
      </w:r>
      <w:proofErr w:type="spellStart"/>
      <w:r w:rsidRPr="00BE0549">
        <w:rPr>
          <w:lang w:val="pl-PL"/>
        </w:rPr>
        <w:t>przedpokwitaniowa</w:t>
      </w:r>
      <w:proofErr w:type="spellEnd"/>
      <w:r w:rsidRPr="00BE0549">
        <w:rPr>
          <w:lang w:val="pl-PL"/>
        </w:rPr>
        <w:t xml:space="preserve">, dojrzewania, młodości, wieku średniego, wieku późnego. Życie jako fundamentalna wartość.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2. Budowa prawidłowych relacji z rodzicami. Konflikt pokoleń; przyczyny i sposoby rozwiązywania konfliktów. Odpowiedzialność wszystkich za atmosferę panującą w rodzinie. Rodzina niepełna.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3. Rola autorytetów w życiu człowieka.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4. Relacje międzyosobowe i ich znaczenie. Przyjaźń, zakochanie, miłość; pierwsze fascynacje, miłość platoniczna, miłość młodzieńcza, miłość dojrzała.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5. Zachowania asertywne.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6. Podstawowe informacje o rozwoju seksualnym człowieka: tożsamość płciowa: kobiecość i męskość.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7. Dojrzewanie. Rozumienie i akceptacja kryteriów dojrzałości biologicznej, psychicznej i społecznej.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8. Problemy i trudności okresu dojrzewania (napięcia seksualne, masturbacja), sposoby radzenia sobie z nimi, pomoc w rozeznaniu sytuacji wymagających porady lekarza lub innych specjalistów.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9. Różnice w rozwoju psychoseksualnym dziewcząt i chłopców; postawy i wzajemne oczekiwania.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10. Zagrożenia okresu dojrzewania: presja seksualna, uzależnienia, pornografia, prostytucja nieletnich.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11. Główne funkcje płciowości: wyrażanie miłości, budowanie więzi i rodzicielstwo.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12. Inicjacja seksualna; związek pomiędzy aktywnością seksualną a miłością i odpowiedzialnością; dysfunkcje związane z przedmiotowym traktowaniem człowieka w dziedzinie seksualnej. Ryzyko związane z wczesną inicjacją.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>13. Kształtowanie i akceptacja tożsamości płciowej. Możliwości pomocy w pokonywaniu trudności związanych z tożsamością p</w:t>
      </w:r>
      <w:r>
        <w:rPr>
          <w:lang w:val="pl-PL"/>
        </w:rPr>
        <w:t>łciową.</w:t>
      </w:r>
      <w:r w:rsidRPr="00BE0549">
        <w:rPr>
          <w:lang w:val="pl-PL"/>
        </w:rPr>
        <w:t xml:space="preserve">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14. Płodność wspólną sprawą kobiety i mężczyzny.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15. Planowanie rodziny. Metody rozpoznawania płodności. Antykoncepcja – aspekt zdrowotny, psychologiczny i etyczny.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16. Infekcje przenoszone drogą płciową. AIDS: drogi przenoszenia zakażenia, profilaktyka, aspekt społeczny. </w:t>
      </w:r>
    </w:p>
    <w:p w:rsidR="00E569C4" w:rsidRDefault="00E569C4">
      <w:pPr>
        <w:rPr>
          <w:lang w:val="pl-PL"/>
        </w:rPr>
      </w:pPr>
      <w:r w:rsidRPr="00BE0549">
        <w:rPr>
          <w:lang w:val="pl-PL"/>
        </w:rPr>
        <w:t xml:space="preserve">17. Wartości związane z seksualnością człowieka: męskość, kobiecość, miłość, małżeństwo, rodzicielstwo. Znaczenie odpowiedzialności w przeżywaniu własnej płciowości oraz budowaniu trwałych i szczęśliwych więzi. </w:t>
      </w:r>
    </w:p>
    <w:p w:rsidR="00E569C4" w:rsidRPr="00BE0549" w:rsidRDefault="00E569C4">
      <w:pPr>
        <w:rPr>
          <w:b/>
          <w:lang w:val="pl-PL"/>
        </w:rPr>
      </w:pPr>
      <w:r w:rsidRPr="00BE0549">
        <w:rPr>
          <w:lang w:val="pl-PL"/>
        </w:rPr>
        <w:t>18. Wpływ sposobu spędzania wolnego czasu (w tym korzystania ze środków masowego przekazu) na człowieka.</w:t>
      </w:r>
    </w:p>
    <w:p w:rsidR="00E569C4" w:rsidRPr="008979D3" w:rsidRDefault="00E569C4" w:rsidP="00783A47">
      <w:pPr>
        <w:rPr>
          <w:b/>
          <w:sz w:val="36"/>
          <w:szCs w:val="36"/>
          <w:lang w:val="pl-PL"/>
        </w:rPr>
      </w:pPr>
      <w:r w:rsidRPr="008979D3">
        <w:rPr>
          <w:b/>
          <w:sz w:val="36"/>
          <w:szCs w:val="36"/>
          <w:lang w:val="pl-PL"/>
        </w:rPr>
        <w:t xml:space="preserve">WDŻ </w:t>
      </w:r>
      <w:r>
        <w:rPr>
          <w:b/>
          <w:sz w:val="52"/>
          <w:szCs w:val="52"/>
          <w:lang w:val="pl-PL"/>
        </w:rPr>
        <w:t>3</w:t>
      </w:r>
      <w:r w:rsidRPr="008979D3">
        <w:rPr>
          <w:b/>
          <w:sz w:val="36"/>
          <w:szCs w:val="36"/>
          <w:lang w:val="pl-PL"/>
        </w:rPr>
        <w:t>kl</w:t>
      </w:r>
      <w:r>
        <w:rPr>
          <w:b/>
          <w:sz w:val="36"/>
          <w:szCs w:val="36"/>
          <w:lang w:val="pl-PL"/>
        </w:rPr>
        <w:t xml:space="preserve">. </w:t>
      </w:r>
      <w:proofErr w:type="spellStart"/>
      <w:r>
        <w:rPr>
          <w:b/>
          <w:sz w:val="36"/>
          <w:szCs w:val="36"/>
          <w:lang w:val="pl-PL"/>
        </w:rPr>
        <w:t>gimn</w:t>
      </w:r>
      <w:proofErr w:type="spellEnd"/>
      <w:r>
        <w:rPr>
          <w:b/>
          <w:sz w:val="36"/>
          <w:szCs w:val="36"/>
          <w:lang w:val="pl-PL"/>
        </w:rPr>
        <w:t>.</w:t>
      </w:r>
    </w:p>
    <w:p w:rsidR="00E569C4" w:rsidRPr="008979D3" w:rsidRDefault="00E569C4" w:rsidP="00783A47">
      <w:pPr>
        <w:rPr>
          <w:b/>
          <w:u w:val="single"/>
          <w:lang w:val="pl-PL"/>
        </w:rPr>
      </w:pPr>
      <w:r w:rsidRPr="008979D3">
        <w:rPr>
          <w:b/>
          <w:u w:val="single"/>
          <w:lang w:val="pl-PL"/>
        </w:rPr>
        <w:t>Tematyka zajęć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>1. WDŻ w klasie trzeciej. Znam i akceptuję siebie.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2. Miłość i jej rodzaje.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3. Wartości związane z płciowością człowieka: budowanie więzi, małżeństwo i rodzicielstwo.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4. Jak rozpoznać płodność i niepłodność w cyklu kobiety? (dla grupy dziewcząt)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5. Jak rozpoznać płodność i niepłodność w cyklu kobiety? (dla grupy chłopców)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6. Korzyści z obserwacji cyklu. Testery i aparaty w MNPR (dla grupy dziewcząt)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7. Korzyści z obserwacji cyklu. Testery i aparaty w MNPR (dla grupy chłopców)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8. Kiedy zaczyna się życie człowieka?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9. W oczekiwaniu na dziecko.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>10. Być matką. (dla grupy dziewcząt)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11. Być ojcem. (dla grupy chłopców)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12. Ciąża nastolatków. Gdzie szukać pomocy?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13. Aborcja.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14. Życie jako fundamentalna wartość.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15. Pornografia a kobieta. (dla grupy dziewcząt)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16. Pornografia. (dla grupy chłopców)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17. Prostytucja nieletnich. (dla grupy dziewcząt) </w:t>
      </w:r>
    </w:p>
    <w:p w:rsidR="00E569C4" w:rsidRPr="007B175C" w:rsidRDefault="00E569C4">
      <w:pPr>
        <w:rPr>
          <w:b/>
          <w:lang w:val="pl-PL"/>
        </w:rPr>
      </w:pPr>
      <w:r w:rsidRPr="007B175C">
        <w:rPr>
          <w:b/>
          <w:lang w:val="pl-PL"/>
        </w:rPr>
        <w:t xml:space="preserve">18. Prostytucja nieletnich. (dla grupy chłopców) </w:t>
      </w:r>
    </w:p>
    <w:p w:rsidR="00E569C4" w:rsidRDefault="00E569C4">
      <w:pPr>
        <w:rPr>
          <w:b/>
          <w:lang w:val="pl-PL"/>
        </w:rPr>
      </w:pPr>
      <w:r w:rsidRPr="007B175C">
        <w:rPr>
          <w:b/>
          <w:lang w:val="pl-PL"/>
        </w:rPr>
        <w:t>19. A jednak rodzina. Podsumowanie zajęć w gimnazjum.</w:t>
      </w:r>
    </w:p>
    <w:p w:rsidR="00E569C4" w:rsidRDefault="00E569C4">
      <w:pPr>
        <w:rPr>
          <w:b/>
          <w:lang w:val="pl-PL"/>
        </w:rPr>
      </w:pPr>
    </w:p>
    <w:p w:rsidR="00E569C4" w:rsidRDefault="00E569C4">
      <w:pPr>
        <w:rPr>
          <w:b/>
          <w:lang w:val="pl-PL"/>
        </w:rPr>
      </w:pPr>
    </w:p>
    <w:p w:rsidR="00E569C4" w:rsidRPr="00176C35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>(Zajęcia realizowane przez jedno półrocze w roku szkolnym;</w:t>
      </w:r>
    </w:p>
    <w:p w:rsidR="00E569C4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1 godzina w tygodniu; w sumie dla ucznia po 14godzin, w tym 5godzin </w:t>
      </w:r>
    </w:p>
    <w:p w:rsidR="00E569C4" w:rsidRPr="00176C35" w:rsidRDefault="00E569C4" w:rsidP="00716624">
      <w:pPr>
        <w:rPr>
          <w:b/>
          <w:sz w:val="28"/>
          <w:szCs w:val="28"/>
          <w:u w:val="single"/>
          <w:lang w:val="pl-PL"/>
        </w:rPr>
      </w:pPr>
      <w:r w:rsidRPr="00176C35">
        <w:rPr>
          <w:b/>
          <w:sz w:val="28"/>
          <w:szCs w:val="28"/>
          <w:u w:val="single"/>
          <w:lang w:val="pl-PL"/>
        </w:rPr>
        <w:t xml:space="preserve"> z podziałem na grupy dziewcząt i chłopców).</w:t>
      </w:r>
    </w:p>
    <w:p w:rsidR="00E569C4" w:rsidRPr="007B175C" w:rsidRDefault="00E569C4">
      <w:pPr>
        <w:rPr>
          <w:b/>
          <w:lang w:val="pl-PL"/>
        </w:rPr>
      </w:pPr>
    </w:p>
    <w:sectPr w:rsidR="00E569C4" w:rsidRPr="007B175C" w:rsidSect="00176C35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D3"/>
    <w:rsid w:val="00093B64"/>
    <w:rsid w:val="000F705B"/>
    <w:rsid w:val="0016305F"/>
    <w:rsid w:val="00176C35"/>
    <w:rsid w:val="001C4F5C"/>
    <w:rsid w:val="001E3815"/>
    <w:rsid w:val="00225FE9"/>
    <w:rsid w:val="00297C81"/>
    <w:rsid w:val="003174ED"/>
    <w:rsid w:val="004F71BA"/>
    <w:rsid w:val="00716624"/>
    <w:rsid w:val="0075194F"/>
    <w:rsid w:val="00753009"/>
    <w:rsid w:val="00783A47"/>
    <w:rsid w:val="007B175C"/>
    <w:rsid w:val="007B4C60"/>
    <w:rsid w:val="008953BB"/>
    <w:rsid w:val="00895557"/>
    <w:rsid w:val="008979D3"/>
    <w:rsid w:val="009171A2"/>
    <w:rsid w:val="00997ADB"/>
    <w:rsid w:val="009E436D"/>
    <w:rsid w:val="00A638A0"/>
    <w:rsid w:val="00AD1C2F"/>
    <w:rsid w:val="00AF1C1F"/>
    <w:rsid w:val="00B52C82"/>
    <w:rsid w:val="00B75E15"/>
    <w:rsid w:val="00B948C9"/>
    <w:rsid w:val="00BE0549"/>
    <w:rsid w:val="00BF5660"/>
    <w:rsid w:val="00C03E4C"/>
    <w:rsid w:val="00C51F33"/>
    <w:rsid w:val="00D1148F"/>
    <w:rsid w:val="00D22119"/>
    <w:rsid w:val="00E27818"/>
    <w:rsid w:val="00E569C4"/>
    <w:rsid w:val="00E63C74"/>
    <w:rsid w:val="00E804A6"/>
    <w:rsid w:val="00E8271B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C052C-9291-4B24-91D1-68CA64CF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C03E4C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C03E4C"/>
    <w:pPr>
      <w:spacing w:before="100" w:beforeAutospacing="1" w:after="100" w:afterAutospacing="1"/>
      <w:outlineLvl w:val="3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E0F7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0F7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ipercze">
    <w:name w:val="Hyperlink"/>
    <w:basedOn w:val="Domylnaczcionkaakapitu"/>
    <w:uiPriority w:val="99"/>
    <w:rsid w:val="00C03E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099">
          <w:marLeft w:val="0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4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rubikon.pl/s/wyniki/k/autor/id/131729/Teresa-Krol" TargetMode="External"/><Relationship Id="rId13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2" Type="http://schemas.openxmlformats.org/officeDocument/2006/relationships/hyperlink" Target="http://www.ksiegarniarubikon.pl/s/wyniki/wydawca/41/RUBIKON" TargetMode="External"/><Relationship Id="rId17" Type="http://schemas.openxmlformats.org/officeDocument/2006/relationships/hyperlink" Target="http://www.ksiegarniarubikon.pl/s/wyniki/wydawca/41/RUBIK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iegarniarubikon.pl/s/wyniki/k/autor/id/131729/Teresa-Kro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iegarniarubikon.pl/s/wyniki/wydawca/41/RUBIKON" TargetMode="External"/><Relationship Id="rId11" Type="http://schemas.openxmlformats.org/officeDocument/2006/relationships/hyperlink" Target="http://www.ksiegarniarubikon.pl/s/wyniki/k/autor/id/131729/Teresa-Krol" TargetMode="External"/><Relationship Id="rId5" Type="http://schemas.openxmlformats.org/officeDocument/2006/relationships/hyperlink" Target="http://www.ksiegarniarubikon.pl/s/wyniki/k/autor/id/131729/Teresa-Krol" TargetMode="External"/><Relationship Id="rId15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0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siegarniarubikon.pl/9788365217134/Wedrujac-ku-doroslosci-Wychowanie-do-zycia-w-rodzinie-Cwiczenia-dla-klasy-4-szkoly-podstawowej.html" TargetMode="External"/><Relationship Id="rId9" Type="http://schemas.openxmlformats.org/officeDocument/2006/relationships/hyperlink" Target="http://www.ksiegarniarubikon.pl/s/wyniki/wydawca/41/RUBIKON" TargetMode="External"/><Relationship Id="rId14" Type="http://schemas.openxmlformats.org/officeDocument/2006/relationships/hyperlink" Target="http://www.ksiegarniarubikon.pl/s/wyniki/k/autor/id/131729/Teresa-K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20128</Characters>
  <Application>Microsoft Office Word</Application>
  <DocSecurity>4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WDŻ 4kl</vt:lpstr>
    </vt:vector>
  </TitlesOfParts>
  <Company/>
  <LinksUpToDate>false</LinksUpToDate>
  <CharactersWithSpaces>22785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WDŻ 4kl</dc:title>
  <dc:subject/>
  <dc:creator>Marzena</dc:creator>
  <cp:keywords/>
  <dc:description/>
  <cp:lastModifiedBy>Acer-PC</cp:lastModifiedBy>
  <cp:revision>2</cp:revision>
  <dcterms:created xsi:type="dcterms:W3CDTF">2018-09-17T20:06:00Z</dcterms:created>
  <dcterms:modified xsi:type="dcterms:W3CDTF">2018-09-17T20:06:00Z</dcterms:modified>
</cp:coreProperties>
</file>