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F5" w:rsidRDefault="003951F5" w:rsidP="003951F5">
      <w:pPr>
        <w:pStyle w:val="Akapitzlist"/>
        <w:spacing w:after="0" w:line="240" w:lineRule="auto"/>
        <w:ind w:left="0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Wymagania na poszczególne oceny: </w:t>
      </w:r>
    </w:p>
    <w:p w:rsidR="003951F5" w:rsidRDefault="003951F5" w:rsidP="003951F5">
      <w:pPr>
        <w:pStyle w:val="Akapitzlist"/>
        <w:spacing w:after="0" w:line="240" w:lineRule="auto"/>
        <w:ind w:left="0"/>
        <w:rPr>
          <w:rFonts w:ascii="Tahoma" w:hAnsi="Tahoma"/>
          <w:b/>
          <w:sz w:val="28"/>
          <w:szCs w:val="28"/>
        </w:rPr>
      </w:pPr>
    </w:p>
    <w:p w:rsidR="003951F5" w:rsidRDefault="003951F5" w:rsidP="003951F5">
      <w:pPr>
        <w:pStyle w:val="Akapitzlist"/>
        <w:spacing w:after="0" w:line="240" w:lineRule="auto"/>
        <w:ind w:left="0"/>
        <w:rPr>
          <w:rFonts w:ascii="Tahoma" w:hAnsi="Tahoma"/>
          <w:szCs w:val="24"/>
        </w:rPr>
      </w:pPr>
      <w:r>
        <w:rPr>
          <w:rFonts w:ascii="Tahoma" w:hAnsi="Tahoma"/>
          <w:b/>
          <w:szCs w:val="24"/>
        </w:rPr>
        <w:t>1. Stopień celujący otrzymuje uczeń, który</w:t>
      </w:r>
      <w:r>
        <w:rPr>
          <w:rFonts w:ascii="Tahoma" w:hAnsi="Tahoma"/>
          <w:szCs w:val="24"/>
        </w:rPr>
        <w:br/>
        <w:t xml:space="preserve">- opanował materiał z całego dotychczasowego cyklu edukacyjnego, </w:t>
      </w:r>
    </w:p>
    <w:p w:rsidR="003951F5" w:rsidRDefault="003951F5" w:rsidP="003951F5">
      <w:pPr>
        <w:pStyle w:val="Akapitzlist"/>
        <w:spacing w:after="0" w:line="240" w:lineRule="auto"/>
        <w:ind w:left="0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- potrafi w sposób samodzielny i twórczy formułować spontaniczne wypowiedzi ustne i pisemne w języku angielskim  </w:t>
      </w:r>
    </w:p>
    <w:p w:rsidR="003951F5" w:rsidRDefault="003951F5" w:rsidP="003951F5">
      <w:pPr>
        <w:pStyle w:val="Akapitzlist"/>
        <w:spacing w:after="0" w:line="240" w:lineRule="auto"/>
        <w:ind w:left="0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 - reaguje na ustne komunikaty w języku angielskim, które nie były uprzednio zaplanowane i nie są opisane w podręczniku; </w:t>
      </w:r>
    </w:p>
    <w:p w:rsidR="003951F5" w:rsidRPr="00AE5078" w:rsidRDefault="003951F5" w:rsidP="003951F5">
      <w:pPr>
        <w:pStyle w:val="Akapitzlist"/>
        <w:spacing w:after="0" w:line="240" w:lineRule="auto"/>
        <w:ind w:left="0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 - osiąga sukcesy w konkursach i olimpiadach przedmiotowych na szczeblu gminnym,  wojewódzkim (regionalnym) albo krajowym </w:t>
      </w:r>
    </w:p>
    <w:p w:rsidR="003951F5" w:rsidRDefault="003951F5" w:rsidP="003951F5">
      <w:pPr>
        <w:spacing w:after="0" w:line="240" w:lineRule="auto"/>
        <w:rPr>
          <w:rFonts w:ascii="Tahoma" w:hAnsi="Tahoma"/>
          <w:szCs w:val="24"/>
        </w:rPr>
      </w:pPr>
      <w:r>
        <w:rPr>
          <w:rFonts w:ascii="Tahoma" w:hAnsi="Tahoma"/>
          <w:b/>
          <w:szCs w:val="24"/>
        </w:rPr>
        <w:t>2. Stopień bardzo dobry otrzymuje uczeń, który</w:t>
      </w:r>
      <w:r>
        <w:rPr>
          <w:rFonts w:ascii="Tahoma" w:hAnsi="Tahoma"/>
          <w:b/>
          <w:szCs w:val="24"/>
        </w:rPr>
        <w:br/>
      </w:r>
      <w:r>
        <w:rPr>
          <w:rFonts w:ascii="Tahoma" w:hAnsi="Tahoma"/>
          <w:szCs w:val="24"/>
        </w:rPr>
        <w:t>- opanował pełen zakres wiedzy i umiejętności określony dla danej klasy,</w:t>
      </w:r>
      <w:r>
        <w:rPr>
          <w:rFonts w:ascii="Tahoma" w:hAnsi="Tahoma"/>
          <w:szCs w:val="24"/>
        </w:rPr>
        <w:br/>
        <w:t xml:space="preserve">- biegle opanował umiejętności czytania, pisania, mówienia i rozumienia ze słuchu w języku angielskim </w:t>
      </w:r>
    </w:p>
    <w:p w:rsidR="003951F5" w:rsidRDefault="003951F5" w:rsidP="003951F5">
      <w:pPr>
        <w:spacing w:after="0" w:line="240" w:lineRule="auto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- potrafi samodzielnie formułować wypowiedzi ustne i pisemne z wykorzystaniem wiadomości z dziedziny gramatyki i słownictwa z zakresu określonego przez program nauczania danej klasy;</w:t>
      </w:r>
      <w:r>
        <w:rPr>
          <w:rFonts w:ascii="Tahoma" w:hAnsi="Tahoma"/>
          <w:szCs w:val="24"/>
        </w:rPr>
        <w:br/>
        <w:t xml:space="preserve">- jest zawsze przygotowany do zajęć, starannie prowadzi zeszyt przedmiotowy, regularnie odrabia  zadania domowe, bierze aktywny udział w zajęciach, </w:t>
      </w:r>
    </w:p>
    <w:p w:rsidR="003951F5" w:rsidRPr="00AE5078" w:rsidRDefault="003951F5" w:rsidP="003951F5">
      <w:pPr>
        <w:spacing w:after="0" w:line="240" w:lineRule="auto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- reaguje na ustne komunikaty w języku angielskim, samodzielnie udziela odpowiedzi prawidłowej pod względem merytorycznym i gramatycznym;</w:t>
      </w:r>
    </w:p>
    <w:p w:rsidR="003951F5" w:rsidRDefault="003951F5" w:rsidP="003951F5">
      <w:pPr>
        <w:spacing w:after="0" w:line="240" w:lineRule="auto"/>
        <w:rPr>
          <w:rFonts w:ascii="Tahoma" w:hAnsi="Tahoma"/>
          <w:b/>
          <w:szCs w:val="24"/>
        </w:rPr>
      </w:pPr>
    </w:p>
    <w:p w:rsidR="003951F5" w:rsidRDefault="003951F5" w:rsidP="003951F5">
      <w:pPr>
        <w:spacing w:after="0" w:line="240" w:lineRule="auto"/>
        <w:rPr>
          <w:rFonts w:ascii="Tahoma" w:hAnsi="Tahoma"/>
          <w:szCs w:val="24"/>
        </w:rPr>
      </w:pPr>
      <w:r>
        <w:rPr>
          <w:rFonts w:ascii="Tahoma" w:hAnsi="Tahoma"/>
          <w:b/>
          <w:szCs w:val="24"/>
        </w:rPr>
        <w:t>3. Stopień dobry otrzymuje uczeń, który</w:t>
      </w:r>
      <w:r>
        <w:rPr>
          <w:rFonts w:ascii="Tahoma" w:hAnsi="Tahoma"/>
          <w:szCs w:val="24"/>
        </w:rPr>
        <w:br/>
        <w:t>- nie opanował w pełni wiedzy i umiejętności określonych dla danej klasy</w:t>
      </w:r>
    </w:p>
    <w:p w:rsidR="003951F5" w:rsidRPr="00AE5078" w:rsidRDefault="003951F5" w:rsidP="003951F5">
      <w:pPr>
        <w:spacing w:after="0" w:line="240" w:lineRule="auto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- opanował umiejętności czytania, pisania, mówienia i rozumienia ze słuchu w języku angielskim w stopniu niepełnym </w:t>
      </w:r>
      <w:r>
        <w:rPr>
          <w:rFonts w:ascii="Tahoma" w:hAnsi="Tahoma"/>
          <w:szCs w:val="24"/>
        </w:rPr>
        <w:br/>
        <w:t>- wypowiedzi ustne i pisemne formułuje zgodnie z podanym modelem; wymowa i intonacja nie zakłócają informacji, którą przekazuje</w:t>
      </w:r>
      <w:r>
        <w:rPr>
          <w:rFonts w:ascii="Tahoma" w:hAnsi="Tahoma"/>
          <w:szCs w:val="24"/>
        </w:rPr>
        <w:br/>
        <w:t xml:space="preserve">- nie zawsze jest przygotowany do zajęć, odpowiedzi ustnych, kartkówek (przekracza ustalony limit </w:t>
      </w:r>
      <w:proofErr w:type="spellStart"/>
      <w:r>
        <w:rPr>
          <w:rFonts w:ascii="Tahoma" w:hAnsi="Tahoma"/>
          <w:szCs w:val="24"/>
        </w:rPr>
        <w:t>nieprzygotowań</w:t>
      </w:r>
      <w:proofErr w:type="spellEnd"/>
      <w:r>
        <w:rPr>
          <w:rFonts w:ascii="Tahoma" w:hAnsi="Tahoma"/>
          <w:szCs w:val="24"/>
        </w:rPr>
        <w:t>), nie zawsze odrabia zadania domowe;</w:t>
      </w:r>
      <w:r>
        <w:rPr>
          <w:rFonts w:ascii="Tahoma" w:hAnsi="Tahoma"/>
          <w:szCs w:val="24"/>
        </w:rPr>
        <w:br/>
        <w:t xml:space="preserve">- stara się brać aktywny udział w zajęciach, </w:t>
      </w:r>
    </w:p>
    <w:p w:rsidR="003951F5" w:rsidRDefault="003951F5" w:rsidP="003951F5">
      <w:pPr>
        <w:spacing w:after="0" w:line="240" w:lineRule="auto"/>
        <w:rPr>
          <w:rFonts w:ascii="Tahoma" w:hAnsi="Tahoma"/>
          <w:b/>
          <w:szCs w:val="24"/>
        </w:rPr>
      </w:pPr>
    </w:p>
    <w:p w:rsidR="003951F5" w:rsidRDefault="003951F5" w:rsidP="003951F5">
      <w:pPr>
        <w:spacing w:after="0" w:line="240" w:lineRule="auto"/>
        <w:rPr>
          <w:rFonts w:ascii="Tahoma" w:hAnsi="Tahoma"/>
          <w:b/>
          <w:szCs w:val="24"/>
        </w:rPr>
      </w:pPr>
    </w:p>
    <w:p w:rsidR="003951F5" w:rsidRDefault="003951F5" w:rsidP="003951F5">
      <w:pPr>
        <w:spacing w:after="0" w:line="240" w:lineRule="auto"/>
        <w:rPr>
          <w:rFonts w:ascii="Tahoma" w:hAnsi="Tahoma"/>
          <w:b/>
          <w:szCs w:val="24"/>
        </w:rPr>
      </w:pPr>
    </w:p>
    <w:p w:rsidR="003951F5" w:rsidRDefault="003951F5" w:rsidP="003951F5">
      <w:pPr>
        <w:spacing w:after="0" w:line="240" w:lineRule="auto"/>
        <w:rPr>
          <w:rFonts w:ascii="Tahoma" w:hAnsi="Tahoma"/>
          <w:szCs w:val="24"/>
        </w:rPr>
      </w:pPr>
      <w:r>
        <w:rPr>
          <w:rFonts w:ascii="Tahoma" w:hAnsi="Tahoma"/>
          <w:b/>
          <w:szCs w:val="24"/>
        </w:rPr>
        <w:t>4.</w:t>
      </w:r>
      <w:r>
        <w:rPr>
          <w:rFonts w:ascii="Tahoma" w:hAnsi="Tahoma"/>
          <w:szCs w:val="24"/>
        </w:rPr>
        <w:t xml:space="preserve"> </w:t>
      </w:r>
      <w:r>
        <w:rPr>
          <w:rFonts w:ascii="Tahoma" w:hAnsi="Tahoma"/>
          <w:b/>
          <w:szCs w:val="24"/>
        </w:rPr>
        <w:t>Stopień dostateczny otrzymuje uczeń, który</w:t>
      </w:r>
      <w:r>
        <w:rPr>
          <w:rFonts w:ascii="Tahoma" w:hAnsi="Tahoma"/>
          <w:szCs w:val="24"/>
        </w:rPr>
        <w:br/>
        <w:t>- opanował wiadomości i umiejętności określone dla danej klasy na poziomie zadawalającym</w:t>
      </w:r>
    </w:p>
    <w:p w:rsidR="003951F5" w:rsidRDefault="003951F5" w:rsidP="003951F5">
      <w:pPr>
        <w:spacing w:after="0" w:line="240" w:lineRule="auto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- ma pewne trudności z czytaniem, pisaniem, mówieniem i rozumieniem ze słuchu w języku angielskim </w:t>
      </w:r>
    </w:p>
    <w:p w:rsidR="003951F5" w:rsidRDefault="003951F5" w:rsidP="003951F5">
      <w:pPr>
        <w:spacing w:after="0" w:line="240" w:lineRule="auto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- ma trudności z formułowaniem wypowiedzi ustnych i pisemnych, nawet jeśli korzysta przy tym z wypowiedzi modelowych;</w:t>
      </w:r>
      <w:r>
        <w:rPr>
          <w:rFonts w:ascii="Tahoma" w:hAnsi="Tahoma"/>
          <w:szCs w:val="24"/>
        </w:rPr>
        <w:br/>
        <w:t>- reaguje w sposób prawidłowy na komunikaty słowne z pomocą nauczyciela;</w:t>
      </w:r>
      <w:r>
        <w:rPr>
          <w:rFonts w:ascii="Tahoma" w:hAnsi="Tahoma"/>
          <w:szCs w:val="24"/>
        </w:rPr>
        <w:br/>
        <w:t xml:space="preserve">- jest często nieprzygotowany do zajęć, często nie odrabia zadań domowych, ma braki jeśli chodzi </w:t>
      </w:r>
    </w:p>
    <w:p w:rsidR="003951F5" w:rsidRDefault="003951F5" w:rsidP="003951F5">
      <w:pPr>
        <w:spacing w:after="0" w:line="240" w:lineRule="auto"/>
        <w:rPr>
          <w:rFonts w:ascii="Tahoma" w:hAnsi="Tahoma"/>
          <w:b/>
          <w:szCs w:val="24"/>
        </w:rPr>
      </w:pPr>
      <w:r>
        <w:rPr>
          <w:rFonts w:ascii="Tahoma" w:hAnsi="Tahoma"/>
          <w:szCs w:val="24"/>
        </w:rPr>
        <w:t xml:space="preserve">  o prowadzenie zeszytu przedmiotowego, jest mało aktywny na zajęciach.</w:t>
      </w:r>
    </w:p>
    <w:p w:rsidR="003951F5" w:rsidRDefault="003951F5" w:rsidP="003951F5">
      <w:pPr>
        <w:spacing w:after="0" w:line="240" w:lineRule="auto"/>
        <w:rPr>
          <w:rFonts w:ascii="Tahoma" w:hAnsi="Tahoma"/>
          <w:b/>
          <w:szCs w:val="24"/>
        </w:rPr>
      </w:pPr>
    </w:p>
    <w:p w:rsidR="003951F5" w:rsidRDefault="003951F5" w:rsidP="003951F5">
      <w:pPr>
        <w:spacing w:after="0" w:line="240" w:lineRule="auto"/>
        <w:rPr>
          <w:rFonts w:ascii="Tahoma" w:hAnsi="Tahoma"/>
          <w:b/>
          <w:szCs w:val="24"/>
        </w:rPr>
      </w:pPr>
    </w:p>
    <w:p w:rsidR="003951F5" w:rsidRDefault="003951F5" w:rsidP="003951F5">
      <w:pPr>
        <w:spacing w:after="0" w:line="240" w:lineRule="auto"/>
        <w:rPr>
          <w:rFonts w:ascii="Tahoma" w:hAnsi="Tahoma"/>
          <w:szCs w:val="24"/>
        </w:rPr>
      </w:pPr>
      <w:r>
        <w:rPr>
          <w:rFonts w:ascii="Tahoma" w:hAnsi="Tahoma"/>
          <w:b/>
          <w:szCs w:val="24"/>
        </w:rPr>
        <w:t>5. Stopień dopuszczający otrzymuje uczeń, który</w:t>
      </w:r>
      <w:r>
        <w:rPr>
          <w:rFonts w:ascii="Tahoma" w:hAnsi="Tahoma"/>
          <w:szCs w:val="24"/>
        </w:rPr>
        <w:br/>
        <w:t xml:space="preserve">- ma duże braki w zakresie wiadomości i umiejętności określonych dla danej klasy, </w:t>
      </w:r>
      <w:r>
        <w:rPr>
          <w:rFonts w:ascii="Tahoma" w:hAnsi="Tahoma"/>
          <w:szCs w:val="24"/>
        </w:rPr>
        <w:br/>
        <w:t xml:space="preserve">- ma duże trudności z czytaniem, pisaniem, mówieniem i rozumieniem ze słuchu w języku angielskim </w:t>
      </w:r>
    </w:p>
    <w:p w:rsidR="003951F5" w:rsidRDefault="003951F5" w:rsidP="003951F5">
      <w:pPr>
        <w:spacing w:after="0" w:line="240" w:lineRule="auto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- ma duże trudności z formułowaniem wypowiedzi ustnych i pisemnych, nawet gdy korzysta z wypowiedzi modelowej i pomocy nauczyciela;</w:t>
      </w:r>
      <w:r>
        <w:rPr>
          <w:rFonts w:ascii="Tahoma" w:hAnsi="Tahoma"/>
          <w:szCs w:val="24"/>
        </w:rPr>
        <w:br/>
      </w:r>
      <w:r>
        <w:rPr>
          <w:rFonts w:ascii="Tahoma" w:hAnsi="Tahoma"/>
          <w:szCs w:val="24"/>
        </w:rPr>
        <w:lastRenderedPageBreak/>
        <w:t>- reaguje w sposób prawidłowy tylko na najprostsze komunikaty słowne;</w:t>
      </w:r>
      <w:r>
        <w:rPr>
          <w:rFonts w:ascii="Tahoma" w:hAnsi="Tahoma"/>
          <w:szCs w:val="24"/>
        </w:rPr>
        <w:br/>
        <w:t xml:space="preserve">- jest bardzo często nieprzygotowany do zajęć, bardzo często nie odrabia zadań domowych, zeszyt </w:t>
      </w:r>
    </w:p>
    <w:p w:rsidR="003951F5" w:rsidRDefault="003951F5" w:rsidP="003951F5">
      <w:pPr>
        <w:spacing w:after="0" w:line="240" w:lineRule="auto"/>
        <w:rPr>
          <w:rFonts w:ascii="Tahoma" w:hAnsi="Tahoma"/>
          <w:b/>
          <w:szCs w:val="24"/>
        </w:rPr>
      </w:pPr>
      <w:r>
        <w:rPr>
          <w:rFonts w:ascii="Tahoma" w:hAnsi="Tahoma"/>
          <w:szCs w:val="24"/>
        </w:rPr>
        <w:t xml:space="preserve">   przedmiotowy prowadzi nieregularnie i niestarannie, przeważnie nie jest aktywny na zajęciach.</w:t>
      </w:r>
      <w:r>
        <w:rPr>
          <w:rFonts w:ascii="Tahoma" w:hAnsi="Tahoma"/>
          <w:szCs w:val="24"/>
        </w:rPr>
        <w:br/>
      </w:r>
    </w:p>
    <w:p w:rsidR="003951F5" w:rsidRDefault="003951F5" w:rsidP="003951F5">
      <w:pPr>
        <w:spacing w:after="0" w:line="240" w:lineRule="auto"/>
        <w:rPr>
          <w:rFonts w:ascii="Tahoma" w:hAnsi="Tahoma"/>
          <w:szCs w:val="24"/>
        </w:rPr>
      </w:pPr>
      <w:r>
        <w:rPr>
          <w:rFonts w:ascii="Tahoma" w:hAnsi="Tahoma"/>
          <w:b/>
          <w:szCs w:val="24"/>
        </w:rPr>
        <w:t>6. Stopień niedostateczny otrzymuje uczeń, który</w:t>
      </w:r>
      <w:r>
        <w:rPr>
          <w:rFonts w:ascii="Tahoma" w:hAnsi="Tahoma"/>
          <w:szCs w:val="24"/>
        </w:rPr>
        <w:br/>
        <w:t xml:space="preserve">- nie opanował wiadomości i umiejętności językowych określonych dla danej klasy; braki w wiadomościach i umiejętnościach uniemożliwiają mu dalsze zdobywanie wiedzy z tego przedmiotu, </w:t>
      </w:r>
    </w:p>
    <w:p w:rsidR="003951F5" w:rsidRDefault="003951F5" w:rsidP="003951F5">
      <w:pPr>
        <w:spacing w:after="0" w:line="240" w:lineRule="auto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- nie opanował umiejętności czytania, pisania, mówienia i rozumienia ze słuchu w języku angielskim </w:t>
      </w:r>
    </w:p>
    <w:p w:rsidR="003951F5" w:rsidRPr="00A97FB3" w:rsidRDefault="003951F5" w:rsidP="003951F5">
      <w:pPr>
        <w:spacing w:after="0" w:line="240" w:lineRule="auto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- nie potrafi formułować wypowiedzi ustnych i pisemnych, nawet gdy korzysta z wypowiedzi modelowe i pomocy nauczyciela;</w:t>
      </w:r>
    </w:p>
    <w:p w:rsidR="003951F5" w:rsidRDefault="003951F5" w:rsidP="003951F5">
      <w:pPr>
        <w:spacing w:after="0" w:line="240" w:lineRule="auto"/>
        <w:rPr>
          <w:rFonts w:ascii="Tahoma" w:hAnsi="Tahoma"/>
          <w:b/>
          <w:szCs w:val="24"/>
        </w:rPr>
      </w:pPr>
    </w:p>
    <w:p w:rsidR="003951F5" w:rsidRDefault="003951F5" w:rsidP="003951F5">
      <w:pPr>
        <w:spacing w:after="0" w:line="240" w:lineRule="auto"/>
        <w:rPr>
          <w:rFonts w:ascii="Tahoma" w:hAnsi="Tahoma"/>
          <w:b/>
          <w:szCs w:val="24"/>
        </w:rPr>
      </w:pPr>
    </w:p>
    <w:p w:rsidR="003951F5" w:rsidRDefault="003951F5" w:rsidP="003951F5">
      <w:pPr>
        <w:spacing w:after="0" w:line="240" w:lineRule="auto"/>
        <w:rPr>
          <w:rFonts w:ascii="Tahoma" w:hAnsi="Tahoma"/>
        </w:rPr>
      </w:pPr>
    </w:p>
    <w:p w:rsidR="003951F5" w:rsidRDefault="003951F5" w:rsidP="003951F5">
      <w:pPr>
        <w:spacing w:after="0" w:line="240" w:lineRule="auto"/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Opracował Zespół Samokształceniowy Nauczycieli Języków Obcych w składzie: </w:t>
      </w:r>
    </w:p>
    <w:p w:rsidR="003951F5" w:rsidRDefault="003951F5" w:rsidP="003951F5">
      <w:pPr>
        <w:spacing w:after="0" w:line="240" w:lineRule="auto"/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ab/>
      </w:r>
      <w:r>
        <w:rPr>
          <w:rFonts w:ascii="Tahoma" w:hAnsi="Tahoma"/>
          <w:b/>
          <w:szCs w:val="24"/>
        </w:rPr>
        <w:tab/>
      </w:r>
      <w:r>
        <w:rPr>
          <w:rFonts w:ascii="Tahoma" w:hAnsi="Tahoma"/>
          <w:b/>
          <w:szCs w:val="24"/>
        </w:rPr>
        <w:tab/>
      </w:r>
      <w:r>
        <w:rPr>
          <w:rFonts w:ascii="Tahoma" w:hAnsi="Tahoma"/>
          <w:b/>
          <w:szCs w:val="24"/>
        </w:rPr>
        <w:tab/>
      </w:r>
      <w:r>
        <w:rPr>
          <w:rFonts w:ascii="Tahoma" w:hAnsi="Tahoma"/>
          <w:b/>
          <w:szCs w:val="24"/>
        </w:rPr>
        <w:tab/>
      </w:r>
    </w:p>
    <w:p w:rsidR="003951F5" w:rsidRDefault="003951F5" w:rsidP="003951F5">
      <w:pPr>
        <w:spacing w:after="0" w:line="240" w:lineRule="auto"/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przewodnicząca:  </w:t>
      </w:r>
      <w:r>
        <w:rPr>
          <w:rFonts w:ascii="Tahoma" w:hAnsi="Tahoma"/>
          <w:b/>
          <w:szCs w:val="24"/>
        </w:rPr>
        <w:tab/>
      </w:r>
      <w:r>
        <w:rPr>
          <w:rFonts w:ascii="Tahoma" w:hAnsi="Tahoma"/>
          <w:i/>
          <w:szCs w:val="24"/>
        </w:rPr>
        <w:t xml:space="preserve">Katarzyna </w:t>
      </w:r>
      <w:proofErr w:type="spellStart"/>
      <w:r>
        <w:rPr>
          <w:rFonts w:ascii="Tahoma" w:hAnsi="Tahoma"/>
          <w:i/>
          <w:szCs w:val="24"/>
        </w:rPr>
        <w:t>Trafas</w:t>
      </w:r>
      <w:proofErr w:type="spellEnd"/>
    </w:p>
    <w:p w:rsidR="003951F5" w:rsidRDefault="003951F5" w:rsidP="003951F5">
      <w:pPr>
        <w:spacing w:after="0" w:line="240" w:lineRule="auto"/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z-ca przewodniczącej: </w:t>
      </w:r>
      <w:r>
        <w:rPr>
          <w:rFonts w:ascii="Tahoma" w:hAnsi="Tahoma"/>
          <w:b/>
          <w:szCs w:val="24"/>
        </w:rPr>
        <w:tab/>
      </w:r>
      <w:r>
        <w:rPr>
          <w:rFonts w:ascii="Tahoma" w:hAnsi="Tahoma"/>
          <w:i/>
          <w:szCs w:val="24"/>
        </w:rPr>
        <w:t>Marcin Nowak</w:t>
      </w:r>
    </w:p>
    <w:p w:rsidR="003951F5" w:rsidRDefault="003951F5" w:rsidP="003951F5">
      <w:pPr>
        <w:spacing w:after="0" w:line="240" w:lineRule="auto"/>
        <w:rPr>
          <w:rFonts w:ascii="Tahoma" w:hAnsi="Tahoma"/>
          <w:i/>
          <w:szCs w:val="24"/>
        </w:rPr>
      </w:pPr>
      <w:r>
        <w:rPr>
          <w:rFonts w:ascii="Tahoma" w:hAnsi="Tahoma"/>
          <w:b/>
          <w:szCs w:val="24"/>
        </w:rPr>
        <w:t xml:space="preserve">członkowie: </w:t>
      </w:r>
      <w:r>
        <w:rPr>
          <w:rFonts w:ascii="Tahoma" w:hAnsi="Tahoma"/>
          <w:b/>
          <w:szCs w:val="24"/>
        </w:rPr>
        <w:tab/>
      </w:r>
      <w:r>
        <w:rPr>
          <w:rFonts w:ascii="Tahoma" w:hAnsi="Tahoma"/>
          <w:b/>
          <w:szCs w:val="24"/>
        </w:rPr>
        <w:tab/>
      </w:r>
      <w:r>
        <w:rPr>
          <w:rFonts w:ascii="Tahoma" w:hAnsi="Tahoma"/>
          <w:i/>
          <w:szCs w:val="24"/>
        </w:rPr>
        <w:t>Marta Broniszewska</w:t>
      </w:r>
    </w:p>
    <w:p w:rsidR="003951F5" w:rsidRDefault="003951F5" w:rsidP="003951F5">
      <w:pPr>
        <w:spacing w:after="0" w:line="240" w:lineRule="auto"/>
        <w:rPr>
          <w:rFonts w:ascii="Tahoma" w:hAnsi="Tahoma"/>
          <w:i/>
          <w:szCs w:val="24"/>
        </w:rPr>
      </w:pPr>
      <w:r>
        <w:rPr>
          <w:rFonts w:ascii="Tahoma" w:hAnsi="Tahoma"/>
          <w:i/>
          <w:szCs w:val="24"/>
        </w:rPr>
        <w:tab/>
      </w:r>
      <w:r>
        <w:rPr>
          <w:rFonts w:ascii="Tahoma" w:hAnsi="Tahoma"/>
          <w:i/>
          <w:szCs w:val="24"/>
        </w:rPr>
        <w:tab/>
      </w:r>
      <w:r>
        <w:rPr>
          <w:rFonts w:ascii="Tahoma" w:hAnsi="Tahoma"/>
          <w:i/>
          <w:szCs w:val="24"/>
        </w:rPr>
        <w:tab/>
      </w:r>
      <w:r>
        <w:rPr>
          <w:rFonts w:ascii="Tahoma" w:hAnsi="Tahoma"/>
          <w:i/>
          <w:szCs w:val="24"/>
        </w:rPr>
        <w:tab/>
        <w:t xml:space="preserve">Damian </w:t>
      </w:r>
      <w:proofErr w:type="spellStart"/>
      <w:r>
        <w:rPr>
          <w:rFonts w:ascii="Tahoma" w:hAnsi="Tahoma"/>
          <w:i/>
          <w:szCs w:val="24"/>
        </w:rPr>
        <w:t>Lubkowski</w:t>
      </w:r>
      <w:proofErr w:type="spellEnd"/>
    </w:p>
    <w:p w:rsidR="003951F5" w:rsidRDefault="003951F5" w:rsidP="003951F5">
      <w:pPr>
        <w:spacing w:after="0" w:line="240" w:lineRule="auto"/>
      </w:pPr>
      <w:r>
        <w:rPr>
          <w:rFonts w:ascii="Tahoma" w:hAnsi="Tahoma"/>
          <w:i/>
          <w:szCs w:val="24"/>
        </w:rPr>
        <w:tab/>
      </w:r>
      <w:r>
        <w:rPr>
          <w:rFonts w:ascii="Tahoma" w:hAnsi="Tahoma"/>
          <w:i/>
          <w:szCs w:val="24"/>
        </w:rPr>
        <w:tab/>
      </w:r>
      <w:r>
        <w:rPr>
          <w:rFonts w:ascii="Tahoma" w:hAnsi="Tahoma"/>
          <w:i/>
          <w:szCs w:val="24"/>
        </w:rPr>
        <w:tab/>
      </w:r>
      <w:r>
        <w:rPr>
          <w:rFonts w:ascii="Tahoma" w:hAnsi="Tahoma"/>
          <w:i/>
          <w:szCs w:val="24"/>
        </w:rPr>
        <w:tab/>
        <w:t>Katarzyna Maciąg</w:t>
      </w:r>
    </w:p>
    <w:p w:rsidR="00633556" w:rsidRDefault="00633556"/>
    <w:sectPr w:rsidR="00633556">
      <w:footerReference w:type="default" r:id="rId4"/>
      <w:pgSz w:w="11906" w:h="16838"/>
      <w:pgMar w:top="720" w:right="720" w:bottom="764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B7" w:rsidRDefault="003951F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A22BB7" w:rsidRDefault="003951F5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951F5"/>
    <w:rsid w:val="003951F5"/>
    <w:rsid w:val="0063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1F5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51F5"/>
    <w:pPr>
      <w:ind w:left="720"/>
    </w:pPr>
  </w:style>
  <w:style w:type="paragraph" w:styleId="Stopka">
    <w:name w:val="footer"/>
    <w:basedOn w:val="Normalny"/>
    <w:link w:val="StopkaZnak"/>
    <w:rsid w:val="003951F5"/>
    <w:pPr>
      <w:tabs>
        <w:tab w:val="center" w:pos="4536"/>
        <w:tab w:val="right" w:pos="9072"/>
      </w:tabs>
      <w:spacing w:after="0" w:line="240" w:lineRule="auto"/>
    </w:pPr>
    <w:rPr>
      <w:szCs w:val="20"/>
      <w:lang/>
    </w:rPr>
  </w:style>
  <w:style w:type="character" w:customStyle="1" w:styleId="StopkaZnak">
    <w:name w:val="Stopka Znak"/>
    <w:basedOn w:val="Domylnaczcionkaakapitu"/>
    <w:link w:val="Stopka"/>
    <w:rsid w:val="003951F5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2019-01-23T17:43:00Z</dcterms:created>
  <dcterms:modified xsi:type="dcterms:W3CDTF">2019-01-23T17:44:00Z</dcterms:modified>
</cp:coreProperties>
</file>