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29" w:rsidRPr="002A0A6F" w:rsidRDefault="00CD5CBA" w:rsidP="009C3829">
      <w:pPr>
        <w:spacing w:after="0" w:line="360" w:lineRule="auto"/>
        <w:ind w:left="180" w:right="213"/>
        <w:jc w:val="both"/>
        <w:rPr>
          <w:color w:val="000000"/>
        </w:rPr>
      </w:pPr>
      <w:bookmarkStart w:id="0" w:name="_GoBack"/>
      <w:bookmarkEnd w:id="0"/>
      <w:r>
        <w:rPr>
          <w:color w:val="000000"/>
        </w:rPr>
        <w:tab/>
      </w:r>
      <w:r>
        <w:rPr>
          <w:color w:val="000000"/>
        </w:rPr>
        <w:tab/>
      </w:r>
      <w:r>
        <w:rPr>
          <w:color w:val="000000"/>
        </w:rPr>
        <w:tab/>
      </w:r>
      <w:r>
        <w:rPr>
          <w:color w:val="000000"/>
        </w:rPr>
        <w:tab/>
      </w:r>
      <w:r>
        <w:rPr>
          <w:color w:val="000000"/>
        </w:rPr>
        <w:tab/>
      </w:r>
      <w:r>
        <w:rPr>
          <w:color w:val="000000"/>
        </w:rPr>
        <w:tab/>
        <w:t>Szanowni Państwo</w:t>
      </w:r>
    </w:p>
    <w:p w:rsidR="009C3829" w:rsidRPr="002A0A6F" w:rsidRDefault="009C3829" w:rsidP="009C3829">
      <w:pPr>
        <w:spacing w:after="0" w:line="360" w:lineRule="auto"/>
        <w:ind w:right="213"/>
        <w:jc w:val="both"/>
        <w:rPr>
          <w:color w:val="000000"/>
        </w:rPr>
      </w:pPr>
    </w:p>
    <w:p w:rsidR="009C3829" w:rsidRPr="002A0A6F" w:rsidRDefault="009C3829" w:rsidP="009C3829">
      <w:pPr>
        <w:spacing w:after="0" w:line="360" w:lineRule="auto"/>
        <w:ind w:left="-32" w:right="213"/>
        <w:jc w:val="both"/>
        <w:rPr>
          <w:color w:val="000000"/>
        </w:rPr>
      </w:pPr>
      <w:r w:rsidRPr="002A0A6F">
        <w:rPr>
          <w:color w:val="000000"/>
        </w:rPr>
        <w:t>W związku z obowiązującym od 25 maja 2018r. Rozporządzeniem Parlamentu Europejskiego i Rady (UE) 2016/679 z dnia 27 kwietnia 2016r. w sprawie ochrony osób fizycznych w związku z przetwarzaniem danych osobowych i w sprawie swobodnego przepływu takich danych oraz uchylenia dyrektywy 95/46/WE – określaneg</w:t>
      </w:r>
      <w:r>
        <w:rPr>
          <w:color w:val="000000"/>
        </w:rPr>
        <w:t xml:space="preserve">o jako RODO informujemy </w:t>
      </w:r>
      <w:r w:rsidRPr="002A0A6F">
        <w:rPr>
          <w:color w:val="000000"/>
        </w:rPr>
        <w:t>na jakich zasadach będziemy przetwarzać Państwa dane osobowe zbierane za pomocą tej strony internetowej.</w:t>
      </w:r>
    </w:p>
    <w:p w:rsidR="009C3829" w:rsidRPr="002A0A6F" w:rsidRDefault="009C3829" w:rsidP="009C3829">
      <w:pPr>
        <w:spacing w:after="0" w:line="360" w:lineRule="auto"/>
        <w:ind w:left="-32" w:right="213"/>
        <w:jc w:val="both"/>
        <w:rPr>
          <w:color w:val="000000"/>
        </w:rPr>
      </w:pPr>
    </w:p>
    <w:p w:rsidR="009C3829" w:rsidRPr="006027E8" w:rsidRDefault="009C3829" w:rsidP="009C3829">
      <w:pPr>
        <w:spacing w:after="0" w:line="360" w:lineRule="auto"/>
        <w:ind w:left="-32" w:right="213"/>
        <w:jc w:val="both"/>
        <w:rPr>
          <w:b/>
          <w:color w:val="000000"/>
        </w:rPr>
      </w:pPr>
      <w:r w:rsidRPr="006027E8">
        <w:rPr>
          <w:b/>
          <w:color w:val="000000"/>
        </w:rPr>
        <w:t>Rodzaj danych:</w:t>
      </w:r>
    </w:p>
    <w:p w:rsidR="009C3829" w:rsidRPr="002A0A6F" w:rsidRDefault="009C3829" w:rsidP="009C3829">
      <w:pPr>
        <w:spacing w:after="0" w:line="360" w:lineRule="auto"/>
        <w:ind w:left="-32" w:right="213"/>
        <w:jc w:val="both"/>
        <w:rPr>
          <w:color w:val="000000"/>
        </w:rPr>
      </w:pPr>
      <w:r w:rsidRPr="002A0A6F">
        <w:rPr>
          <w:color w:val="000000"/>
        </w:rPr>
        <w:t>Dane osobowe to, zgodnie z RODO, informacje o zidentyfikowanej lub możliwej do zidentyfikowania osobie fizycznej. W przypadku korzystania z naszej strony internetowej takimi danymi są np. adres e-mail, adres IP</w:t>
      </w:r>
      <w:r>
        <w:rPr>
          <w:color w:val="000000"/>
        </w:rPr>
        <w:t>.</w:t>
      </w:r>
      <w:r w:rsidRPr="002A0A6F">
        <w:rPr>
          <w:color w:val="000000"/>
        </w:rPr>
        <w:t xml:space="preserve"> Niniejsza klauzula dotyczy danych osobowych</w:t>
      </w:r>
      <w:r w:rsidRPr="00E42573">
        <w:t xml:space="preserve">, zbieranych w ramach korzystania przez Państwa ze stron internetowych oraz aplikacji należących do </w:t>
      </w:r>
      <w:r w:rsidR="00DC512D" w:rsidRPr="009D6DE7">
        <w:rPr>
          <w:rFonts w:cs="Arial"/>
        </w:rPr>
        <w:t>Szkoł</w:t>
      </w:r>
      <w:r w:rsidR="00DC512D">
        <w:rPr>
          <w:rFonts w:cs="Arial"/>
        </w:rPr>
        <w:t>y</w:t>
      </w:r>
      <w:r w:rsidR="00DC512D" w:rsidRPr="009D6DE7">
        <w:rPr>
          <w:rFonts w:cs="Arial"/>
        </w:rPr>
        <w:t xml:space="preserve"> Podstawow</w:t>
      </w:r>
      <w:r w:rsidR="00DC512D">
        <w:rPr>
          <w:rFonts w:cs="Arial"/>
        </w:rPr>
        <w:t>ej</w:t>
      </w:r>
      <w:r w:rsidR="00DC512D" w:rsidRPr="009D6DE7">
        <w:rPr>
          <w:rFonts w:cs="Arial"/>
        </w:rPr>
        <w:t xml:space="preserve"> im. Marszałka Józefa Piłsudskiego w Gałkowie Dużym</w:t>
      </w:r>
      <w:r w:rsidRPr="00E42573">
        <w:rPr>
          <w:rFonts w:cs="Arial"/>
        </w:rPr>
        <w:t>,</w:t>
      </w:r>
      <w:r w:rsidRPr="00E42573">
        <w:rPr>
          <w:rFonts w:ascii="Arial" w:hAnsi="Arial" w:cs="Arial"/>
          <w:sz w:val="18"/>
          <w:szCs w:val="18"/>
        </w:rPr>
        <w:t xml:space="preserve"> </w:t>
      </w:r>
      <w:r w:rsidRPr="002A0A6F">
        <w:rPr>
          <w:color w:val="000000"/>
        </w:rPr>
        <w:t xml:space="preserve">w tym także plikach cookies </w:t>
      </w:r>
      <w:r>
        <w:rPr>
          <w:color w:val="000000"/>
        </w:rPr>
        <w:t>.</w:t>
      </w:r>
    </w:p>
    <w:p w:rsidR="009C3829" w:rsidRPr="002A0A6F" w:rsidRDefault="009C3829" w:rsidP="009C3829">
      <w:pPr>
        <w:spacing w:after="0" w:line="360" w:lineRule="auto"/>
        <w:ind w:left="-32" w:right="213"/>
        <w:jc w:val="both"/>
        <w:rPr>
          <w:color w:val="000000"/>
        </w:rPr>
      </w:pPr>
    </w:p>
    <w:p w:rsidR="00913CB2" w:rsidRDefault="009C3829" w:rsidP="00913CB2">
      <w:pPr>
        <w:spacing w:after="0" w:line="360" w:lineRule="auto"/>
        <w:ind w:left="-32" w:right="213"/>
        <w:jc w:val="both"/>
        <w:rPr>
          <w:b/>
          <w:color w:val="000000"/>
        </w:rPr>
      </w:pPr>
      <w:r w:rsidRPr="006027E8">
        <w:rPr>
          <w:b/>
          <w:color w:val="000000"/>
        </w:rPr>
        <w:t>Administrator Danych Osobowych:</w:t>
      </w:r>
    </w:p>
    <w:p w:rsidR="009C3829" w:rsidRPr="001B76F6" w:rsidRDefault="009C3829" w:rsidP="00913CB2">
      <w:pPr>
        <w:spacing w:after="0" w:line="360" w:lineRule="auto"/>
        <w:ind w:left="-32" w:right="213"/>
        <w:jc w:val="both"/>
      </w:pPr>
      <w:r w:rsidRPr="001B76F6">
        <w:rPr>
          <w:rFonts w:eastAsia="Times New Roman"/>
          <w:lang w:eastAsia="pl-PL"/>
        </w:rPr>
        <w:t xml:space="preserve">Administratorem Twoich danych osobowych, czyli podmiotem, który decyduje o sposobie i celu przetwarzania danych osobowych jest </w:t>
      </w:r>
      <w:r w:rsidR="00DC512D" w:rsidRPr="0021555B">
        <w:rPr>
          <w:color w:val="000000"/>
        </w:rPr>
        <w:t xml:space="preserve">Dyrektor </w:t>
      </w:r>
      <w:r w:rsidR="00DC512D" w:rsidRPr="009D6DE7">
        <w:rPr>
          <w:rFonts w:cs="Arial"/>
        </w:rPr>
        <w:t>Szkoł</w:t>
      </w:r>
      <w:r w:rsidR="00DC512D">
        <w:rPr>
          <w:rFonts w:cs="Arial"/>
        </w:rPr>
        <w:t>y</w:t>
      </w:r>
      <w:r w:rsidR="00DC512D" w:rsidRPr="009D6DE7">
        <w:rPr>
          <w:rFonts w:cs="Arial"/>
        </w:rPr>
        <w:t xml:space="preserve"> Podstawow</w:t>
      </w:r>
      <w:r w:rsidR="00DC512D">
        <w:rPr>
          <w:rFonts w:cs="Arial"/>
        </w:rPr>
        <w:t>ej</w:t>
      </w:r>
      <w:r w:rsidR="00DC512D" w:rsidRPr="009D6DE7">
        <w:rPr>
          <w:rFonts w:cs="Arial"/>
        </w:rPr>
        <w:t xml:space="preserve"> im. Marszałka Józefa Piłsudskiego w Gałkowie Dużym</w:t>
      </w:r>
      <w:r>
        <w:rPr>
          <w:rFonts w:cs="Arial"/>
        </w:rPr>
        <w:t xml:space="preserve">. </w:t>
      </w:r>
      <w:r w:rsidRPr="001B76F6">
        <w:rPr>
          <w:rFonts w:eastAsia="Times New Roman"/>
          <w:lang w:eastAsia="pl-PL"/>
        </w:rPr>
        <w:t>Możesz skontaktować się z nami pisemnie, za pomocą poczty tradycyjnej pisząc na adres:</w:t>
      </w:r>
      <w:r w:rsidRPr="001B76F6">
        <w:rPr>
          <w:rFonts w:eastAsia="Times New Roman"/>
          <w:color w:val="000000"/>
          <w:lang w:eastAsia="pl-PL"/>
        </w:rPr>
        <w:t xml:space="preserve"> </w:t>
      </w:r>
      <w:r w:rsidR="00DC512D" w:rsidRPr="00DC512D">
        <w:t xml:space="preserve">ul. Dzieci Polskich 14, 95-041 Gałków Duży </w:t>
      </w:r>
      <w:r w:rsidRPr="001B76F6">
        <w:rPr>
          <w:rFonts w:eastAsia="Times New Roman"/>
          <w:lang w:eastAsia="pl-PL"/>
        </w:rPr>
        <w:t xml:space="preserve">lub poprzez wiadomość e-mail na adres: </w:t>
      </w:r>
      <w:r w:rsidR="00DC512D" w:rsidRPr="00DC512D">
        <w:rPr>
          <w:rStyle w:val="Pogrubienie"/>
          <w:b w:val="0"/>
        </w:rPr>
        <w:t>sp.galkow@koluszki.pl</w:t>
      </w:r>
    </w:p>
    <w:p w:rsidR="009C3829" w:rsidRDefault="009C3829" w:rsidP="009C3829">
      <w:pPr>
        <w:spacing w:after="0" w:line="360" w:lineRule="auto"/>
        <w:ind w:left="-32" w:right="213"/>
        <w:jc w:val="both"/>
        <w:rPr>
          <w:b/>
          <w:color w:val="000000"/>
        </w:rPr>
      </w:pPr>
      <w:r w:rsidRPr="007276C4">
        <w:rPr>
          <w:b/>
          <w:color w:val="000000"/>
        </w:rPr>
        <w:t>Podstawa pozyskiwania Państwa danych osobowych:</w:t>
      </w:r>
    </w:p>
    <w:p w:rsidR="009C3829" w:rsidRPr="00381266" w:rsidRDefault="009C3829" w:rsidP="009C3829">
      <w:pPr>
        <w:spacing w:after="0" w:line="360" w:lineRule="auto"/>
        <w:ind w:left="-32" w:right="213"/>
        <w:jc w:val="both"/>
        <w:rPr>
          <w:b/>
          <w:color w:val="000000"/>
        </w:rPr>
      </w:pPr>
      <w:r w:rsidRPr="002A0A6F">
        <w:rPr>
          <w:color w:val="000000"/>
        </w:rPr>
        <w:t>Przetwarzanie danych osobowych wymaga podstawy prawnej. RODO w art. 6 ust. 1 przewiduje kilka rodzajów takich podst</w:t>
      </w:r>
      <w:r>
        <w:rPr>
          <w:color w:val="000000"/>
        </w:rPr>
        <w:t>aw</w:t>
      </w:r>
      <w:r w:rsidRPr="002A0A6F">
        <w:rPr>
          <w:color w:val="000000"/>
        </w:rPr>
        <w:t xml:space="preserve"> dla przetwarzania danych, a w przypadkach korzystania ze strony </w:t>
      </w:r>
      <w:r w:rsidR="00DC512D" w:rsidRPr="009D6DE7">
        <w:rPr>
          <w:rStyle w:val="Hipercze"/>
        </w:rPr>
        <w:t>https://spgalkow.edupage.org/</w:t>
      </w:r>
      <w:r w:rsidR="00E21A47">
        <w:rPr>
          <w:color w:val="000000"/>
        </w:rPr>
        <w:t xml:space="preserve"> m</w:t>
      </w:r>
      <w:r w:rsidRPr="002A0A6F">
        <w:rPr>
          <w:color w:val="000000"/>
        </w:rPr>
        <w:t>amy do czynienia z następującymi przesłankami legalności:</w:t>
      </w:r>
    </w:p>
    <w:p w:rsidR="009C3829" w:rsidRPr="002A0A6F" w:rsidRDefault="009C3829" w:rsidP="009C3829">
      <w:pPr>
        <w:pStyle w:val="Akapitzlist"/>
        <w:numPr>
          <w:ilvl w:val="0"/>
          <w:numId w:val="1"/>
        </w:numPr>
        <w:spacing w:line="360" w:lineRule="auto"/>
        <w:jc w:val="both"/>
        <w:rPr>
          <w:color w:val="000000"/>
        </w:rPr>
      </w:pPr>
      <w:r w:rsidRPr="002A0A6F">
        <w:rPr>
          <w:color w:val="000000"/>
        </w:rPr>
        <w:t>osoba, której dane dotyczą wyraziła zgodę na przetwarzanie swoich danych osobowych w jednym lub w większej liczbie określonych celów.</w:t>
      </w:r>
    </w:p>
    <w:p w:rsidR="009C3829" w:rsidRPr="007276C4" w:rsidRDefault="009C3829" w:rsidP="009C3829">
      <w:pPr>
        <w:pStyle w:val="Akapitzlist"/>
        <w:numPr>
          <w:ilvl w:val="0"/>
          <w:numId w:val="1"/>
        </w:numPr>
        <w:spacing w:line="360" w:lineRule="auto"/>
        <w:jc w:val="both"/>
        <w:rPr>
          <w:color w:val="000000"/>
        </w:rPr>
      </w:pPr>
      <w:r w:rsidRPr="002A0A6F">
        <w:rPr>
          <w:color w:val="000000"/>
        </w:rPr>
        <w:t>Przetwarzanie jest niezbędne do celów wynikających z prawnie uzasadnionych interesów realizowanych przez Administratora</w:t>
      </w:r>
    </w:p>
    <w:p w:rsidR="009C3829" w:rsidRPr="002A0A6F" w:rsidRDefault="009C3829" w:rsidP="009C3829">
      <w:pPr>
        <w:spacing w:line="360" w:lineRule="auto"/>
        <w:jc w:val="both"/>
        <w:rPr>
          <w:color w:val="000000"/>
        </w:rPr>
      </w:pPr>
      <w:r w:rsidRPr="002A0A6F">
        <w:rPr>
          <w:color w:val="000000"/>
        </w:rPr>
        <w:t>Państwa dane, w ramach naszych usług, przetwarzane będą wyłącznie w przypadku posiadania przez nas lub inny podmiot przetwarzający dane jednej z dopuszczonych przez RODO podstaw prawnych i wyłącznie w celu dostosowanym</w:t>
      </w:r>
      <w:r>
        <w:rPr>
          <w:color w:val="000000"/>
        </w:rPr>
        <w:t xml:space="preserve"> do danej podstawy. Pań</w:t>
      </w:r>
      <w:r w:rsidRPr="002A0A6F">
        <w:rPr>
          <w:color w:val="000000"/>
        </w:rPr>
        <w:t xml:space="preserve">stwa dane przetwarzane będą do czasu istnienia podstawy do ich przetwarzania – czyli w przypadku udzielenia zgody do momentu jej </w:t>
      </w:r>
      <w:r w:rsidRPr="002A0A6F">
        <w:rPr>
          <w:color w:val="000000"/>
        </w:rPr>
        <w:lastRenderedPageBreak/>
        <w:t>cofnięcia, ograniczenia lub innych działań z Państwa strony ograniczających tę zgodę, w przypadku niezbędności danych do wykonania umowy – przez czas jej wykonywania, a w przypadku, gdy podstawą przetwarzania danych jest uzasadniony interes administratora – do czasu istnienia tego uzasadnionego interesu.</w:t>
      </w:r>
    </w:p>
    <w:p w:rsidR="009C3829" w:rsidRPr="007276C4" w:rsidRDefault="009C3829" w:rsidP="009C3829">
      <w:pPr>
        <w:spacing w:line="360" w:lineRule="auto"/>
        <w:jc w:val="both"/>
        <w:rPr>
          <w:b/>
          <w:color w:val="000000"/>
        </w:rPr>
      </w:pPr>
      <w:r w:rsidRPr="007276C4">
        <w:rPr>
          <w:b/>
          <w:color w:val="000000"/>
        </w:rPr>
        <w:t>Przekazywanie Państwa danych osobowych:</w:t>
      </w:r>
    </w:p>
    <w:p w:rsidR="009C3829" w:rsidRPr="002A0A6F" w:rsidRDefault="009C3829" w:rsidP="009C3829">
      <w:pPr>
        <w:spacing w:after="0" w:line="360" w:lineRule="auto"/>
        <w:ind w:left="-32" w:right="213"/>
        <w:jc w:val="both"/>
        <w:rPr>
          <w:color w:val="000000"/>
        </w:rPr>
      </w:pPr>
      <w:r w:rsidRPr="002A0A6F">
        <w:rPr>
          <w:color w:val="000000"/>
        </w:rPr>
        <w:t xml:space="preserve">Zgodnie z obowiązującym prawem Państwa dane możemy przekazywać podmiotom przetwarzającym je na zlecenie </w:t>
      </w:r>
      <w:r w:rsidR="00DC512D" w:rsidRPr="0021555B">
        <w:rPr>
          <w:color w:val="000000"/>
        </w:rPr>
        <w:t xml:space="preserve">Dyrektora </w:t>
      </w:r>
      <w:r w:rsidR="00DC512D" w:rsidRPr="009D6DE7">
        <w:rPr>
          <w:rFonts w:cs="Arial"/>
        </w:rPr>
        <w:t>Szkoł</w:t>
      </w:r>
      <w:r w:rsidR="00DC512D">
        <w:rPr>
          <w:rFonts w:cs="Arial"/>
        </w:rPr>
        <w:t>y</w:t>
      </w:r>
      <w:r w:rsidR="00DC512D" w:rsidRPr="009D6DE7">
        <w:rPr>
          <w:rFonts w:cs="Arial"/>
        </w:rPr>
        <w:t xml:space="preserve"> Podstawow</w:t>
      </w:r>
      <w:r w:rsidR="00DC512D">
        <w:rPr>
          <w:rFonts w:cs="Arial"/>
        </w:rPr>
        <w:t>ej</w:t>
      </w:r>
      <w:r w:rsidR="00DC512D" w:rsidRPr="009D6DE7">
        <w:rPr>
          <w:rFonts w:cs="Arial"/>
        </w:rPr>
        <w:t xml:space="preserve"> im. Marszałka Józefa Piłsudskiego w Gałkowie Dużym</w:t>
      </w:r>
      <w:r>
        <w:t>.</w:t>
      </w:r>
      <w:r w:rsidRPr="002A0A6F">
        <w:rPr>
          <w:color w:val="000000"/>
        </w:rPr>
        <w:t xml:space="preserve"> Przykładowymi </w:t>
      </w:r>
      <w:r>
        <w:rPr>
          <w:color w:val="000000"/>
        </w:rPr>
        <w:t>z</w:t>
      </w:r>
      <w:r w:rsidRPr="002A0A6F">
        <w:rPr>
          <w:color w:val="000000"/>
        </w:rPr>
        <w:t xml:space="preserve">leceniobiorcami mogą być </w:t>
      </w:r>
      <w:r>
        <w:rPr>
          <w:color w:val="000000"/>
        </w:rPr>
        <w:t>firmy prowadzące zajęcia dla dzieci</w:t>
      </w:r>
      <w:r w:rsidRPr="002A0A6F">
        <w:rPr>
          <w:color w:val="000000"/>
        </w:rPr>
        <w:t xml:space="preserve">, podwykonawcy naszych usług oraz podmioty uprawnione do uzyskania danych na podstawie obowiązującego prawa np. sądy, prokuratura itp. w oparciu o stosowną podstawę prawną. </w:t>
      </w:r>
    </w:p>
    <w:p w:rsidR="009C3829" w:rsidRPr="002A0A6F" w:rsidRDefault="009C3829" w:rsidP="009C3829">
      <w:pPr>
        <w:spacing w:after="0" w:line="360" w:lineRule="auto"/>
        <w:ind w:left="-32" w:right="213"/>
        <w:jc w:val="both"/>
        <w:rPr>
          <w:color w:val="000000"/>
        </w:rPr>
      </w:pPr>
    </w:p>
    <w:p w:rsidR="009C3829" w:rsidRPr="007276C4" w:rsidRDefault="009C3829" w:rsidP="009C3829">
      <w:pPr>
        <w:spacing w:after="0" w:line="360" w:lineRule="auto"/>
        <w:ind w:left="-32" w:right="213"/>
        <w:jc w:val="both"/>
        <w:rPr>
          <w:b/>
          <w:color w:val="000000"/>
        </w:rPr>
      </w:pPr>
      <w:r w:rsidRPr="007276C4">
        <w:rPr>
          <w:b/>
          <w:color w:val="000000"/>
        </w:rPr>
        <w:t>Cookies:</w:t>
      </w:r>
    </w:p>
    <w:p w:rsidR="009C3829" w:rsidRPr="002A0A6F" w:rsidRDefault="009C3829" w:rsidP="009C3829">
      <w:pPr>
        <w:spacing w:after="0" w:line="360" w:lineRule="auto"/>
        <w:ind w:left="-32" w:right="213"/>
        <w:jc w:val="both"/>
        <w:rPr>
          <w:color w:val="000000"/>
        </w:rPr>
      </w:pPr>
      <w:r w:rsidRPr="002A0A6F">
        <w:rPr>
          <w:color w:val="000000"/>
        </w:rPr>
        <w:t>Na naszych stronach internetowych i w aplikacjach używamy technologii, takich jak pliki cookie, local storage i podobnych służących do zbierania i przetwarzania danych osobowych oraz danych eksploatacyjnych w celu analizowania ruchu na naszych stronach. Cookies to dane informatyczne zapisywane w plikach i przechowywane na Twoim urządzeniu końcowym (tj. Twój komputer, tablet, smartphone itp.), które przeglądarka wysyła do serwera przy każdorazowym wejściu na stronę z tego urządzenia, podczas gdy odwiedzasz różne strony w Internecie.</w:t>
      </w:r>
    </w:p>
    <w:p w:rsidR="009C3829" w:rsidRPr="002A0A6F" w:rsidRDefault="009C3829" w:rsidP="009C3829">
      <w:pPr>
        <w:spacing w:after="0" w:line="360" w:lineRule="auto"/>
        <w:ind w:left="180" w:right="213"/>
        <w:jc w:val="both"/>
        <w:rPr>
          <w:color w:val="000000"/>
        </w:rPr>
      </w:pPr>
    </w:p>
    <w:p w:rsidR="009C3829" w:rsidRPr="00D80E7F" w:rsidRDefault="009C3829" w:rsidP="009C3829">
      <w:pPr>
        <w:spacing w:after="0" w:line="360" w:lineRule="auto"/>
        <w:ind w:right="213"/>
        <w:jc w:val="both"/>
        <w:rPr>
          <w:b/>
          <w:color w:val="000000"/>
        </w:rPr>
      </w:pPr>
      <w:r w:rsidRPr="00D80E7F">
        <w:rPr>
          <w:b/>
          <w:color w:val="000000"/>
        </w:rPr>
        <w:t>Państwa uprawnienia:</w:t>
      </w:r>
    </w:p>
    <w:p w:rsidR="009C3829" w:rsidRPr="002A0A6F" w:rsidRDefault="009C3829" w:rsidP="009C3829">
      <w:pPr>
        <w:spacing w:line="360" w:lineRule="auto"/>
        <w:jc w:val="both"/>
        <w:rPr>
          <w:color w:val="000000"/>
        </w:rPr>
      </w:pPr>
      <w:r w:rsidRPr="002A0A6F">
        <w:rPr>
          <w:color w:val="000000"/>
        </w:rPr>
        <w:t xml:space="preserve">Zgodnie z RODO przysługują Państwu następujące uprawnienia wobec danych i ich przetwarzania przez nas i </w:t>
      </w:r>
      <w:r>
        <w:rPr>
          <w:color w:val="000000"/>
        </w:rPr>
        <w:t>przez podmioty z którymi mamy zawarte umowy powierzenia danych</w:t>
      </w:r>
      <w:r w:rsidRPr="002A0A6F">
        <w:rPr>
          <w:color w:val="000000"/>
        </w:rPr>
        <w:t>.</w:t>
      </w:r>
    </w:p>
    <w:p w:rsidR="009C3829" w:rsidRPr="002A0A6F" w:rsidRDefault="009C3829" w:rsidP="009C3829">
      <w:pPr>
        <w:spacing w:line="360" w:lineRule="auto"/>
        <w:jc w:val="both"/>
        <w:rPr>
          <w:color w:val="000000"/>
        </w:rPr>
      </w:pPr>
      <w:r w:rsidRPr="002A0A6F">
        <w:rPr>
          <w:color w:val="000000"/>
        </w:rPr>
        <w:t>Jeśli udzielili Państwo zgody na przetwarzanie danych mogą Państwo w każdej chwili ją wycofać.</w:t>
      </w:r>
    </w:p>
    <w:p w:rsidR="009C3829" w:rsidRPr="002A0A6F" w:rsidRDefault="009C3829" w:rsidP="009C3829">
      <w:pPr>
        <w:spacing w:line="360" w:lineRule="auto"/>
        <w:jc w:val="both"/>
      </w:pPr>
      <w:r w:rsidRPr="002A0A6F">
        <w:rPr>
          <w:color w:val="000000"/>
        </w:rPr>
        <w:t>Mają Państwo również prawo żądania dostępu do swoich danych osobowych, ich sprostowania, usunięcia lub ograniczenia przetwarzania, prawo do przeniesienia danych, wyrażenia sprzeciwu wobec przetwarzani danych oraz prawo do wniesienia skargi do organu nadzorczego – PUODO. Uprawnienia powyższe przysługują także w przypadku prawidłowego przetwarzania danych przez administratora</w:t>
      </w:r>
    </w:p>
    <w:p w:rsidR="009C3829" w:rsidRPr="002A0A6F" w:rsidRDefault="009C3829" w:rsidP="009C3829">
      <w:pPr>
        <w:spacing w:line="360" w:lineRule="auto"/>
        <w:jc w:val="both"/>
      </w:pPr>
    </w:p>
    <w:p w:rsidR="00657756" w:rsidRPr="007F0946" w:rsidRDefault="00657756" w:rsidP="007F0946"/>
    <w:sectPr w:rsidR="00657756" w:rsidRPr="007F0946" w:rsidSect="002A7776">
      <w:headerReference w:type="even" r:id="rId8"/>
      <w:headerReference w:type="default" r:id="rId9"/>
      <w:footerReference w:type="default" r:id="rId10"/>
      <w:headerReference w:type="firs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2D" w:rsidRDefault="0089232D" w:rsidP="00C94313">
      <w:pPr>
        <w:spacing w:after="0" w:line="240" w:lineRule="auto"/>
      </w:pPr>
      <w:r>
        <w:separator/>
      </w:r>
    </w:p>
  </w:endnote>
  <w:endnote w:type="continuationSeparator" w:id="0">
    <w:p w:rsidR="0089232D" w:rsidRDefault="0089232D" w:rsidP="00C9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7A" w:rsidRDefault="009C3829" w:rsidP="0057567A">
    <w:pPr>
      <w:spacing w:after="0" w:line="240" w:lineRule="auto"/>
      <w:jc w:val="center"/>
      <w:rPr>
        <w:sz w:val="18"/>
        <w:szCs w:val="18"/>
        <w:lang w:val="en-US"/>
      </w:rPr>
    </w:pPr>
    <w:r>
      <w:rPr>
        <w:noProof/>
        <w:sz w:val="18"/>
        <w:szCs w:val="18"/>
        <w:lang w:eastAsia="pl-PL"/>
      </w:rPr>
      <w:drawing>
        <wp:inline distT="0" distB="0" distL="0" distR="0">
          <wp:extent cx="390525" cy="276225"/>
          <wp:effectExtent l="0" t="0" r="0" b="0"/>
          <wp:docPr id="2" name="Obraz 2" descr="Niebieski syg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bieski sygn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p w:rsidR="0057567A" w:rsidRPr="00C94313" w:rsidRDefault="0057567A" w:rsidP="0057567A">
    <w:pPr>
      <w:spacing w:after="0" w:line="240" w:lineRule="auto"/>
      <w:jc w:val="center"/>
      <w:rPr>
        <w:color w:val="073A82"/>
        <w:sz w:val="18"/>
        <w:szCs w:val="18"/>
        <w:lang w:val="en-US"/>
      </w:rPr>
    </w:pPr>
    <w:r w:rsidRPr="00C94313">
      <w:rPr>
        <w:color w:val="073A82"/>
        <w:sz w:val="18"/>
        <w:szCs w:val="18"/>
        <w:lang w:val="en-US"/>
      </w:rPr>
      <w:t>Safeguard Consulting Karolina Sybilska</w:t>
    </w:r>
  </w:p>
  <w:p w:rsidR="0057567A" w:rsidRPr="00C94313" w:rsidRDefault="0057567A" w:rsidP="0057567A">
    <w:pPr>
      <w:spacing w:after="0" w:line="240" w:lineRule="auto"/>
      <w:jc w:val="center"/>
      <w:rPr>
        <w:color w:val="073A82"/>
        <w:sz w:val="18"/>
        <w:szCs w:val="18"/>
        <w:lang w:val="en-US"/>
      </w:rPr>
    </w:pPr>
    <w:r w:rsidRPr="00C94313">
      <w:rPr>
        <w:color w:val="073A82"/>
        <w:sz w:val="18"/>
        <w:szCs w:val="18"/>
        <w:lang w:val="en-US"/>
      </w:rPr>
      <w:t>karolina.sybilska@odosc.pl</w:t>
    </w:r>
    <w:r>
      <w:rPr>
        <w:color w:val="073A82"/>
        <w:sz w:val="18"/>
        <w:szCs w:val="18"/>
        <w:lang w:val="en-US"/>
      </w:rPr>
      <w:tab/>
      <w:t xml:space="preserve">                                                                                                  </w:t>
    </w:r>
  </w:p>
  <w:p w:rsidR="00C94313" w:rsidRPr="0057567A" w:rsidRDefault="0057567A" w:rsidP="0057567A">
    <w:pPr>
      <w:spacing w:after="0" w:line="240" w:lineRule="auto"/>
      <w:jc w:val="center"/>
      <w:rPr>
        <w:lang w:val="en-US"/>
      </w:rPr>
    </w:pPr>
    <w:r w:rsidRPr="00C94313">
      <w:rPr>
        <w:color w:val="073A82"/>
        <w:sz w:val="18"/>
        <w:szCs w:val="18"/>
        <w:lang w:val="en-US"/>
      </w:rPr>
      <w:t>502 431 288</w:t>
    </w:r>
    <w:r w:rsidRPr="00C94313">
      <w:rPr>
        <w:color w:val="073A82"/>
        <w:sz w:val="18"/>
        <w:szCs w:val="18"/>
        <w:lang w:val="en-US"/>
      </w:rPr>
      <w:br/>
    </w:r>
    <w:hyperlink r:id="rId2" w:history="1">
      <w:r w:rsidRPr="00745966">
        <w:rPr>
          <w:rStyle w:val="Hipercze"/>
          <w:color w:val="073A82"/>
          <w:sz w:val="18"/>
          <w:szCs w:val="18"/>
          <w:u w:val="none"/>
          <w:lang w:val="en-US"/>
        </w:rPr>
        <w:t>www.odosc.pl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2D" w:rsidRDefault="0089232D" w:rsidP="00C94313">
      <w:pPr>
        <w:spacing w:after="0" w:line="240" w:lineRule="auto"/>
      </w:pPr>
      <w:r>
        <w:separator/>
      </w:r>
    </w:p>
  </w:footnote>
  <w:footnote w:type="continuationSeparator" w:id="0">
    <w:p w:rsidR="0089232D" w:rsidRDefault="0089232D" w:rsidP="00C9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9C" w:rsidRDefault="0089232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1" o:spid="_x0000_s2050" type="#_x0000_t75" style="position:absolute;margin-left:0;margin-top:0;width:453.45pt;height:559.05pt;z-index:-251659264;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13" w:rsidRDefault="009C3829" w:rsidP="00B9146A">
    <w:pPr>
      <w:pStyle w:val="Nagwek"/>
      <w:jc w:val="center"/>
    </w:pPr>
    <w:r>
      <w:rPr>
        <w:noProof/>
        <w:lang w:eastAsia="pl-PL"/>
      </w:rPr>
      <mc:AlternateContent>
        <mc:Choice Requires="wps">
          <w:drawing>
            <wp:anchor distT="0" distB="0" distL="114300" distR="114300" simplePos="0" relativeHeight="251659264" behindDoc="0" locked="0" layoutInCell="0" allowOverlap="1">
              <wp:simplePos x="0" y="0"/>
              <wp:positionH relativeFrom="page">
                <wp:posOffset>6777355</wp:posOffset>
              </wp:positionH>
              <wp:positionV relativeFrom="page">
                <wp:posOffset>7495540</wp:posOffset>
              </wp:positionV>
              <wp:extent cx="661670" cy="218313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67A" w:rsidRPr="0057567A" w:rsidRDefault="0057567A">
                          <w:pPr>
                            <w:pStyle w:val="Stopka"/>
                            <w:rPr>
                              <w:rFonts w:ascii="Calibri Light" w:eastAsia="Times New Roman" w:hAnsi="Calibri Light"/>
                              <w:color w:val="073A82"/>
                              <w:sz w:val="44"/>
                              <w:szCs w:val="44"/>
                            </w:rPr>
                          </w:pPr>
                          <w:r w:rsidRPr="0057567A">
                            <w:rPr>
                              <w:rFonts w:ascii="Calibri Light" w:eastAsia="Times New Roman" w:hAnsi="Calibri Light"/>
                              <w:color w:val="073A82"/>
                            </w:rPr>
                            <w:t>Strona</w:t>
                          </w:r>
                          <w:r w:rsidRPr="0057567A">
                            <w:rPr>
                              <w:rFonts w:eastAsia="Times New Roman"/>
                              <w:color w:val="073A82"/>
                            </w:rPr>
                            <w:fldChar w:fldCharType="begin"/>
                          </w:r>
                          <w:r w:rsidRPr="0057567A">
                            <w:rPr>
                              <w:color w:val="073A82"/>
                            </w:rPr>
                            <w:instrText>PAGE    \* MERGEFORMAT</w:instrText>
                          </w:r>
                          <w:r w:rsidRPr="0057567A">
                            <w:rPr>
                              <w:rFonts w:eastAsia="Times New Roman"/>
                              <w:color w:val="073A82"/>
                            </w:rPr>
                            <w:fldChar w:fldCharType="separate"/>
                          </w:r>
                          <w:r w:rsidR="00EA3687" w:rsidRPr="00EA3687">
                            <w:rPr>
                              <w:rFonts w:ascii="Calibri Light" w:eastAsia="Times New Roman" w:hAnsi="Calibri Light"/>
                              <w:noProof/>
                              <w:color w:val="073A82"/>
                              <w:sz w:val="44"/>
                              <w:szCs w:val="44"/>
                            </w:rPr>
                            <w:t>1</w:t>
                          </w:r>
                          <w:r w:rsidRPr="0057567A">
                            <w:rPr>
                              <w:rFonts w:ascii="Calibri Light" w:eastAsia="Times New Roman" w:hAnsi="Calibri Light"/>
                              <w:color w:val="073A82"/>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33.65pt;margin-top:590.2pt;width:52.1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" o:allowincell="f" filled="f" stroked="f">
              <v:textbox style="layout-flow:vertical;mso-layout-flow-alt:bottom-to-top;mso-fit-shape-to-text:t">
                <w:txbxContent>
                  <w:p w:rsidR="0057567A" w:rsidRPr="0057567A" w:rsidRDefault="0057567A">
                    <w:pPr>
                      <w:pStyle w:val="Stopka"/>
                      <w:rPr>
                        <w:rFonts w:ascii="Calibri Light" w:eastAsia="Times New Roman" w:hAnsi="Calibri Light"/>
                        <w:color w:val="073A82"/>
                        <w:sz w:val="44"/>
                        <w:szCs w:val="44"/>
                      </w:rPr>
                    </w:pPr>
                    <w:r w:rsidRPr="0057567A">
                      <w:rPr>
                        <w:rFonts w:ascii="Calibri Light" w:eastAsia="Times New Roman" w:hAnsi="Calibri Light"/>
                        <w:color w:val="073A82"/>
                      </w:rPr>
                      <w:t>Strona</w:t>
                    </w:r>
                    <w:r w:rsidRPr="0057567A">
                      <w:rPr>
                        <w:rFonts w:eastAsia="Times New Roman"/>
                        <w:color w:val="073A82"/>
                      </w:rPr>
                      <w:fldChar w:fldCharType="begin"/>
                    </w:r>
                    <w:r w:rsidRPr="0057567A">
                      <w:rPr>
                        <w:color w:val="073A82"/>
                      </w:rPr>
                      <w:instrText>PAGE    \* MERGEFORMAT</w:instrText>
                    </w:r>
                    <w:r w:rsidRPr="0057567A">
                      <w:rPr>
                        <w:rFonts w:eastAsia="Times New Roman"/>
                        <w:color w:val="073A82"/>
                      </w:rPr>
                      <w:fldChar w:fldCharType="separate"/>
                    </w:r>
                    <w:r w:rsidR="00EA3687" w:rsidRPr="00EA3687">
                      <w:rPr>
                        <w:rFonts w:ascii="Calibri Light" w:eastAsia="Times New Roman" w:hAnsi="Calibri Light"/>
                        <w:noProof/>
                        <w:color w:val="073A82"/>
                        <w:sz w:val="44"/>
                        <w:szCs w:val="44"/>
                      </w:rPr>
                      <w:t>1</w:t>
                    </w:r>
                    <w:r w:rsidRPr="0057567A">
                      <w:rPr>
                        <w:rFonts w:ascii="Calibri Light" w:eastAsia="Times New Roman" w:hAnsi="Calibri Light"/>
                        <w:color w:val="073A82"/>
                        <w:sz w:val="44"/>
                        <w:szCs w:val="44"/>
                      </w:rPr>
                      <w:fldChar w:fldCharType="end"/>
                    </w:r>
                  </w:p>
                </w:txbxContent>
              </v:textbox>
              <w10:wrap anchorx="page" anchory="page"/>
            </v:rect>
          </w:pict>
        </mc:Fallback>
      </mc:AlternateContent>
    </w:r>
    <w:r w:rsidR="008923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2" o:spid="_x0000_s2051" type="#_x0000_t75" style="position:absolute;left:0;text-align:left;margin-left:-240.8pt;margin-top:-101.65pt;width:386.35pt;height:476.3pt;z-index:-251658240;mso-position-horizontal-relative:margin;mso-position-vertical-relative:margin" o:allowincell="f">
          <v:imagedata r:id="rId1" o:title="Pliki do wysłania Safeguard" gain="19661f" blacklevel="22938f"/>
          <w10:wrap anchorx="margin" anchory="margin"/>
        </v:shape>
      </w:pict>
    </w:r>
    <w:r>
      <w:rPr>
        <w:noProof/>
        <w:lang w:eastAsia="pl-PL"/>
      </w:rPr>
      <w:drawing>
        <wp:inline distT="0" distB="0" distL="0" distR="0">
          <wp:extent cx="990600" cy="704850"/>
          <wp:effectExtent l="0" t="0" r="0" b="0"/>
          <wp:docPr id="1" name="Obraz 1" descr="Niebieski 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bieski logotyp-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9C" w:rsidRDefault="0089232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0" o:spid="_x0000_s2049" type="#_x0000_t75" style="position:absolute;margin-left:0;margin-top:0;width:453.45pt;height:559.05pt;z-index:-251660288;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47B2B"/>
    <w:multiLevelType w:val="hybridMultilevel"/>
    <w:tmpl w:val="1E50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29"/>
    <w:rsid w:val="000625E6"/>
    <w:rsid w:val="000D68E5"/>
    <w:rsid w:val="000D7B13"/>
    <w:rsid w:val="001C05EE"/>
    <w:rsid w:val="001E56EF"/>
    <w:rsid w:val="002A7776"/>
    <w:rsid w:val="00340D92"/>
    <w:rsid w:val="0057567A"/>
    <w:rsid w:val="00657756"/>
    <w:rsid w:val="00692C50"/>
    <w:rsid w:val="00745966"/>
    <w:rsid w:val="007F0946"/>
    <w:rsid w:val="0089232D"/>
    <w:rsid w:val="008B3BAB"/>
    <w:rsid w:val="008B5A12"/>
    <w:rsid w:val="008F4CEB"/>
    <w:rsid w:val="00913CB2"/>
    <w:rsid w:val="009C3829"/>
    <w:rsid w:val="009D3B3E"/>
    <w:rsid w:val="00B4699C"/>
    <w:rsid w:val="00B9146A"/>
    <w:rsid w:val="00BD4CF7"/>
    <w:rsid w:val="00BF0EC9"/>
    <w:rsid w:val="00C26EDC"/>
    <w:rsid w:val="00C94313"/>
    <w:rsid w:val="00CD5CBA"/>
    <w:rsid w:val="00D76CCD"/>
    <w:rsid w:val="00DC512D"/>
    <w:rsid w:val="00E21A47"/>
    <w:rsid w:val="00E725FD"/>
    <w:rsid w:val="00EA0632"/>
    <w:rsid w:val="00EA3687"/>
    <w:rsid w:val="00FD6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06D0898-7490-40A7-ACB2-A9EE2E59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82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character" w:customStyle="1" w:styleId="UnresolvedMention">
    <w:name w:val="Unresolved Mention"/>
    <w:uiPriority w:val="99"/>
    <w:semiHidden/>
    <w:unhideWhenUsed/>
    <w:rsid w:val="008F4CEB"/>
    <w:rPr>
      <w:color w:val="605E5C"/>
      <w:shd w:val="clear" w:color="auto" w:fill="E1DFDD"/>
    </w:rPr>
  </w:style>
  <w:style w:type="character" w:styleId="Pogrubienie">
    <w:name w:val="Strong"/>
    <w:uiPriority w:val="22"/>
    <w:qFormat/>
    <w:rsid w:val="009C3829"/>
    <w:rPr>
      <w:b/>
      <w:bCs/>
    </w:rPr>
  </w:style>
  <w:style w:type="paragraph" w:styleId="Akapitzlist">
    <w:name w:val="List Paragraph"/>
    <w:basedOn w:val="Normalny"/>
    <w:uiPriority w:val="34"/>
    <w:qFormat/>
    <w:rsid w:val="009C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odosc.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C823-84D7-41A7-9D7B-B3E8AD88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Template>
  <TotalTime>0</TotalTime>
  <Pages>2</Pages>
  <Words>613</Words>
  <Characters>3681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Lasocki</dc:creator>
  <cp:keywords/>
  <dc:description/>
  <cp:lastModifiedBy>lenovo</cp:lastModifiedBy>
  <cp:revision>2</cp:revision>
  <dcterms:created xsi:type="dcterms:W3CDTF">2018-11-04T16:31:00Z</dcterms:created>
  <dcterms:modified xsi:type="dcterms:W3CDTF">2018-11-04T16:31:00Z</dcterms:modified>
</cp:coreProperties>
</file>