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37" w:rsidRDefault="000A1337">
      <w:pPr>
        <w:pStyle w:val="normal"/>
        <w:jc w:val="center"/>
        <w:rPr>
          <w:sz w:val="10"/>
          <w:szCs w:val="10"/>
          <w:u w:val="single"/>
        </w:rPr>
      </w:pPr>
    </w:p>
    <w:p w:rsidR="000A1337" w:rsidRDefault="002124B7">
      <w:pPr>
        <w:pStyle w:val="normal"/>
        <w:tabs>
          <w:tab w:val="left" w:pos="1708"/>
          <w:tab w:val="center" w:pos="4680"/>
        </w:tabs>
        <w:rPr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PROGRAM ZAJĘĆ</w:t>
      </w:r>
    </w:p>
    <w:p w:rsidR="000A1337" w:rsidRDefault="000A1337">
      <w:pPr>
        <w:pStyle w:val="normal"/>
        <w:jc w:val="center"/>
        <w:rPr>
          <w:sz w:val="24"/>
          <w:szCs w:val="24"/>
        </w:rPr>
      </w:pPr>
    </w:p>
    <w:tbl>
      <w:tblPr>
        <w:tblStyle w:val="a"/>
        <w:tblW w:w="101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906"/>
        <w:gridCol w:w="220"/>
        <w:gridCol w:w="1276"/>
        <w:gridCol w:w="2126"/>
        <w:gridCol w:w="3828"/>
      </w:tblGrid>
      <w:tr w:rsidR="000A1337">
        <w:trPr>
          <w:trHeight w:val="1120"/>
        </w:trPr>
        <w:tc>
          <w:tcPr>
            <w:tcW w:w="10173" w:type="dxa"/>
            <w:gridSpan w:val="6"/>
            <w:shd w:val="clear" w:color="auto" w:fill="F2F2F2"/>
            <w:vAlign w:val="center"/>
          </w:tcPr>
          <w:p w:rsidR="000A1337" w:rsidRDefault="002124B7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 rozwijające  zainteresowania z  nauk  matematyczno- przyrodniczych  realizowane w ramach projektu „ŁĄCZY NAS NAUKA –  program rozwoju kluczowych kompetencji dzieci i młodzieży z gminy  Pruszcz”</w:t>
            </w:r>
          </w:p>
        </w:tc>
      </w:tr>
      <w:tr w:rsidR="000A1337">
        <w:trPr>
          <w:trHeight w:val="340"/>
        </w:trPr>
        <w:tc>
          <w:tcPr>
            <w:tcW w:w="2723" w:type="dxa"/>
            <w:gridSpan w:val="2"/>
            <w:shd w:val="clear" w:color="auto" w:fill="F2F2F2"/>
            <w:vAlign w:val="center"/>
          </w:tcPr>
          <w:p w:rsidR="000A1337" w:rsidRDefault="002124B7">
            <w:pPr>
              <w:pStyle w:val="norma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Rodzaj wsparcia</w:t>
            </w:r>
          </w:p>
        </w:tc>
        <w:tc>
          <w:tcPr>
            <w:tcW w:w="7450" w:type="dxa"/>
            <w:gridSpan w:val="4"/>
            <w:vAlign w:val="center"/>
          </w:tcPr>
          <w:p w:rsidR="000A1337" w:rsidRDefault="002124B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 rozwijające  zainteresowania</w:t>
            </w:r>
          </w:p>
        </w:tc>
      </w:tr>
      <w:tr w:rsidR="000A1337">
        <w:trPr>
          <w:trHeight w:val="400"/>
        </w:trPr>
        <w:tc>
          <w:tcPr>
            <w:tcW w:w="2723" w:type="dxa"/>
            <w:gridSpan w:val="2"/>
            <w:shd w:val="clear" w:color="auto" w:fill="F2F2F2"/>
            <w:vAlign w:val="center"/>
          </w:tcPr>
          <w:p w:rsidR="000A1337" w:rsidRDefault="002124B7">
            <w:pPr>
              <w:pStyle w:val="norma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Nazwa szkoły</w:t>
            </w:r>
          </w:p>
        </w:tc>
        <w:tc>
          <w:tcPr>
            <w:tcW w:w="7450" w:type="dxa"/>
            <w:gridSpan w:val="4"/>
            <w:vAlign w:val="center"/>
          </w:tcPr>
          <w:p w:rsidR="000A1337" w:rsidRDefault="002124B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 Podstawowa  w  Pruszczu</w:t>
            </w:r>
          </w:p>
        </w:tc>
      </w:tr>
      <w:tr w:rsidR="000A1337">
        <w:trPr>
          <w:trHeight w:val="420"/>
        </w:trPr>
        <w:tc>
          <w:tcPr>
            <w:tcW w:w="2723" w:type="dxa"/>
            <w:gridSpan w:val="2"/>
            <w:shd w:val="clear" w:color="auto" w:fill="F2F2F2"/>
            <w:vAlign w:val="center"/>
          </w:tcPr>
          <w:p w:rsidR="000A1337" w:rsidRDefault="002124B7">
            <w:pPr>
              <w:pStyle w:val="norma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Odbiorcy wsparcia</w:t>
            </w:r>
          </w:p>
        </w:tc>
        <w:tc>
          <w:tcPr>
            <w:tcW w:w="7450" w:type="dxa"/>
            <w:gridSpan w:val="4"/>
            <w:vAlign w:val="center"/>
          </w:tcPr>
          <w:p w:rsidR="000A1337" w:rsidRDefault="002124B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 klasy II  gimnazjum</w:t>
            </w:r>
          </w:p>
        </w:tc>
      </w:tr>
      <w:tr w:rsidR="000A1337">
        <w:trPr>
          <w:trHeight w:val="400"/>
        </w:trPr>
        <w:tc>
          <w:tcPr>
            <w:tcW w:w="2723" w:type="dxa"/>
            <w:gridSpan w:val="2"/>
            <w:shd w:val="clear" w:color="auto" w:fill="F2F2F2"/>
            <w:vAlign w:val="center"/>
          </w:tcPr>
          <w:p w:rsidR="000A1337" w:rsidRDefault="002124B7">
            <w:pPr>
              <w:pStyle w:val="norma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Wymiar godzin</w:t>
            </w:r>
          </w:p>
        </w:tc>
        <w:tc>
          <w:tcPr>
            <w:tcW w:w="7450" w:type="dxa"/>
            <w:gridSpan w:val="4"/>
            <w:vAlign w:val="center"/>
          </w:tcPr>
          <w:p w:rsidR="000A1337" w:rsidRDefault="002124B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A1337">
        <w:trPr>
          <w:trHeight w:val="400"/>
        </w:trPr>
        <w:tc>
          <w:tcPr>
            <w:tcW w:w="2723" w:type="dxa"/>
            <w:gridSpan w:val="2"/>
            <w:shd w:val="clear" w:color="auto" w:fill="F2F2F2"/>
            <w:vAlign w:val="center"/>
          </w:tcPr>
          <w:p w:rsidR="000A1337" w:rsidRDefault="002124B7">
            <w:pPr>
              <w:pStyle w:val="norma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Liczba uczestników</w:t>
            </w:r>
          </w:p>
        </w:tc>
        <w:tc>
          <w:tcPr>
            <w:tcW w:w="7450" w:type="dxa"/>
            <w:gridSpan w:val="4"/>
            <w:vAlign w:val="center"/>
          </w:tcPr>
          <w:p w:rsidR="000A1337" w:rsidRDefault="002124B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(chłopców)</w:t>
            </w:r>
          </w:p>
        </w:tc>
      </w:tr>
      <w:tr w:rsidR="000A1337">
        <w:trPr>
          <w:trHeight w:val="380"/>
        </w:trPr>
        <w:tc>
          <w:tcPr>
            <w:tcW w:w="2723" w:type="dxa"/>
            <w:gridSpan w:val="2"/>
            <w:shd w:val="clear" w:color="auto" w:fill="F2F2F2"/>
            <w:vAlign w:val="center"/>
          </w:tcPr>
          <w:p w:rsidR="000A1337" w:rsidRDefault="002124B7">
            <w:pPr>
              <w:pStyle w:val="norma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Cel  ogólny oraz cele kształcenia i wychowania</w:t>
            </w:r>
          </w:p>
        </w:tc>
        <w:tc>
          <w:tcPr>
            <w:tcW w:w="7450" w:type="dxa"/>
            <w:gridSpan w:val="4"/>
            <w:tcBorders>
              <w:bottom w:val="single" w:sz="4" w:space="0" w:color="000000"/>
            </w:tcBorders>
            <w:vAlign w:val="center"/>
          </w:tcPr>
          <w:p w:rsidR="000A1337" w:rsidRDefault="002124B7">
            <w:pPr>
              <w:pStyle w:val="normal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Przyspieszenie  rozwoju  uczniów  zdolnych.</w:t>
            </w:r>
          </w:p>
          <w:p w:rsidR="000A1337" w:rsidRDefault="002124B7">
            <w:pPr>
              <w:pStyle w:val="normal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Kształtowanie  pozytywnego  stosunku  do  nauki.</w:t>
            </w:r>
          </w:p>
          <w:p w:rsidR="000A1337" w:rsidRDefault="002124B7">
            <w:pPr>
              <w:pStyle w:val="normal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Poszerzanie  treści  programowych  i  poza  programowych.</w:t>
            </w:r>
          </w:p>
          <w:p w:rsidR="000A1337" w:rsidRDefault="002124B7">
            <w:pPr>
              <w:pStyle w:val="normal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Rozbudzanie  w  uczniach  zainteresowań  przyrodniczych,  rozbudzanie  ciekawości  poznawczej.</w:t>
            </w:r>
          </w:p>
          <w:p w:rsidR="000A1337" w:rsidRDefault="002124B7">
            <w:pPr>
              <w:pStyle w:val="normal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Dostrzeganie  informacji  nauk  przyrodniczych  w  życiu  codziennym.</w:t>
            </w:r>
          </w:p>
          <w:p w:rsidR="000A1337" w:rsidRDefault="002124B7">
            <w:pPr>
              <w:pStyle w:val="normal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Doskonalenie  uwagi i  logicznego  myślenia  oraz  wyciągania  wniosków.</w:t>
            </w:r>
          </w:p>
          <w:p w:rsidR="000A1337" w:rsidRDefault="002124B7">
            <w:pPr>
              <w:pStyle w:val="normal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Uczeń  potrafi  wymienić  etapy  doświadczenia,  sformułować  problem  badawczy,  hipotezę  oraz  wniose</w:t>
            </w:r>
            <w:r>
              <w:rPr>
                <w:sz w:val="24"/>
                <w:szCs w:val="24"/>
              </w:rPr>
              <w:t>k.  Potrafi  wymienić  główne  składniki  pokarmowe  oraz   wyjaśnić  w  jaki  sposób  można  wykryć  skrobię  i  tłuszcze  w  pokarmach.</w:t>
            </w:r>
          </w:p>
          <w:p w:rsidR="000A1337" w:rsidRDefault="002124B7">
            <w:pPr>
              <w:pStyle w:val="normal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Uczeń  wyjaśnia  na  czym polega  zmienność  organizmów.</w:t>
            </w:r>
          </w:p>
          <w:p w:rsidR="000A1337" w:rsidRDefault="002124B7">
            <w:pPr>
              <w:pStyle w:val="normal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Uczeń  rozróżnia  próbę  kontrolną  od  badawczej  oraz</w:t>
            </w:r>
            <w:r>
              <w:rPr>
                <w:sz w:val="24"/>
                <w:szCs w:val="24"/>
              </w:rPr>
              <w:t xml:space="preserve">  podaje  czynniki  denaturujące  białka.</w:t>
            </w:r>
          </w:p>
          <w:p w:rsidR="000A1337" w:rsidRDefault="002124B7">
            <w:pPr>
              <w:pStyle w:val="normal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Uczeń  wymienia  elementy  oka  i  podaje  ich  funkcje.</w:t>
            </w:r>
          </w:p>
          <w:p w:rsidR="000A1337" w:rsidRDefault="002124B7">
            <w:pPr>
              <w:pStyle w:val="normal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Uczeń  wyjaśnia  na  czym  polega  adaptacja  receptorów  skóry,  podaje  na  czym  polega  doświadczenie.</w:t>
            </w:r>
          </w:p>
          <w:p w:rsidR="000A1337" w:rsidRDefault="002124B7">
            <w:pPr>
              <w:pStyle w:val="normal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Uczeń  podaje  sposoby  latania  ptaków, </w:t>
            </w:r>
            <w:r>
              <w:rPr>
                <w:sz w:val="24"/>
                <w:szCs w:val="24"/>
              </w:rPr>
              <w:t xml:space="preserve"> wyjaśnia  na  czym  polega  szybowanie?  Wyjaśnia  co  to  jest  siła  nośna?  Rozpoznaje  pospolite  ptaki  na  podstawie  zdjęć.  </w:t>
            </w:r>
          </w:p>
          <w:p w:rsidR="000A1337" w:rsidRDefault="002124B7">
            <w:pPr>
              <w:pStyle w:val="normal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Uczeń  wyjaśnia  na  czym  polega  prawo  Archimedesa  i  gdzie  jest  praktycznie  wykorzystywane?</w:t>
            </w:r>
          </w:p>
          <w:p w:rsidR="000A1337" w:rsidRDefault="002124B7">
            <w:pPr>
              <w:pStyle w:val="normal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</w:p>
        </w:tc>
      </w:tr>
      <w:tr w:rsidR="000A1337">
        <w:trPr>
          <w:trHeight w:val="380"/>
        </w:trPr>
        <w:tc>
          <w:tcPr>
            <w:tcW w:w="2723" w:type="dxa"/>
            <w:gridSpan w:val="2"/>
            <w:shd w:val="clear" w:color="auto" w:fill="F2F2F2"/>
            <w:vAlign w:val="center"/>
          </w:tcPr>
          <w:p w:rsidR="000A1337" w:rsidRDefault="002124B7">
            <w:pPr>
              <w:pStyle w:val="norma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Warunki realizacji, w tym stosowane pomoce dydaktyczne </w:t>
            </w:r>
          </w:p>
        </w:tc>
        <w:tc>
          <w:tcPr>
            <w:tcW w:w="7450" w:type="dxa"/>
            <w:gridSpan w:val="4"/>
            <w:tcBorders>
              <w:bottom w:val="nil"/>
            </w:tcBorders>
            <w:vAlign w:val="center"/>
          </w:tcPr>
          <w:p w:rsidR="000A1337" w:rsidRDefault="002124B7">
            <w:pPr>
              <w:pStyle w:val="normal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 realizowane  są  w  klasie.  Pomoce  dydaktyczne: mikroskopy, szkiełka  podstawowe,  preparaty  mikroskopowe,  nożyki,  cienkim  miedziany  drucik,  linijka,  karty  pracy,  laptopy,  lornetk</w:t>
            </w:r>
            <w:r>
              <w:rPr>
                <w:sz w:val="24"/>
                <w:szCs w:val="24"/>
              </w:rPr>
              <w:t xml:space="preserve">i,  plastelina,  miski  z wodą,  monety,  kamienie,  elementy  drewniane  i  metalowe,  papier,  jabłka,  ziemniaki,  świeże  liście  mięty  i  melisy,  suche  zioła,  atlasy  ziół,  lupy,  moździerz,  tłuczek,  modele  serca,  ciśnieniomierz,   szkielet  </w:t>
            </w:r>
            <w:r>
              <w:rPr>
                <w:sz w:val="24"/>
                <w:szCs w:val="24"/>
              </w:rPr>
              <w:t>człowieka, kość  z  kurczaka,  ocet,  szczypce,  palnik,  tusz,  poduszka do  stempli,  kwas  octowy,  alkohol,  białko  kurze.</w:t>
            </w:r>
          </w:p>
          <w:p w:rsidR="000A1337" w:rsidRDefault="002124B7">
            <w:pPr>
              <w:pStyle w:val="normal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0A1337">
        <w:trPr>
          <w:trHeight w:val="380"/>
        </w:trPr>
        <w:tc>
          <w:tcPr>
            <w:tcW w:w="2723" w:type="dxa"/>
            <w:gridSpan w:val="2"/>
            <w:shd w:val="clear" w:color="auto" w:fill="F2F2F2"/>
            <w:vAlign w:val="center"/>
          </w:tcPr>
          <w:p w:rsidR="000A1337" w:rsidRDefault="002124B7">
            <w:pPr>
              <w:pStyle w:val="norma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Model nauczania, w tym metody i formy pracy</w:t>
            </w:r>
          </w:p>
        </w:tc>
        <w:tc>
          <w:tcPr>
            <w:tcW w:w="7450" w:type="dxa"/>
            <w:gridSpan w:val="4"/>
            <w:tcBorders>
              <w:top w:val="nil"/>
            </w:tcBorders>
            <w:vAlign w:val="center"/>
          </w:tcPr>
          <w:p w:rsidR="000A1337" w:rsidRDefault="002124B7">
            <w:pPr>
              <w:pStyle w:val="normal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podające (pogadanka, wykład  informacyjny, opowiadanie, objaśnienie),</w:t>
            </w:r>
          </w:p>
          <w:p w:rsidR="000A1337" w:rsidRDefault="002124B7">
            <w:pPr>
              <w:pStyle w:val="normal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problemowe  (burza  mózgów),</w:t>
            </w:r>
          </w:p>
          <w:p w:rsidR="000A1337" w:rsidRDefault="002124B7">
            <w:pPr>
              <w:pStyle w:val="normal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praktyczne  (pokaz,  ćwiczenia  przedmiotowe, ćwiczenia  laboratoryjne, metoda  projektów,  eksperyment  naukowy)  </w:t>
            </w:r>
          </w:p>
        </w:tc>
      </w:tr>
      <w:tr w:rsidR="000A1337">
        <w:trPr>
          <w:trHeight w:val="380"/>
        </w:trPr>
        <w:tc>
          <w:tcPr>
            <w:tcW w:w="2723" w:type="dxa"/>
            <w:gridSpan w:val="2"/>
            <w:shd w:val="clear" w:color="auto" w:fill="F2F2F2"/>
            <w:vAlign w:val="center"/>
          </w:tcPr>
          <w:p w:rsidR="000A1337" w:rsidRDefault="002124B7">
            <w:pPr>
              <w:pStyle w:val="norma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Prowadzący </w:t>
            </w:r>
          </w:p>
        </w:tc>
        <w:tc>
          <w:tcPr>
            <w:tcW w:w="7450" w:type="dxa"/>
            <w:gridSpan w:val="4"/>
            <w:vAlign w:val="center"/>
          </w:tcPr>
          <w:p w:rsidR="000A1337" w:rsidRDefault="000A1337">
            <w:pPr>
              <w:pStyle w:val="normal"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0A1337">
        <w:trPr>
          <w:trHeight w:val="380"/>
        </w:trPr>
        <w:tc>
          <w:tcPr>
            <w:tcW w:w="2723" w:type="dxa"/>
            <w:gridSpan w:val="2"/>
            <w:shd w:val="clear" w:color="auto" w:fill="F2F2F2"/>
            <w:vAlign w:val="center"/>
          </w:tcPr>
          <w:p w:rsidR="000A1337" w:rsidRDefault="002124B7">
            <w:pPr>
              <w:pStyle w:val="norma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Główne założenia programowe</w:t>
            </w:r>
          </w:p>
        </w:tc>
        <w:tc>
          <w:tcPr>
            <w:tcW w:w="7450" w:type="dxa"/>
            <w:gridSpan w:val="4"/>
            <w:vAlign w:val="center"/>
          </w:tcPr>
          <w:p w:rsidR="000A1337" w:rsidRDefault="002124B7">
            <w:pPr>
              <w:pStyle w:val="normal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Rozwijanie   zainteresowań naukowych i badawczych uczniów związanych z naukami  przyrodniczymi  poprzez aktywne formy samodzielnego dochodzenia do wiedzy. </w:t>
            </w:r>
          </w:p>
          <w:p w:rsidR="000A1337" w:rsidRDefault="002124B7">
            <w:pPr>
              <w:pStyle w:val="normal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Zapewnienie   uczniom zdobycie umiejętności i wiadomości o otaczającym świecie oraz ich praktycz</w:t>
            </w:r>
            <w:r>
              <w:rPr>
                <w:sz w:val="24"/>
                <w:szCs w:val="24"/>
              </w:rPr>
              <w:t>ne wykorzystywanie w codziennych sytuacjach.</w:t>
            </w:r>
          </w:p>
          <w:p w:rsidR="000A1337" w:rsidRDefault="002124B7">
            <w:pPr>
              <w:pStyle w:val="normal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 Trenowanie  i  rozwijanie  własnej aktywności poznawczej. </w:t>
            </w:r>
          </w:p>
          <w:p w:rsidR="000A1337" w:rsidRDefault="002124B7">
            <w:pPr>
              <w:pStyle w:val="normal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Umożliwienie rozwoju umiejętności typowych dla dyscyplin przyrodniczych oraz umiejętności   ponadprzedmiotowych, określanych mianem kompetencji kl</w:t>
            </w:r>
            <w:r>
              <w:rPr>
                <w:sz w:val="24"/>
                <w:szCs w:val="24"/>
              </w:rPr>
              <w:t xml:space="preserve">uczowych, takich jak: uczenie się, współpraca współdziałanie, poszukiwanie i porządkowanie informacji, myślenie i doskonalenie się. </w:t>
            </w:r>
          </w:p>
          <w:p w:rsidR="000A1337" w:rsidRDefault="002124B7">
            <w:pPr>
              <w:pStyle w:val="normal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Wyposażenie uczniów w umiejętność   zdobywania  wiedzy  poprzez  badawczą działalność uczniów.</w:t>
            </w:r>
          </w:p>
        </w:tc>
      </w:tr>
      <w:tr w:rsidR="000A1337">
        <w:trPr>
          <w:trHeight w:val="380"/>
        </w:trPr>
        <w:tc>
          <w:tcPr>
            <w:tcW w:w="2723" w:type="dxa"/>
            <w:gridSpan w:val="2"/>
            <w:shd w:val="clear" w:color="auto" w:fill="F2F2F2"/>
            <w:vAlign w:val="center"/>
          </w:tcPr>
          <w:p w:rsidR="000A1337" w:rsidRDefault="002124B7">
            <w:pPr>
              <w:pStyle w:val="norma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Wykorzystanie</w:t>
            </w:r>
          </w:p>
          <w:p w:rsidR="000A1337" w:rsidRDefault="002124B7">
            <w:pPr>
              <w:pStyle w:val="norma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pozytywnie</w:t>
            </w:r>
            <w:r>
              <w:rPr>
                <w:sz w:val="22"/>
                <w:szCs w:val="22"/>
              </w:rPr>
              <w:t xml:space="preserve">   zwalidowanych produktów projektów innowacyjnych</w:t>
            </w:r>
          </w:p>
        </w:tc>
        <w:tc>
          <w:tcPr>
            <w:tcW w:w="7450" w:type="dxa"/>
            <w:gridSpan w:val="4"/>
            <w:vAlign w:val="center"/>
          </w:tcPr>
          <w:p w:rsidR="000A1337" w:rsidRDefault="002124B7">
            <w:pPr>
              <w:pStyle w:val="normal"/>
              <w:shd w:val="clear" w:color="auto" w:fill="FFFFFF"/>
              <w:jc w:val="both"/>
            </w:pPr>
            <w:r>
              <w:t xml:space="preserve"> ☐ </w:t>
            </w:r>
            <w:r>
              <w:rPr>
                <w:b/>
              </w:rPr>
              <w:t xml:space="preserve">TAK </w:t>
            </w:r>
            <w:r>
              <w:t xml:space="preserve">          ☐</w:t>
            </w:r>
            <w:r>
              <w:rPr>
                <w:b/>
              </w:rPr>
              <w:t xml:space="preserve"> NIE</w:t>
            </w:r>
            <w:r>
              <w:t xml:space="preserve"> </w:t>
            </w:r>
          </w:p>
          <w:p w:rsidR="000A1337" w:rsidRDefault="000A1337">
            <w:pPr>
              <w:pStyle w:val="normal"/>
              <w:shd w:val="clear" w:color="auto" w:fill="FFFFFF"/>
              <w:jc w:val="both"/>
            </w:pPr>
          </w:p>
          <w:p w:rsidR="000A1337" w:rsidRDefault="002124B7">
            <w:pPr>
              <w:pStyle w:val="normal"/>
              <w:shd w:val="clear" w:color="auto" w:fill="FFFFFF"/>
              <w:jc w:val="both"/>
            </w:pPr>
            <w:r>
              <w:t>OPIS</w:t>
            </w:r>
          </w:p>
          <w:p w:rsidR="000A1337" w:rsidRDefault="002124B7">
            <w:pPr>
              <w:pStyle w:val="normal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 Ekologia  -  innowacyjny ,  interdyscyplinarny  program  nauczania  przedmiotów  matematyczno-przyrodniczych  metodą  projektu.</w:t>
            </w:r>
            <w:r>
              <w:t xml:space="preserve"> </w:t>
            </w:r>
          </w:p>
        </w:tc>
      </w:tr>
      <w:tr w:rsidR="000A1337">
        <w:trPr>
          <w:trHeight w:val="40"/>
        </w:trPr>
        <w:tc>
          <w:tcPr>
            <w:tcW w:w="817" w:type="dxa"/>
            <w:shd w:val="clear" w:color="auto" w:fill="F2F2F2"/>
            <w:vAlign w:val="center"/>
          </w:tcPr>
          <w:p w:rsidR="000A1337" w:rsidRDefault="002124B7">
            <w:pPr>
              <w:pStyle w:val="normal"/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0A1337" w:rsidRDefault="002124B7">
            <w:pPr>
              <w:pStyle w:val="normal"/>
              <w:jc w:val="center"/>
            </w:pPr>
            <w:r>
              <w:rPr>
                <w:b/>
              </w:rPr>
              <w:t>TEMAT/MODUŁ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0A1337" w:rsidRDefault="002124B7">
            <w:pPr>
              <w:pStyle w:val="normal"/>
              <w:jc w:val="center"/>
            </w:pPr>
            <w:r>
              <w:rPr>
                <w:b/>
              </w:rPr>
              <w:t>Liczba godzin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0A1337" w:rsidRDefault="002124B7">
            <w:pPr>
              <w:pStyle w:val="normal"/>
              <w:jc w:val="center"/>
            </w:pPr>
            <w:r>
              <w:rPr>
                <w:b/>
              </w:rPr>
              <w:t>Wykorzystywane metody (warsztaty, zajęcia praktyczne, wykład, praca na komputerach itp.)</w:t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0A1337" w:rsidRDefault="002124B7">
            <w:pPr>
              <w:pStyle w:val="normal"/>
              <w:jc w:val="center"/>
            </w:pPr>
            <w:r>
              <w:rPr>
                <w:b/>
              </w:rPr>
              <w:t>Opis omawianych zagadnień</w:t>
            </w:r>
          </w:p>
        </w:tc>
      </w:tr>
      <w:tr w:rsidR="000A1337">
        <w:trPr>
          <w:trHeight w:val="40"/>
        </w:trPr>
        <w:tc>
          <w:tcPr>
            <w:tcW w:w="817" w:type="dxa"/>
            <w:vAlign w:val="center"/>
          </w:tcPr>
          <w:p w:rsidR="000A1337" w:rsidRDefault="002124B7">
            <w:pPr>
              <w:pStyle w:val="normal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2126" w:type="dxa"/>
            <w:gridSpan w:val="2"/>
            <w:vAlign w:val="center"/>
          </w:tcPr>
          <w:p w:rsidR="000A1337" w:rsidRDefault="002124B7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Główne  składniki  pokarmowe.</w:t>
            </w:r>
          </w:p>
        </w:tc>
        <w:tc>
          <w:tcPr>
            <w:tcW w:w="1276" w:type="dxa"/>
            <w:vAlign w:val="center"/>
          </w:tcPr>
          <w:p w:rsidR="000A1337" w:rsidRDefault="002124B7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0A1337" w:rsidRDefault="002124B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Eksperyment  naukowy,  pogadanka</w:t>
            </w:r>
          </w:p>
        </w:tc>
        <w:tc>
          <w:tcPr>
            <w:tcW w:w="3828" w:type="dxa"/>
            <w:vAlign w:val="center"/>
          </w:tcPr>
          <w:p w:rsidR="000A1337" w:rsidRDefault="002124B7">
            <w:pPr>
              <w:pStyle w:val="normal"/>
              <w:spacing w:after="120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Występowanie  głównych  składników   w  pokarmach.  Znaczenie  dla  organizmu  poszczególnych  witamin.  Wykrywanie  skrobi  za  pomocą  jodyny  oraz  tłuszczu  w  różnych  próbkach  pożywienia.</w:t>
            </w:r>
          </w:p>
        </w:tc>
      </w:tr>
      <w:tr w:rsidR="000A1337">
        <w:trPr>
          <w:trHeight w:val="360"/>
        </w:trPr>
        <w:tc>
          <w:tcPr>
            <w:tcW w:w="817" w:type="dxa"/>
            <w:vAlign w:val="center"/>
          </w:tcPr>
          <w:p w:rsidR="000A1337" w:rsidRDefault="002124B7">
            <w:pPr>
              <w:pStyle w:val="normal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2126" w:type="dxa"/>
            <w:gridSpan w:val="2"/>
            <w:vAlign w:val="center"/>
          </w:tcPr>
          <w:p w:rsidR="000A1337" w:rsidRDefault="002124B7"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Badanie  zmienności  wśród  naszej  grupy.</w:t>
            </w:r>
          </w:p>
        </w:tc>
        <w:tc>
          <w:tcPr>
            <w:tcW w:w="1276" w:type="dxa"/>
            <w:vAlign w:val="center"/>
          </w:tcPr>
          <w:p w:rsidR="000A1337" w:rsidRDefault="002124B7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0A1337" w:rsidRDefault="002124B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 pra</w:t>
            </w:r>
            <w:r>
              <w:rPr>
                <w:sz w:val="24"/>
                <w:szCs w:val="24"/>
              </w:rPr>
              <w:t>ktyczne,  pogadanka,  wykład  informacyjny, praca  na  komputerach</w:t>
            </w:r>
          </w:p>
        </w:tc>
        <w:tc>
          <w:tcPr>
            <w:tcW w:w="3828" w:type="dxa"/>
            <w:vAlign w:val="center"/>
          </w:tcPr>
          <w:p w:rsidR="000A1337" w:rsidRDefault="002124B7">
            <w:pPr>
              <w:pStyle w:val="normal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Badamy  cechy  wybranych  części  ciała  i  porównujemy  je,  które  cechy  okażą  się  jedyne  w  swoim  rodzaju,  a które  występują  również  u  pozostałych  osób.</w:t>
            </w:r>
          </w:p>
        </w:tc>
      </w:tr>
      <w:tr w:rsidR="000A1337">
        <w:trPr>
          <w:trHeight w:val="40"/>
        </w:trPr>
        <w:tc>
          <w:tcPr>
            <w:tcW w:w="817" w:type="dxa"/>
            <w:vAlign w:val="center"/>
          </w:tcPr>
          <w:p w:rsidR="000A1337" w:rsidRDefault="002124B7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  <w:gridSpan w:val="2"/>
            <w:vAlign w:val="center"/>
          </w:tcPr>
          <w:p w:rsidR="000A1337" w:rsidRDefault="002124B7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Czynniki  denaturujące  białko.</w:t>
            </w:r>
          </w:p>
        </w:tc>
        <w:tc>
          <w:tcPr>
            <w:tcW w:w="1276" w:type="dxa"/>
            <w:vAlign w:val="center"/>
          </w:tcPr>
          <w:p w:rsidR="000A1337" w:rsidRDefault="002124B7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0A1337" w:rsidRDefault="002124B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Eksperyment  naukowy,  pogadanka,  praca  na  komputerach</w:t>
            </w:r>
          </w:p>
        </w:tc>
        <w:tc>
          <w:tcPr>
            <w:tcW w:w="3828" w:type="dxa"/>
            <w:vAlign w:val="center"/>
          </w:tcPr>
          <w:p w:rsidR="000A1337" w:rsidRDefault="002124B7">
            <w:pPr>
              <w:pStyle w:val="normal"/>
              <w:spacing w:after="120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Badamy  jak  temperatura,  kwas  i  alkohol  wpływa  na  białko  jaja  kurzego?  Uczeń  planuje,  przeprowadza  i  dokumentuje  doświadczenia,  rozróżnia  próbę  ko</w:t>
            </w:r>
            <w:r>
              <w:rPr>
                <w:sz w:val="24"/>
                <w:szCs w:val="24"/>
              </w:rPr>
              <w:t xml:space="preserve">ntrolną  i  badawczą,  </w:t>
            </w:r>
            <w:r>
              <w:rPr>
                <w:sz w:val="24"/>
                <w:szCs w:val="24"/>
              </w:rPr>
              <w:lastRenderedPageBreak/>
              <w:t>formułuje  wniosek.</w:t>
            </w:r>
          </w:p>
        </w:tc>
      </w:tr>
      <w:tr w:rsidR="000A1337">
        <w:trPr>
          <w:trHeight w:val="40"/>
        </w:trPr>
        <w:tc>
          <w:tcPr>
            <w:tcW w:w="817" w:type="dxa"/>
            <w:vAlign w:val="center"/>
          </w:tcPr>
          <w:p w:rsidR="000A1337" w:rsidRDefault="002124B7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  <w:gridSpan w:val="2"/>
            <w:vAlign w:val="center"/>
          </w:tcPr>
          <w:p w:rsidR="000A1337" w:rsidRDefault="002124B7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Poznajemy  budowę  oka  oraz  jego  działanie.</w:t>
            </w:r>
          </w:p>
        </w:tc>
        <w:tc>
          <w:tcPr>
            <w:tcW w:w="1276" w:type="dxa"/>
            <w:vAlign w:val="center"/>
          </w:tcPr>
          <w:p w:rsidR="000A1337" w:rsidRDefault="002124B7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0A1337" w:rsidRDefault="002124B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 informacyjny,  pogadanka,  praca na komputerach.</w:t>
            </w:r>
          </w:p>
        </w:tc>
        <w:tc>
          <w:tcPr>
            <w:tcW w:w="3828" w:type="dxa"/>
            <w:vAlign w:val="center"/>
          </w:tcPr>
          <w:p w:rsidR="000A1337" w:rsidRDefault="002124B7">
            <w:pPr>
              <w:pStyle w:val="normal"/>
              <w:shd w:val="clear" w:color="auto" w:fill="FFFFFF"/>
              <w:spacing w:after="120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 się  z  budową  oka  na  schemacie  oraz  funkcją  poszczególnych  jego elementów.  Oglądanie  i  analiza  obrazów  przedstawiających  zjawisko  złudzenia  optycznego.</w:t>
            </w:r>
          </w:p>
        </w:tc>
      </w:tr>
      <w:tr w:rsidR="000A1337">
        <w:trPr>
          <w:trHeight w:val="40"/>
        </w:trPr>
        <w:tc>
          <w:tcPr>
            <w:tcW w:w="817" w:type="dxa"/>
            <w:vAlign w:val="center"/>
          </w:tcPr>
          <w:p w:rsidR="000A1337" w:rsidRDefault="002124B7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126" w:type="dxa"/>
            <w:gridSpan w:val="2"/>
            <w:vAlign w:val="center"/>
          </w:tcPr>
          <w:p w:rsidR="000A1337" w:rsidRDefault="002124B7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Ptasie  loty  i  wędrówki.</w:t>
            </w:r>
          </w:p>
        </w:tc>
        <w:tc>
          <w:tcPr>
            <w:tcW w:w="1276" w:type="dxa"/>
            <w:vAlign w:val="center"/>
          </w:tcPr>
          <w:p w:rsidR="000A1337" w:rsidRDefault="002124B7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A1337" w:rsidRDefault="002124B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  edukacyjny,  wykład informacyjny, </w:t>
            </w:r>
            <w:r>
              <w:rPr>
                <w:sz w:val="24"/>
                <w:szCs w:val="24"/>
              </w:rPr>
              <w:t xml:space="preserve"> pogadanka,  praca  na  komputerach</w:t>
            </w:r>
          </w:p>
        </w:tc>
        <w:tc>
          <w:tcPr>
            <w:tcW w:w="3828" w:type="dxa"/>
            <w:vAlign w:val="center"/>
          </w:tcPr>
          <w:p w:rsidR="000A1337" w:rsidRDefault="002124B7">
            <w:pPr>
              <w:pStyle w:val="normal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Dlaczego  ptaki  fruwają?  Sposoby  latania,  na  czym  polega  ptasie  szybowanie?  Na  czym  polega  siła  nośna  szybowca.  Rozpoznawanie  ptaków  na  podstawie  zdjęć  oraz  wyszukiwanie  podstawowych  informacji  o nich.  (Projekt  Ekologia)</w:t>
            </w:r>
          </w:p>
        </w:tc>
      </w:tr>
      <w:tr w:rsidR="000A1337">
        <w:trPr>
          <w:trHeight w:val="40"/>
        </w:trPr>
        <w:tc>
          <w:tcPr>
            <w:tcW w:w="817" w:type="dxa"/>
            <w:vAlign w:val="center"/>
          </w:tcPr>
          <w:p w:rsidR="000A1337" w:rsidRDefault="002124B7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126" w:type="dxa"/>
            <w:gridSpan w:val="2"/>
            <w:vAlign w:val="center"/>
          </w:tcPr>
          <w:p w:rsidR="000A1337" w:rsidRDefault="002124B7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  m</w:t>
            </w:r>
            <w:r>
              <w:rPr>
                <w:b/>
                <w:sz w:val="24"/>
                <w:szCs w:val="24"/>
              </w:rPr>
              <w:t>a  pływać  nie  utonie.</w:t>
            </w:r>
          </w:p>
        </w:tc>
        <w:tc>
          <w:tcPr>
            <w:tcW w:w="1276" w:type="dxa"/>
            <w:vAlign w:val="center"/>
          </w:tcPr>
          <w:p w:rsidR="000A1337" w:rsidRDefault="002124B7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A1337" w:rsidRDefault="002124B7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Eksperyment  naukowy,  pogadanka,  wykład  informacyjny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  <w:vAlign w:val="center"/>
          </w:tcPr>
          <w:p w:rsidR="000A1337" w:rsidRDefault="002124B7">
            <w:pPr>
              <w:pStyle w:val="normal"/>
              <w:spacing w:after="120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Badanie  warunków  pływania  ciał,  pływające  przedmioty.  Na  czym  polega  prawo  Archimedesa  i  gdzie  znajduje  praktyczne  zastosowanie?  (Projekt  Ekologia)</w:t>
            </w:r>
          </w:p>
        </w:tc>
      </w:tr>
      <w:tr w:rsidR="000A1337">
        <w:trPr>
          <w:trHeight w:val="40"/>
        </w:trPr>
        <w:tc>
          <w:tcPr>
            <w:tcW w:w="817" w:type="dxa"/>
            <w:vAlign w:val="center"/>
          </w:tcPr>
          <w:p w:rsidR="000A1337" w:rsidRDefault="002124B7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2126" w:type="dxa"/>
            <w:gridSpan w:val="2"/>
            <w:vAlign w:val="center"/>
          </w:tcPr>
          <w:p w:rsidR="000A1337" w:rsidRDefault="002124B7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  działają  receptory  skóry?</w:t>
            </w:r>
          </w:p>
        </w:tc>
        <w:tc>
          <w:tcPr>
            <w:tcW w:w="1276" w:type="dxa"/>
            <w:vAlign w:val="center"/>
          </w:tcPr>
          <w:p w:rsidR="000A1337" w:rsidRDefault="002124B7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0A1337" w:rsidRDefault="002124B7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 praktyczne,  pogadanka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  <w:vAlign w:val="center"/>
          </w:tcPr>
          <w:p w:rsidR="000A1337" w:rsidRDefault="002124B7">
            <w:pPr>
              <w:pStyle w:val="normal"/>
              <w:spacing w:after="120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Badamy  wrażliwość  skóry  w  różnych  miejscach  naszego  ciała  oraz  sprawdzamy  adaptację  receptorów.</w:t>
            </w:r>
          </w:p>
        </w:tc>
      </w:tr>
      <w:tr w:rsidR="000A1337">
        <w:trPr>
          <w:trHeight w:val="40"/>
        </w:trPr>
        <w:tc>
          <w:tcPr>
            <w:tcW w:w="2943" w:type="dxa"/>
            <w:gridSpan w:val="3"/>
            <w:vAlign w:val="center"/>
          </w:tcPr>
          <w:p w:rsidR="000A1337" w:rsidRDefault="002124B7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1276" w:type="dxa"/>
            <w:vAlign w:val="center"/>
          </w:tcPr>
          <w:p w:rsidR="000A1337" w:rsidRDefault="002124B7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54" w:type="dxa"/>
            <w:gridSpan w:val="2"/>
            <w:vAlign w:val="center"/>
          </w:tcPr>
          <w:p w:rsidR="000A1337" w:rsidRDefault="000A1337">
            <w:pPr>
              <w:pStyle w:val="normal"/>
              <w:spacing w:after="120"/>
              <w:rPr>
                <w:sz w:val="24"/>
                <w:szCs w:val="24"/>
              </w:rPr>
            </w:pPr>
          </w:p>
        </w:tc>
      </w:tr>
    </w:tbl>
    <w:p w:rsidR="000A1337" w:rsidRDefault="000A1337">
      <w:pPr>
        <w:pStyle w:val="normal"/>
        <w:jc w:val="center"/>
        <w:rPr>
          <w:sz w:val="24"/>
          <w:szCs w:val="24"/>
          <w:u w:val="single"/>
        </w:rPr>
      </w:pPr>
    </w:p>
    <w:p w:rsidR="000A1337" w:rsidRDefault="000A1337">
      <w:pPr>
        <w:pStyle w:val="normal"/>
        <w:rPr>
          <w:sz w:val="24"/>
          <w:szCs w:val="24"/>
          <w:u w:val="single"/>
        </w:rPr>
      </w:pPr>
    </w:p>
    <w:p w:rsidR="000A1337" w:rsidRDefault="000A1337">
      <w:pPr>
        <w:pStyle w:val="normal"/>
        <w:jc w:val="center"/>
        <w:rPr>
          <w:sz w:val="24"/>
          <w:szCs w:val="24"/>
          <w:u w:val="single"/>
        </w:rPr>
      </w:pPr>
    </w:p>
    <w:p w:rsidR="000A1337" w:rsidRDefault="002124B7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0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05"/>
        <w:gridCol w:w="2552"/>
        <w:gridCol w:w="2409"/>
        <w:gridCol w:w="2699"/>
      </w:tblGrid>
      <w:tr w:rsidR="000A1337">
        <w:trPr>
          <w:jc w:val="center"/>
        </w:trPr>
        <w:tc>
          <w:tcPr>
            <w:tcW w:w="10065" w:type="dxa"/>
            <w:gridSpan w:val="4"/>
            <w:shd w:val="clear" w:color="auto" w:fill="F2F2F2"/>
          </w:tcPr>
          <w:p w:rsidR="000A1337" w:rsidRDefault="002124B7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rozwijanych kompetencji</w:t>
            </w:r>
          </w:p>
          <w:p w:rsidR="000A1337" w:rsidRDefault="002124B7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</w:t>
            </w:r>
          </w:p>
          <w:p w:rsidR="000A1337" w:rsidRDefault="000A1337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0A1337">
        <w:trPr>
          <w:trHeight w:val="500"/>
          <w:jc w:val="center"/>
        </w:trPr>
        <w:tc>
          <w:tcPr>
            <w:tcW w:w="2405" w:type="dxa"/>
            <w:vAlign w:val="center"/>
          </w:tcPr>
          <w:p w:rsidR="000A1337" w:rsidRDefault="002124B7">
            <w:pPr>
              <w:pStyle w:val="normal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ETAP I – Zakres</w:t>
            </w:r>
          </w:p>
        </w:tc>
        <w:tc>
          <w:tcPr>
            <w:tcW w:w="2552" w:type="dxa"/>
            <w:vAlign w:val="center"/>
          </w:tcPr>
          <w:p w:rsidR="000A1337" w:rsidRDefault="002124B7">
            <w:pPr>
              <w:pStyle w:val="normal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ETAP II – Wzorzec</w:t>
            </w:r>
          </w:p>
        </w:tc>
        <w:tc>
          <w:tcPr>
            <w:tcW w:w="2409" w:type="dxa"/>
            <w:vAlign w:val="center"/>
          </w:tcPr>
          <w:p w:rsidR="000A1337" w:rsidRDefault="002124B7">
            <w:pPr>
              <w:pStyle w:val="normal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ETAP III – Ocena</w:t>
            </w:r>
          </w:p>
        </w:tc>
        <w:tc>
          <w:tcPr>
            <w:tcW w:w="2699" w:type="dxa"/>
            <w:vAlign w:val="center"/>
          </w:tcPr>
          <w:p w:rsidR="000A1337" w:rsidRDefault="002124B7">
            <w:pPr>
              <w:pStyle w:val="normal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ETAP IV – Porównanie</w:t>
            </w:r>
          </w:p>
        </w:tc>
      </w:tr>
      <w:tr w:rsidR="000A1337">
        <w:trPr>
          <w:jc w:val="center"/>
        </w:trPr>
        <w:tc>
          <w:tcPr>
            <w:tcW w:w="2405" w:type="dxa"/>
          </w:tcPr>
          <w:p w:rsidR="000A1337" w:rsidRDefault="000A133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37" w:rsidRDefault="002124B7">
            <w:pPr>
              <w:pStyle w:val="normal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Główne  składniki  pokarmowe.</w:t>
            </w:r>
          </w:p>
          <w:p w:rsidR="000A1337" w:rsidRDefault="002124B7">
            <w:pPr>
              <w:pStyle w:val="normal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Badanie  zmienności  wśród  naszej  grupy.</w:t>
            </w:r>
          </w:p>
          <w:p w:rsidR="000A1337" w:rsidRDefault="002124B7">
            <w:pPr>
              <w:pStyle w:val="normal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Czynniki  denaturujące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białko.</w:t>
            </w:r>
          </w:p>
          <w:p w:rsidR="000A1337" w:rsidRDefault="002124B7">
            <w:pPr>
              <w:pStyle w:val="normal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Poznajemy  budowę  oka  oraz  jego  działanie.</w:t>
            </w:r>
          </w:p>
          <w:p w:rsidR="000A1337" w:rsidRDefault="002124B7">
            <w:pPr>
              <w:pStyle w:val="normal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Ptasie  loty  i  wędrówki.</w:t>
            </w:r>
          </w:p>
          <w:p w:rsidR="000A1337" w:rsidRDefault="002124B7">
            <w:pPr>
              <w:pStyle w:val="normal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 ma  pływać  nie  utonie.</w:t>
            </w:r>
          </w:p>
          <w:p w:rsidR="000A1337" w:rsidRDefault="002124B7">
            <w:pPr>
              <w:pStyle w:val="normal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  działają  receptory  skóry</w:t>
            </w:r>
          </w:p>
          <w:p w:rsidR="000A1337" w:rsidRDefault="000A133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37" w:rsidRDefault="000A133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37" w:rsidRDefault="000A133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1337" w:rsidRDefault="002124B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Przyspieszenie  rozwoju  uczniów  zdolnych.</w:t>
            </w:r>
          </w:p>
          <w:p w:rsidR="000A1337" w:rsidRDefault="002124B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Kształtowanie  pozytywnego  stosunku  do  nauki.</w:t>
            </w:r>
          </w:p>
          <w:p w:rsidR="000A1337" w:rsidRDefault="002124B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Poszerzanie  treści  programowych  i  poza  programowych.</w:t>
            </w:r>
          </w:p>
          <w:p w:rsidR="000A1337" w:rsidRDefault="002124B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Rozbudzanie  w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uczniach  zainteresowań  przyrodniczych,  rozbudzanie  ciekawości  poznawczej.</w:t>
            </w:r>
          </w:p>
          <w:p w:rsidR="000A1337" w:rsidRDefault="002124B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Dostrzeganie  informacji  nauk  przyrodniczych  w  życiu  codziennym.</w:t>
            </w:r>
          </w:p>
          <w:p w:rsidR="000A1337" w:rsidRDefault="002124B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Doskonalenie  uwagi i  logicznego  myślenia  oraz  wyciągania  wniosków.</w:t>
            </w:r>
          </w:p>
          <w:p w:rsidR="000A1337" w:rsidRDefault="002124B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Uczeń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potrafi  wymienić  etapy  doświadczenia,  sformułować  problem  badawczy,  hipotezę  oraz  wniosek.  Potrafi  wymienić  główne  składniki  pokarmowe  oraz   wyjaśnić  w  jaki  sposób  można  wykryć  skrobię  i  tłuszcze  w  pokarmach.</w:t>
            </w:r>
          </w:p>
          <w:p w:rsidR="000A1337" w:rsidRDefault="002124B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Uczeń  wyjaśnia 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 czym polega  zmienność  organizmów.</w:t>
            </w:r>
          </w:p>
          <w:p w:rsidR="000A1337" w:rsidRDefault="002124B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Uczeń  rozróżnia  próbę  kontrolną  od  badawczej  oraz  podaje  czynniki  denaturujące  białka.</w:t>
            </w:r>
          </w:p>
          <w:p w:rsidR="000A1337" w:rsidRDefault="002124B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Uczeń  wymienia  elementy  oka  i  podaje  ich  funkcje.</w:t>
            </w:r>
          </w:p>
          <w:p w:rsidR="000A1337" w:rsidRDefault="002124B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Uczeń  wyjaśnia  na  czym  polega  adaptacja  receptorów  skóry,  podaje  na  czym  polega  doświadczenie.</w:t>
            </w:r>
          </w:p>
          <w:p w:rsidR="000A1337" w:rsidRDefault="002124B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Uczeń  podaje  sposoby  latania  ptaków,  wyjaśnia  na  czym  polega  szybowanie?  Wyjaśnia  co  to  jest  siła  nośna?  Rozpoznaje  pospolite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ptaki  na  podstawie  zdjęć.  </w:t>
            </w:r>
          </w:p>
          <w:p w:rsidR="000A1337" w:rsidRDefault="002124B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Uczeń  wyjaśnia  na  czym  polega  prawo  Archimedesa  i  gdzie  jest  praktycznie  wykorzystywane?</w:t>
            </w:r>
          </w:p>
        </w:tc>
        <w:tc>
          <w:tcPr>
            <w:tcW w:w="2409" w:type="dxa"/>
          </w:tcPr>
          <w:p w:rsidR="000A1337" w:rsidRDefault="002124B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Efekty  będą  oceniane  na  podstawie  porównania  wyników  na  wejściu  i  po  ukończeniu  zajęć.</w:t>
            </w:r>
          </w:p>
          <w:p w:rsidR="000A1337" w:rsidRDefault="002124B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Dokonana  zostanie  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ena  nabycia  umiejętności.</w:t>
            </w:r>
          </w:p>
        </w:tc>
        <w:tc>
          <w:tcPr>
            <w:tcW w:w="2699" w:type="dxa"/>
          </w:tcPr>
          <w:p w:rsidR="000A1337" w:rsidRDefault="002124B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Porównanie  uzyskanych  wyników  etapu  III  z  wymaganiami  przyjętymi  na  etapie  II.</w:t>
            </w:r>
          </w:p>
        </w:tc>
      </w:tr>
    </w:tbl>
    <w:p w:rsidR="000A1337" w:rsidRDefault="000A1337">
      <w:pPr>
        <w:pStyle w:val="normal"/>
        <w:rPr>
          <w:sz w:val="24"/>
          <w:szCs w:val="24"/>
        </w:rPr>
      </w:pPr>
    </w:p>
    <w:p w:rsidR="000A1337" w:rsidRDefault="000A1337">
      <w:pPr>
        <w:pStyle w:val="normal"/>
        <w:rPr>
          <w:sz w:val="24"/>
          <w:szCs w:val="24"/>
        </w:rPr>
      </w:pPr>
    </w:p>
    <w:p w:rsidR="000A1337" w:rsidRDefault="000A1337">
      <w:pPr>
        <w:pStyle w:val="normal"/>
        <w:rPr>
          <w:sz w:val="24"/>
          <w:szCs w:val="24"/>
        </w:rPr>
      </w:pPr>
    </w:p>
    <w:tbl>
      <w:tblPr>
        <w:tblStyle w:val="a1"/>
        <w:tblW w:w="1008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95"/>
        <w:gridCol w:w="4260"/>
        <w:gridCol w:w="2340"/>
        <w:gridCol w:w="1785"/>
      </w:tblGrid>
      <w:tr w:rsidR="000A1337">
        <w:trPr>
          <w:trHeight w:val="380"/>
        </w:trPr>
        <w:tc>
          <w:tcPr>
            <w:tcW w:w="10080" w:type="dxa"/>
            <w:gridSpan w:val="4"/>
            <w:shd w:val="clear" w:color="auto" w:fill="F2F2F2"/>
          </w:tcPr>
          <w:p w:rsidR="000A1337" w:rsidRDefault="002124B7">
            <w:pPr>
              <w:pStyle w:val="normal"/>
              <w:jc w:val="center"/>
              <w:rPr>
                <w:sz w:val="36"/>
                <w:szCs w:val="36"/>
              </w:rPr>
            </w:pPr>
            <w:r>
              <w:rPr>
                <w:b/>
                <w:sz w:val="22"/>
                <w:szCs w:val="22"/>
              </w:rPr>
              <w:t xml:space="preserve">Zakładany harmonogram realizacji zajęć </w:t>
            </w:r>
          </w:p>
        </w:tc>
      </w:tr>
      <w:tr w:rsidR="000A1337">
        <w:trPr>
          <w:trHeight w:val="400"/>
        </w:trPr>
        <w:tc>
          <w:tcPr>
            <w:tcW w:w="1695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spotkania </w:t>
            </w:r>
          </w:p>
        </w:tc>
        <w:tc>
          <w:tcPr>
            <w:tcW w:w="4260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</w:t>
            </w:r>
          </w:p>
        </w:tc>
        <w:tc>
          <w:tcPr>
            <w:tcW w:w="2340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Godz. od…. – do …. </w:t>
            </w:r>
          </w:p>
        </w:tc>
        <w:tc>
          <w:tcPr>
            <w:tcW w:w="1785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godz.</w:t>
            </w:r>
          </w:p>
        </w:tc>
      </w:tr>
      <w:tr w:rsidR="000A1337">
        <w:trPr>
          <w:trHeight w:val="360"/>
        </w:trPr>
        <w:tc>
          <w:tcPr>
            <w:tcW w:w="1695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0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04.10.17r.</w:t>
            </w:r>
          </w:p>
        </w:tc>
        <w:tc>
          <w:tcPr>
            <w:tcW w:w="2340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9.55-10.40</w:t>
            </w:r>
          </w:p>
        </w:tc>
        <w:tc>
          <w:tcPr>
            <w:tcW w:w="1785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A1337">
        <w:trPr>
          <w:trHeight w:val="400"/>
        </w:trPr>
        <w:tc>
          <w:tcPr>
            <w:tcW w:w="1695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0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11.10.17r.</w:t>
            </w:r>
          </w:p>
        </w:tc>
        <w:tc>
          <w:tcPr>
            <w:tcW w:w="2340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9.55-10.40</w:t>
            </w:r>
          </w:p>
        </w:tc>
        <w:tc>
          <w:tcPr>
            <w:tcW w:w="1785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A1337">
        <w:trPr>
          <w:trHeight w:val="400"/>
        </w:trPr>
        <w:tc>
          <w:tcPr>
            <w:tcW w:w="1695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60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18.10.17r.</w:t>
            </w:r>
          </w:p>
        </w:tc>
        <w:tc>
          <w:tcPr>
            <w:tcW w:w="2340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9.55-10.40</w:t>
            </w:r>
          </w:p>
        </w:tc>
        <w:tc>
          <w:tcPr>
            <w:tcW w:w="1785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A1337">
        <w:trPr>
          <w:trHeight w:val="360"/>
        </w:trPr>
        <w:tc>
          <w:tcPr>
            <w:tcW w:w="1695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0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25.10.17r.</w:t>
            </w:r>
          </w:p>
        </w:tc>
        <w:tc>
          <w:tcPr>
            <w:tcW w:w="2340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9.55-10.40</w:t>
            </w:r>
          </w:p>
        </w:tc>
        <w:tc>
          <w:tcPr>
            <w:tcW w:w="1785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A1337">
        <w:trPr>
          <w:trHeight w:val="400"/>
        </w:trPr>
        <w:tc>
          <w:tcPr>
            <w:tcW w:w="1695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60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08.11.17r.</w:t>
            </w:r>
          </w:p>
        </w:tc>
        <w:tc>
          <w:tcPr>
            <w:tcW w:w="2340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9.55-10.40</w:t>
            </w:r>
          </w:p>
        </w:tc>
        <w:tc>
          <w:tcPr>
            <w:tcW w:w="1785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A1337">
        <w:trPr>
          <w:trHeight w:val="360"/>
        </w:trPr>
        <w:tc>
          <w:tcPr>
            <w:tcW w:w="1695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0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15.11.17r.</w:t>
            </w:r>
          </w:p>
        </w:tc>
        <w:tc>
          <w:tcPr>
            <w:tcW w:w="2340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9.55-10.40</w:t>
            </w:r>
          </w:p>
        </w:tc>
        <w:tc>
          <w:tcPr>
            <w:tcW w:w="1785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A1337">
        <w:trPr>
          <w:trHeight w:val="360"/>
        </w:trPr>
        <w:tc>
          <w:tcPr>
            <w:tcW w:w="1695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260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22.11.17r.</w:t>
            </w:r>
          </w:p>
        </w:tc>
        <w:tc>
          <w:tcPr>
            <w:tcW w:w="2340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9.55-10.40</w:t>
            </w:r>
          </w:p>
        </w:tc>
        <w:tc>
          <w:tcPr>
            <w:tcW w:w="1785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A1337">
        <w:trPr>
          <w:trHeight w:val="360"/>
        </w:trPr>
        <w:tc>
          <w:tcPr>
            <w:tcW w:w="1695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260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29.11.17r.</w:t>
            </w:r>
          </w:p>
        </w:tc>
        <w:tc>
          <w:tcPr>
            <w:tcW w:w="2340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9.55-10.40</w:t>
            </w:r>
          </w:p>
        </w:tc>
        <w:tc>
          <w:tcPr>
            <w:tcW w:w="1785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A1337">
        <w:trPr>
          <w:trHeight w:val="360"/>
        </w:trPr>
        <w:tc>
          <w:tcPr>
            <w:tcW w:w="1695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260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06.12.17r.</w:t>
            </w:r>
          </w:p>
        </w:tc>
        <w:tc>
          <w:tcPr>
            <w:tcW w:w="2340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9.55-10.40</w:t>
            </w:r>
          </w:p>
        </w:tc>
        <w:tc>
          <w:tcPr>
            <w:tcW w:w="1785" w:type="dxa"/>
          </w:tcPr>
          <w:p w:rsidR="000A1337" w:rsidRDefault="002124B7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A1337">
        <w:trPr>
          <w:trHeight w:val="360"/>
        </w:trPr>
        <w:tc>
          <w:tcPr>
            <w:tcW w:w="1695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4260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28.02.18r. </w:t>
            </w:r>
          </w:p>
        </w:tc>
        <w:tc>
          <w:tcPr>
            <w:tcW w:w="2340" w:type="dxa"/>
          </w:tcPr>
          <w:p w:rsidR="000A1337" w:rsidRDefault="002124B7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9.55-10.40</w:t>
            </w:r>
          </w:p>
        </w:tc>
        <w:tc>
          <w:tcPr>
            <w:tcW w:w="1785" w:type="dxa"/>
          </w:tcPr>
          <w:p w:rsidR="000A1337" w:rsidRDefault="002124B7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A1337">
        <w:trPr>
          <w:trHeight w:val="360"/>
        </w:trPr>
        <w:tc>
          <w:tcPr>
            <w:tcW w:w="1695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260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07.03.18r.</w:t>
            </w:r>
          </w:p>
        </w:tc>
        <w:tc>
          <w:tcPr>
            <w:tcW w:w="2340" w:type="dxa"/>
          </w:tcPr>
          <w:p w:rsidR="000A1337" w:rsidRDefault="002124B7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9.55- 10.40.</w:t>
            </w:r>
          </w:p>
        </w:tc>
        <w:tc>
          <w:tcPr>
            <w:tcW w:w="1785" w:type="dxa"/>
          </w:tcPr>
          <w:p w:rsidR="000A1337" w:rsidRDefault="002124B7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A1337">
        <w:trPr>
          <w:trHeight w:val="360"/>
        </w:trPr>
        <w:tc>
          <w:tcPr>
            <w:tcW w:w="1695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</w:p>
        </w:tc>
        <w:tc>
          <w:tcPr>
            <w:tcW w:w="4260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14.03.18r.</w:t>
            </w:r>
          </w:p>
        </w:tc>
        <w:tc>
          <w:tcPr>
            <w:tcW w:w="2340" w:type="dxa"/>
          </w:tcPr>
          <w:p w:rsidR="000A1337" w:rsidRDefault="002124B7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9.55-10.40</w:t>
            </w:r>
          </w:p>
        </w:tc>
        <w:tc>
          <w:tcPr>
            <w:tcW w:w="1785" w:type="dxa"/>
          </w:tcPr>
          <w:p w:rsidR="000A1337" w:rsidRDefault="002124B7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A1337">
        <w:trPr>
          <w:trHeight w:val="360"/>
        </w:trPr>
        <w:tc>
          <w:tcPr>
            <w:tcW w:w="1695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</w:p>
        </w:tc>
        <w:tc>
          <w:tcPr>
            <w:tcW w:w="4260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21.03.18r.</w:t>
            </w:r>
          </w:p>
        </w:tc>
        <w:tc>
          <w:tcPr>
            <w:tcW w:w="2340" w:type="dxa"/>
          </w:tcPr>
          <w:p w:rsidR="000A1337" w:rsidRDefault="002124B7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9.55-10.40</w:t>
            </w:r>
          </w:p>
        </w:tc>
        <w:tc>
          <w:tcPr>
            <w:tcW w:w="1785" w:type="dxa"/>
          </w:tcPr>
          <w:p w:rsidR="000A1337" w:rsidRDefault="002124B7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A1337">
        <w:trPr>
          <w:trHeight w:val="360"/>
        </w:trPr>
        <w:tc>
          <w:tcPr>
            <w:tcW w:w="1695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260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28.03.18r.</w:t>
            </w:r>
          </w:p>
        </w:tc>
        <w:tc>
          <w:tcPr>
            <w:tcW w:w="2340" w:type="dxa"/>
          </w:tcPr>
          <w:p w:rsidR="000A1337" w:rsidRDefault="002124B7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9.55-10.40</w:t>
            </w:r>
          </w:p>
        </w:tc>
        <w:tc>
          <w:tcPr>
            <w:tcW w:w="1785" w:type="dxa"/>
          </w:tcPr>
          <w:p w:rsidR="000A1337" w:rsidRDefault="002124B7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A1337">
        <w:trPr>
          <w:trHeight w:val="360"/>
        </w:trPr>
        <w:tc>
          <w:tcPr>
            <w:tcW w:w="1695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260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04.04.18r.</w:t>
            </w:r>
          </w:p>
        </w:tc>
        <w:tc>
          <w:tcPr>
            <w:tcW w:w="2340" w:type="dxa"/>
          </w:tcPr>
          <w:p w:rsidR="000A1337" w:rsidRDefault="002124B7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9.55-10.40</w:t>
            </w:r>
          </w:p>
        </w:tc>
        <w:tc>
          <w:tcPr>
            <w:tcW w:w="1785" w:type="dxa"/>
          </w:tcPr>
          <w:p w:rsidR="000A1337" w:rsidRDefault="002124B7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A1337">
        <w:trPr>
          <w:trHeight w:val="360"/>
        </w:trPr>
        <w:tc>
          <w:tcPr>
            <w:tcW w:w="1695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</w:p>
        </w:tc>
        <w:tc>
          <w:tcPr>
            <w:tcW w:w="4260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11.04.18r.</w:t>
            </w:r>
          </w:p>
        </w:tc>
        <w:tc>
          <w:tcPr>
            <w:tcW w:w="2340" w:type="dxa"/>
          </w:tcPr>
          <w:p w:rsidR="000A1337" w:rsidRDefault="002124B7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9.55-10.40</w:t>
            </w:r>
          </w:p>
        </w:tc>
        <w:tc>
          <w:tcPr>
            <w:tcW w:w="1785" w:type="dxa"/>
          </w:tcPr>
          <w:p w:rsidR="000A1337" w:rsidRDefault="002124B7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A1337">
        <w:trPr>
          <w:trHeight w:val="360"/>
        </w:trPr>
        <w:tc>
          <w:tcPr>
            <w:tcW w:w="1695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260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18.04.18r.</w:t>
            </w:r>
          </w:p>
        </w:tc>
        <w:tc>
          <w:tcPr>
            <w:tcW w:w="2340" w:type="dxa"/>
          </w:tcPr>
          <w:p w:rsidR="000A1337" w:rsidRDefault="002124B7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9.55-10.40</w:t>
            </w:r>
          </w:p>
        </w:tc>
        <w:tc>
          <w:tcPr>
            <w:tcW w:w="1785" w:type="dxa"/>
          </w:tcPr>
          <w:p w:rsidR="000A1337" w:rsidRDefault="002124B7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A1337">
        <w:trPr>
          <w:trHeight w:val="360"/>
        </w:trPr>
        <w:tc>
          <w:tcPr>
            <w:tcW w:w="1695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</w:p>
        </w:tc>
        <w:tc>
          <w:tcPr>
            <w:tcW w:w="4260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25.04.18r.</w:t>
            </w:r>
          </w:p>
        </w:tc>
        <w:tc>
          <w:tcPr>
            <w:tcW w:w="2340" w:type="dxa"/>
          </w:tcPr>
          <w:p w:rsidR="000A1337" w:rsidRDefault="002124B7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9.55-10.40</w:t>
            </w:r>
          </w:p>
        </w:tc>
        <w:tc>
          <w:tcPr>
            <w:tcW w:w="1785" w:type="dxa"/>
          </w:tcPr>
          <w:p w:rsidR="000A1337" w:rsidRDefault="002124B7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A1337">
        <w:trPr>
          <w:trHeight w:val="360"/>
        </w:trPr>
        <w:tc>
          <w:tcPr>
            <w:tcW w:w="1695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</w:p>
        </w:tc>
        <w:tc>
          <w:tcPr>
            <w:tcW w:w="4260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09.05.18r.</w:t>
            </w:r>
          </w:p>
        </w:tc>
        <w:tc>
          <w:tcPr>
            <w:tcW w:w="2340" w:type="dxa"/>
          </w:tcPr>
          <w:p w:rsidR="000A1337" w:rsidRDefault="002124B7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9.55-10.40</w:t>
            </w:r>
          </w:p>
        </w:tc>
        <w:tc>
          <w:tcPr>
            <w:tcW w:w="1785" w:type="dxa"/>
          </w:tcPr>
          <w:p w:rsidR="000A1337" w:rsidRDefault="002124B7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A1337">
        <w:trPr>
          <w:trHeight w:val="360"/>
        </w:trPr>
        <w:tc>
          <w:tcPr>
            <w:tcW w:w="1695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260" w:type="dxa"/>
          </w:tcPr>
          <w:p w:rsidR="000A1337" w:rsidRDefault="002124B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16.05.18r.</w:t>
            </w:r>
          </w:p>
        </w:tc>
        <w:tc>
          <w:tcPr>
            <w:tcW w:w="2340" w:type="dxa"/>
          </w:tcPr>
          <w:p w:rsidR="000A1337" w:rsidRDefault="002124B7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9.55-10.40</w:t>
            </w:r>
          </w:p>
        </w:tc>
        <w:tc>
          <w:tcPr>
            <w:tcW w:w="1785" w:type="dxa"/>
          </w:tcPr>
          <w:p w:rsidR="000A1337" w:rsidRDefault="002124B7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0A1337" w:rsidRDefault="000A1337">
      <w:pPr>
        <w:pStyle w:val="normal"/>
        <w:rPr>
          <w:sz w:val="24"/>
          <w:szCs w:val="24"/>
        </w:rPr>
      </w:pPr>
    </w:p>
    <w:p w:rsidR="000A1337" w:rsidRDefault="000A1337">
      <w:pPr>
        <w:pStyle w:val="normal"/>
        <w:rPr>
          <w:sz w:val="24"/>
          <w:szCs w:val="24"/>
        </w:rPr>
      </w:pPr>
    </w:p>
    <w:p w:rsidR="000A1337" w:rsidRDefault="000A1337">
      <w:pPr>
        <w:pStyle w:val="normal"/>
        <w:rPr>
          <w:sz w:val="24"/>
          <w:szCs w:val="24"/>
        </w:rPr>
      </w:pPr>
    </w:p>
    <w:p w:rsidR="000A1337" w:rsidRDefault="000A1337">
      <w:pPr>
        <w:pStyle w:val="normal"/>
        <w:rPr>
          <w:sz w:val="24"/>
          <w:szCs w:val="24"/>
        </w:rPr>
      </w:pPr>
    </w:p>
    <w:p w:rsidR="000A1337" w:rsidRDefault="000A1337">
      <w:pPr>
        <w:pStyle w:val="normal"/>
        <w:rPr>
          <w:sz w:val="24"/>
          <w:szCs w:val="24"/>
        </w:rPr>
      </w:pPr>
    </w:p>
    <w:p w:rsidR="000A1337" w:rsidRDefault="002124B7"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</w:t>
      </w:r>
    </w:p>
    <w:p w:rsidR="000A1337" w:rsidRDefault="002124B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Podpis prowadzącego</w:t>
      </w:r>
    </w:p>
    <w:sectPr w:rsidR="000A1337" w:rsidSect="000A13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4B7" w:rsidRDefault="002124B7" w:rsidP="000A1337">
      <w:r>
        <w:separator/>
      </w:r>
    </w:p>
  </w:endnote>
  <w:endnote w:type="continuationSeparator" w:id="1">
    <w:p w:rsidR="002124B7" w:rsidRDefault="002124B7" w:rsidP="000A1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337" w:rsidRDefault="002124B7">
    <w:pPr>
      <w:pStyle w:val="normal"/>
      <w:ind w:hanging="142"/>
      <w:jc w:val="center"/>
      <w:rPr>
        <w:rFonts w:ascii="Times New Roman" w:eastAsia="Times New Roman" w:hAnsi="Times New Roman" w:cs="Times New Roman"/>
        <w:color w:val="BFBFBF"/>
      </w:rPr>
    </w:pPr>
    <w:r>
      <w:rPr>
        <w:rFonts w:ascii="Times New Roman" w:eastAsia="Times New Roman" w:hAnsi="Times New Roman" w:cs="Times New Roman"/>
        <w:b/>
        <w:color w:val="BFBFBF"/>
      </w:rPr>
      <w:t>„ŁĄCZY NAS NAUKA –  program rozwoju kluczowych kompetencji dzieci i młodzieży z gminy Pruszcz”</w:t>
    </w:r>
  </w:p>
  <w:p w:rsidR="000A1337" w:rsidRDefault="002124B7">
    <w:pPr>
      <w:pStyle w:val="normal"/>
      <w:jc w:val="center"/>
      <w:rPr>
        <w:rFonts w:ascii="Times New Roman" w:eastAsia="Times New Roman" w:hAnsi="Times New Roman" w:cs="Times New Roman"/>
        <w:color w:val="BFBFBF"/>
        <w:sz w:val="4"/>
        <w:szCs w:val="4"/>
      </w:rPr>
    </w:pPr>
    <w:r>
      <w:rPr>
        <w:rFonts w:ascii="Times New Roman" w:eastAsia="Times New Roman" w:hAnsi="Times New Roman" w:cs="Times New Roman"/>
        <w:b/>
        <w:color w:val="BFBFBF"/>
      </w:rPr>
      <w:t>Projekt współfinansowany ze środków Europejskiego Funduszu Społecznego w ramach Regionalnego Programu Operacyjnego Województwa Kujawsko-Pomorskiego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4B7" w:rsidRDefault="002124B7" w:rsidP="000A1337">
      <w:r>
        <w:separator/>
      </w:r>
    </w:p>
  </w:footnote>
  <w:footnote w:type="continuationSeparator" w:id="1">
    <w:p w:rsidR="002124B7" w:rsidRDefault="002124B7" w:rsidP="000A1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337" w:rsidRDefault="002124B7">
    <w:pPr>
      <w:pStyle w:val="normal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571500</wp:posOffset>
          </wp:positionH>
          <wp:positionV relativeFrom="paragraph">
            <wp:posOffset>-269239</wp:posOffset>
          </wp:positionV>
          <wp:extent cx="4655820" cy="63754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55820" cy="637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0614E"/>
    <w:multiLevelType w:val="multilevel"/>
    <w:tmpl w:val="80DA88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337"/>
    <w:rsid w:val="00067AEF"/>
    <w:rsid w:val="000A1337"/>
    <w:rsid w:val="0021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0A13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0A13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0A13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0A13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0A133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0A133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A1337"/>
  </w:style>
  <w:style w:type="table" w:customStyle="1" w:styleId="TableNormal">
    <w:name w:val="Table Normal"/>
    <w:rsid w:val="000A13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A133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0A13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A133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A133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A133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7178</Characters>
  <Application>Microsoft Office Word</Application>
  <DocSecurity>0</DocSecurity>
  <Lines>59</Lines>
  <Paragraphs>16</Paragraphs>
  <ScaleCrop>false</ScaleCrop>
  <Company>Ministrerstwo Edukacji Narodowej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 Kendra</dc:creator>
  <cp:lastModifiedBy>Agnieszka Kendra</cp:lastModifiedBy>
  <cp:revision>2</cp:revision>
  <dcterms:created xsi:type="dcterms:W3CDTF">2018-09-30T17:59:00Z</dcterms:created>
  <dcterms:modified xsi:type="dcterms:W3CDTF">2018-09-30T17:59:00Z</dcterms:modified>
</cp:coreProperties>
</file>