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C9" w:rsidRPr="00E7671D" w:rsidRDefault="008644C9" w:rsidP="008644C9">
      <w:pPr>
        <w:rPr>
          <w:rFonts w:ascii="Arial" w:hAnsi="Arial" w:cs="Arial"/>
          <w:noProof/>
          <w:sz w:val="32"/>
          <w:szCs w:val="32"/>
          <w:u w:val="single"/>
        </w:rPr>
      </w:pPr>
      <w:r w:rsidRPr="00E7671D">
        <w:rPr>
          <w:rFonts w:ascii="Arial" w:hAnsi="Arial" w:cs="Arial"/>
          <w:b/>
          <w:sz w:val="32"/>
          <w:szCs w:val="32"/>
          <w:u w:val="single"/>
        </w:rPr>
        <w:t>Milí žiaci a rodičia!</w:t>
      </w:r>
      <w:r w:rsidR="004E2D5F" w:rsidRPr="00E7671D">
        <w:rPr>
          <w:rFonts w:ascii="Arial" w:hAnsi="Arial" w:cs="Arial"/>
          <w:noProof/>
          <w:sz w:val="32"/>
          <w:szCs w:val="32"/>
          <w:u w:val="single"/>
        </w:rPr>
        <w:t xml:space="preserve"> </w:t>
      </w:r>
    </w:p>
    <w:p w:rsidR="004E2D5F" w:rsidRPr="00E7671D" w:rsidRDefault="004E2D5F" w:rsidP="008644C9">
      <w:pPr>
        <w:rPr>
          <w:rFonts w:ascii="Arial" w:hAnsi="Arial" w:cs="Arial"/>
          <w:b/>
          <w:sz w:val="32"/>
          <w:szCs w:val="32"/>
        </w:rPr>
      </w:pPr>
    </w:p>
    <w:p w:rsidR="004959DD" w:rsidRDefault="004959DD" w:rsidP="008644C9">
      <w:pPr>
        <w:rPr>
          <w:rFonts w:ascii="Arial" w:hAnsi="Arial" w:cs="Arial"/>
          <w:b/>
          <w:sz w:val="20"/>
          <w:szCs w:val="20"/>
        </w:rPr>
      </w:pPr>
    </w:p>
    <w:p w:rsidR="008644C9" w:rsidRDefault="004E2D5F" w:rsidP="008644C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19009" cy="3397827"/>
            <wp:effectExtent l="0" t="0" r="0" b="0"/>
            <wp:docPr id="5" name="Obrázok 5" descr="E:\CVČ\2017-2018\dV5r.jesen_v_parku_ilustracna_snimk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VČ\2017-2018\dV5r.jesen_v_parku_ilustracna_snimk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2" cy="3401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59DD" w:rsidRDefault="004959DD" w:rsidP="008644C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81E01" w:rsidRPr="004111F3" w:rsidRDefault="002B1B7B" w:rsidP="008644C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11F3">
        <w:rPr>
          <w:rFonts w:ascii="Arial" w:hAnsi="Arial" w:cs="Arial"/>
          <w:sz w:val="28"/>
          <w:szCs w:val="28"/>
        </w:rPr>
        <w:t xml:space="preserve">Dňa </w:t>
      </w:r>
      <w:r w:rsidR="008644C9" w:rsidRPr="004111F3">
        <w:rPr>
          <w:rFonts w:ascii="Arial" w:hAnsi="Arial" w:cs="Arial"/>
          <w:sz w:val="28"/>
          <w:szCs w:val="28"/>
        </w:rPr>
        <w:t xml:space="preserve"> </w:t>
      </w:r>
      <w:r w:rsidR="005F789B" w:rsidRPr="004111F3">
        <w:rPr>
          <w:rFonts w:ascii="Arial" w:hAnsi="Arial" w:cs="Arial"/>
          <w:b/>
          <w:color w:val="FF0000"/>
          <w:sz w:val="28"/>
          <w:szCs w:val="28"/>
          <w:u w:val="single"/>
        </w:rPr>
        <w:t>29.10. 2018</w:t>
      </w:r>
      <w:r w:rsidRPr="004111F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v JMC</w:t>
      </w:r>
      <w:r w:rsidRPr="004111F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5F789B" w:rsidRPr="004111F3">
        <w:rPr>
          <w:rFonts w:ascii="Arial" w:hAnsi="Arial" w:cs="Arial"/>
          <w:sz w:val="28"/>
          <w:szCs w:val="28"/>
          <w:u w:val="single"/>
        </w:rPr>
        <w:t>(pondel</w:t>
      </w:r>
      <w:r w:rsidRPr="004111F3">
        <w:rPr>
          <w:rFonts w:ascii="Arial" w:hAnsi="Arial" w:cs="Arial"/>
          <w:sz w:val="28"/>
          <w:szCs w:val="28"/>
          <w:u w:val="single"/>
        </w:rPr>
        <w:t>ok</w:t>
      </w:r>
      <w:r w:rsidRPr="004111F3">
        <w:rPr>
          <w:rFonts w:ascii="Arial" w:hAnsi="Arial" w:cs="Arial"/>
          <w:b/>
          <w:sz w:val="28"/>
          <w:szCs w:val="28"/>
        </w:rPr>
        <w:t>)</w:t>
      </w:r>
      <w:r w:rsidRPr="004111F3">
        <w:rPr>
          <w:rFonts w:ascii="Arial" w:hAnsi="Arial" w:cs="Arial"/>
          <w:sz w:val="28"/>
          <w:szCs w:val="28"/>
        </w:rPr>
        <w:t xml:space="preserve"> </w:t>
      </w:r>
      <w:r w:rsidR="005F789B" w:rsidRPr="004111F3">
        <w:rPr>
          <w:rFonts w:ascii="Arial" w:hAnsi="Arial" w:cs="Arial"/>
          <w:sz w:val="28"/>
          <w:szCs w:val="28"/>
        </w:rPr>
        <w:t xml:space="preserve">sa v JM Centre uskutočnia </w:t>
      </w:r>
      <w:r w:rsidR="005F789B" w:rsidRPr="004111F3">
        <w:rPr>
          <w:rFonts w:ascii="Arial" w:hAnsi="Arial" w:cs="Arial"/>
          <w:b/>
          <w:color w:val="FF0000"/>
          <w:sz w:val="28"/>
          <w:szCs w:val="28"/>
          <w:u w:val="single"/>
        </w:rPr>
        <w:t>jesenné</w:t>
      </w:r>
      <w:r w:rsidR="008644C9" w:rsidRPr="004111F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trhy</w:t>
      </w:r>
      <w:r w:rsidR="001D3934" w:rsidRPr="004111F3">
        <w:rPr>
          <w:rFonts w:ascii="Arial" w:hAnsi="Arial" w:cs="Arial"/>
          <w:color w:val="FF0000"/>
          <w:sz w:val="28"/>
          <w:szCs w:val="28"/>
        </w:rPr>
        <w:t>,</w:t>
      </w:r>
      <w:r w:rsidR="001D3934" w:rsidRPr="004111F3">
        <w:rPr>
          <w:rFonts w:ascii="Arial" w:hAnsi="Arial" w:cs="Arial"/>
          <w:sz w:val="28"/>
          <w:szCs w:val="28"/>
        </w:rPr>
        <w:t xml:space="preserve"> výťažok z </w:t>
      </w:r>
      <w:r w:rsidRPr="004111F3">
        <w:rPr>
          <w:rFonts w:ascii="Arial" w:hAnsi="Arial" w:cs="Arial"/>
          <w:sz w:val="28"/>
          <w:szCs w:val="28"/>
        </w:rPr>
        <w:t xml:space="preserve">ktorých bude tento školský rok </w:t>
      </w:r>
      <w:r w:rsidR="001D3934" w:rsidRPr="004111F3">
        <w:rPr>
          <w:rFonts w:ascii="Arial" w:hAnsi="Arial" w:cs="Arial"/>
          <w:sz w:val="28"/>
          <w:szCs w:val="28"/>
        </w:rPr>
        <w:t xml:space="preserve">použitý na </w:t>
      </w:r>
      <w:r w:rsidR="005F789B" w:rsidRPr="004111F3">
        <w:rPr>
          <w:rFonts w:ascii="Arial" w:hAnsi="Arial" w:cs="Arial"/>
          <w:sz w:val="28"/>
          <w:szCs w:val="28"/>
        </w:rPr>
        <w:t xml:space="preserve">doplnenie kníh do školskej knižnice na I. a II. stupni a na zakúpenie iného materiálu potrebného pre školu. </w:t>
      </w:r>
      <w:r w:rsidR="008644C9" w:rsidRPr="004111F3">
        <w:rPr>
          <w:rFonts w:ascii="Arial" w:hAnsi="Arial" w:cs="Arial"/>
          <w:sz w:val="28"/>
          <w:szCs w:val="28"/>
        </w:rPr>
        <w:t xml:space="preserve">Pozývame vás všetkých, aby ste  sa zapojili a sami alebo doma s rodičmi zhotovili </w:t>
      </w:r>
      <w:r w:rsidR="008644C9" w:rsidRPr="004111F3">
        <w:rPr>
          <w:rFonts w:ascii="Arial" w:hAnsi="Arial" w:cs="Arial"/>
          <w:b/>
          <w:color w:val="FF0000"/>
          <w:sz w:val="28"/>
          <w:szCs w:val="28"/>
          <w:u w:val="single"/>
        </w:rPr>
        <w:t>jednoduché estetické výrobky</w:t>
      </w:r>
      <w:r w:rsidR="008644C9" w:rsidRPr="004111F3">
        <w:rPr>
          <w:rFonts w:ascii="Arial" w:hAnsi="Arial" w:cs="Arial"/>
          <w:color w:val="FF0000"/>
          <w:sz w:val="28"/>
          <w:szCs w:val="28"/>
        </w:rPr>
        <w:t xml:space="preserve"> </w:t>
      </w:r>
      <w:r w:rsidR="008644C9" w:rsidRPr="004111F3">
        <w:rPr>
          <w:rFonts w:ascii="Arial" w:hAnsi="Arial" w:cs="Arial"/>
          <w:sz w:val="28"/>
          <w:szCs w:val="28"/>
        </w:rPr>
        <w:t>vhodné na predaj (darčeky, pohľadnice, medovníky, rámiky, dekorácie, ozdoby, záložky, šperky, svietniky, praktické darčeky...), ktoré sa b</w:t>
      </w:r>
      <w:r w:rsidRPr="004111F3">
        <w:rPr>
          <w:rFonts w:ascii="Arial" w:hAnsi="Arial" w:cs="Arial"/>
          <w:sz w:val="28"/>
          <w:szCs w:val="28"/>
        </w:rPr>
        <w:t xml:space="preserve">udú predávať za symbolickú cenu. Trhy budú prebiehať podľa harmonogramu, </w:t>
      </w:r>
      <w:r w:rsidR="008644C9" w:rsidRPr="004111F3">
        <w:rPr>
          <w:rFonts w:ascii="Arial" w:hAnsi="Arial" w:cs="Arial"/>
          <w:sz w:val="28"/>
          <w:szCs w:val="28"/>
        </w:rPr>
        <w:t>doobeda pre žiakov, poobede pre rodičov.</w:t>
      </w:r>
    </w:p>
    <w:p w:rsidR="004959DD" w:rsidRPr="004111F3" w:rsidRDefault="008644C9" w:rsidP="00D81E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11F3">
        <w:rPr>
          <w:rFonts w:ascii="Arial" w:hAnsi="Arial" w:cs="Arial"/>
          <w:sz w:val="28"/>
          <w:szCs w:val="28"/>
        </w:rPr>
        <w:t xml:space="preserve">Výrobky noste </w:t>
      </w:r>
      <w:r w:rsidR="002B1B7B" w:rsidRPr="004111F3">
        <w:rPr>
          <w:rFonts w:ascii="Arial" w:hAnsi="Arial" w:cs="Arial"/>
          <w:sz w:val="28"/>
          <w:szCs w:val="28"/>
        </w:rPr>
        <w:t xml:space="preserve">do JMC </w:t>
      </w:r>
      <w:r w:rsidRPr="004111F3">
        <w:rPr>
          <w:rFonts w:ascii="Arial" w:hAnsi="Arial" w:cs="Arial"/>
          <w:sz w:val="28"/>
          <w:szCs w:val="28"/>
        </w:rPr>
        <w:t xml:space="preserve">najneskôr </w:t>
      </w:r>
      <w:r w:rsidR="004111F3" w:rsidRPr="004111F3">
        <w:rPr>
          <w:rFonts w:ascii="Arial" w:hAnsi="Arial" w:cs="Arial"/>
          <w:b/>
          <w:color w:val="FF0000"/>
          <w:sz w:val="28"/>
          <w:szCs w:val="28"/>
        </w:rPr>
        <w:t>do 26</w:t>
      </w:r>
      <w:r w:rsidRPr="004111F3">
        <w:rPr>
          <w:rFonts w:ascii="Arial" w:hAnsi="Arial" w:cs="Arial"/>
          <w:b/>
          <w:color w:val="FF0000"/>
          <w:sz w:val="28"/>
          <w:szCs w:val="28"/>
        </w:rPr>
        <w:t xml:space="preserve">.10. </w:t>
      </w:r>
      <w:r w:rsidR="004111F3" w:rsidRPr="004111F3">
        <w:rPr>
          <w:rFonts w:ascii="Arial" w:hAnsi="Arial" w:cs="Arial"/>
          <w:b/>
          <w:color w:val="FF0000"/>
          <w:sz w:val="28"/>
          <w:szCs w:val="28"/>
        </w:rPr>
        <w:t>2018</w:t>
      </w:r>
      <w:r w:rsidRPr="004111F3">
        <w:rPr>
          <w:rFonts w:ascii="Arial" w:hAnsi="Arial" w:cs="Arial"/>
          <w:b/>
          <w:color w:val="FF0000"/>
          <w:sz w:val="28"/>
          <w:szCs w:val="28"/>
        </w:rPr>
        <w:t>!!!</w:t>
      </w:r>
      <w:r w:rsidRPr="004111F3">
        <w:rPr>
          <w:rFonts w:ascii="Arial" w:hAnsi="Arial" w:cs="Arial"/>
          <w:color w:val="FF0000"/>
          <w:sz w:val="28"/>
          <w:szCs w:val="28"/>
        </w:rPr>
        <w:t xml:space="preserve"> </w:t>
      </w:r>
      <w:r w:rsidR="00D81E01" w:rsidRPr="004111F3">
        <w:rPr>
          <w:rFonts w:ascii="Arial" w:hAnsi="Arial" w:cs="Arial"/>
          <w:sz w:val="28"/>
          <w:szCs w:val="28"/>
        </w:rPr>
        <w:t xml:space="preserve"> </w:t>
      </w:r>
    </w:p>
    <w:p w:rsidR="004959DD" w:rsidRPr="004111F3" w:rsidRDefault="008644C9" w:rsidP="00D81E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11F3">
        <w:rPr>
          <w:rFonts w:ascii="Arial" w:hAnsi="Arial" w:cs="Arial"/>
          <w:sz w:val="28"/>
          <w:szCs w:val="28"/>
        </w:rPr>
        <w:t>Za všetky výrobky, iniciatívu a snahu prispieť a</w:t>
      </w:r>
      <w:r w:rsidR="004E2D5F" w:rsidRPr="004111F3">
        <w:rPr>
          <w:rFonts w:ascii="Arial" w:hAnsi="Arial" w:cs="Arial"/>
          <w:sz w:val="28"/>
          <w:szCs w:val="28"/>
        </w:rPr>
        <w:t> </w:t>
      </w:r>
      <w:r w:rsidRPr="004111F3">
        <w:rPr>
          <w:rFonts w:ascii="Arial" w:hAnsi="Arial" w:cs="Arial"/>
          <w:sz w:val="28"/>
          <w:szCs w:val="28"/>
        </w:rPr>
        <w:t>pomôcť</w:t>
      </w:r>
      <w:r w:rsidR="004E2D5F" w:rsidRPr="004111F3">
        <w:rPr>
          <w:rFonts w:ascii="Arial" w:hAnsi="Arial" w:cs="Arial"/>
          <w:sz w:val="28"/>
          <w:szCs w:val="28"/>
        </w:rPr>
        <w:t xml:space="preserve"> </w:t>
      </w:r>
      <w:r w:rsidR="002B1B7B" w:rsidRPr="004111F3">
        <w:rPr>
          <w:rFonts w:ascii="Arial" w:hAnsi="Arial" w:cs="Arial"/>
          <w:sz w:val="28"/>
          <w:szCs w:val="28"/>
        </w:rPr>
        <w:t xml:space="preserve">vám všetkým zo srdca ďakujeme </w:t>
      </w:r>
      <w:r w:rsidR="002B1B7B" w:rsidRPr="004111F3">
        <w:rPr>
          <w:rFonts w:ascii="Arial" w:hAnsi="Arial" w:cs="Arial"/>
          <w:sz w:val="28"/>
          <w:szCs w:val="28"/>
        </w:rPr>
        <w:sym w:font="Wingdings" w:char="F04A"/>
      </w:r>
    </w:p>
    <w:p w:rsidR="008644C9" w:rsidRPr="004959DD" w:rsidRDefault="008644C9" w:rsidP="00D81E01">
      <w:pPr>
        <w:spacing w:line="360" w:lineRule="auto"/>
        <w:jc w:val="both"/>
        <w:rPr>
          <w:rFonts w:ascii="Arial" w:hAnsi="Arial" w:cs="Arial"/>
        </w:rPr>
      </w:pPr>
      <w:r w:rsidRPr="004959DD">
        <w:rPr>
          <w:rFonts w:ascii="Arial" w:hAnsi="Arial" w:cs="Arial"/>
        </w:rPr>
        <w:tab/>
      </w:r>
    </w:p>
    <w:p w:rsidR="008644C9" w:rsidRDefault="008644C9" w:rsidP="008644C9">
      <w:pPr>
        <w:jc w:val="both"/>
        <w:rPr>
          <w:b/>
          <w:sz w:val="20"/>
          <w:szCs w:val="20"/>
        </w:rPr>
      </w:pPr>
    </w:p>
    <w:p w:rsidR="00A277B9" w:rsidRDefault="004111F3" w:rsidP="008644C9">
      <w:pPr>
        <w:jc w:val="both"/>
      </w:pPr>
      <w:bookmarkStart w:id="0" w:name="_GoBack"/>
      <w:bookmarkEnd w:id="0"/>
    </w:p>
    <w:sectPr w:rsidR="00A277B9" w:rsidSect="004959DD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9"/>
    <w:rsid w:val="001D3934"/>
    <w:rsid w:val="002B1B7B"/>
    <w:rsid w:val="004111F3"/>
    <w:rsid w:val="004959DD"/>
    <w:rsid w:val="004C66C5"/>
    <w:rsid w:val="004E2D5F"/>
    <w:rsid w:val="00521FE8"/>
    <w:rsid w:val="00537C84"/>
    <w:rsid w:val="005F789B"/>
    <w:rsid w:val="008644C9"/>
    <w:rsid w:val="00956471"/>
    <w:rsid w:val="00A2321F"/>
    <w:rsid w:val="00AA4DD7"/>
    <w:rsid w:val="00D81E01"/>
    <w:rsid w:val="00E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D5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D5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Centrum</dc:creator>
  <cp:lastModifiedBy>JM Centrum</cp:lastModifiedBy>
  <cp:revision>2</cp:revision>
  <dcterms:created xsi:type="dcterms:W3CDTF">2018-09-24T09:37:00Z</dcterms:created>
  <dcterms:modified xsi:type="dcterms:W3CDTF">2018-09-24T09:37:00Z</dcterms:modified>
</cp:coreProperties>
</file>