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BA179C" w:rsidRPr="00047717" w:rsidTr="009D4019">
        <w:trPr>
          <w:trHeight w:hRule="exact" w:val="1116"/>
          <w:tblHeader/>
        </w:trPr>
        <w:tc>
          <w:tcPr>
            <w:tcW w:w="14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179C" w:rsidRPr="00047717" w:rsidRDefault="00BE3BF9" w:rsidP="00BE3B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Z PLUSEM DLA KLASY I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 W KONTEKŚCIE WYMAGAŃ PODSTAWY PROGRAMOWEJ</w:t>
            </w:r>
          </w:p>
        </w:tc>
      </w:tr>
      <w:tr w:rsidR="000615C9" w:rsidRPr="00047717" w:rsidTr="009D4019">
        <w:trPr>
          <w:trHeight w:hRule="exact" w:val="1116"/>
          <w:tblHeader/>
        </w:trPr>
        <w:tc>
          <w:tcPr>
            <w:tcW w:w="43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47717">
              <w:rPr>
                <w:bCs/>
                <w:sz w:val="22"/>
                <w:szCs w:val="22"/>
              </w:rPr>
              <w:t>TEMAT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66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 xml:space="preserve">WYMAGANIA SZCZEGÓŁOWE </w:t>
            </w:r>
            <w:r w:rsidRPr="00047717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5C9" w:rsidRPr="00047717" w:rsidRDefault="005143D3" w:rsidP="005951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7717">
              <w:rPr>
                <w:b/>
                <w:sz w:val="22"/>
                <w:szCs w:val="22"/>
              </w:rPr>
              <w:t>UWAGI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  <w:vAlign w:val="center"/>
          </w:tcPr>
          <w:p w:rsidR="000615C9" w:rsidRPr="00047717" w:rsidRDefault="000615C9" w:rsidP="00953C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>1. LICZBY I DZIAŁANIA 2</w:t>
            </w:r>
            <w:r w:rsidR="00953C75">
              <w:rPr>
                <w:b/>
                <w:bCs/>
                <w:sz w:val="22"/>
                <w:szCs w:val="22"/>
              </w:rPr>
              <w:t>4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  <w:r w:rsidR="007E1F2F" w:rsidRPr="0004771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27BFB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9D4019">
              <w:rPr>
                <w:rFonts w:eastAsia="Quasi-LucidaBright"/>
                <w:sz w:val="22"/>
                <w:szCs w:val="22"/>
              </w:rPr>
              <w:t>Rachunki pamięciowe –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 dodawanie </w:t>
            </w:r>
          </w:p>
          <w:p w:rsidR="000615C9" w:rsidRPr="00047717" w:rsidRDefault="007E1F2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proofErr w:type="gramStart"/>
            <w:r w:rsidRPr="00047717">
              <w:rPr>
                <w:rFonts w:eastAsia="Quasi-LucidaBright"/>
                <w:sz w:val="22"/>
                <w:szCs w:val="22"/>
              </w:rPr>
              <w:t>i</w:t>
            </w:r>
            <w:proofErr w:type="gramEnd"/>
            <w:r w:rsidRPr="00047717">
              <w:rPr>
                <w:rFonts w:eastAsia="Quasi-LucidaBright"/>
                <w:sz w:val="22"/>
                <w:szCs w:val="22"/>
              </w:rPr>
              <w:t xml:space="preserve"> odejmowanie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AC0E42" w:rsidRPr="00047717" w:rsidRDefault="00AA2BEC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1A2205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</w:t>
            </w:r>
            <w:r w:rsidR="00AC0E42" w:rsidRPr="00047717">
              <w:rPr>
                <w:rFonts w:eastAsia="Calibri"/>
                <w:b/>
                <w:sz w:val="22"/>
                <w:szCs w:val="22"/>
                <w:lang w:eastAsia="en-US"/>
              </w:rPr>
              <w:t>. Uczeń:</w:t>
            </w:r>
          </w:p>
          <w:p w:rsidR="00FC146B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AA2BEC" w:rsidRPr="00047717">
              <w:rPr>
                <w:rFonts w:eastAsia="Calibri"/>
                <w:sz w:val="22"/>
                <w:szCs w:val="22"/>
                <w:lang w:eastAsia="en-US"/>
              </w:rPr>
              <w:t xml:space="preserve">zapisuje </w:t>
            </w:r>
            <w:r w:rsidR="00AA2BEC"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C146B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FC146B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A2164C" w:rsidRDefault="00FC146B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:rsidR="000615C9" w:rsidRPr="001A2205" w:rsidRDefault="00A2164C" w:rsidP="001A2205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="001A2205" w:rsidRPr="001A2205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="001A2205" w:rsidRPr="001A2205">
              <w:rPr>
                <w:rFonts w:eastAsia="TimesNewRoman"/>
                <w:sz w:val="22"/>
                <w:szCs w:val="22"/>
              </w:rPr>
              <w:t xml:space="preserve"> odejmuje od dowolnej liczby</w:t>
            </w:r>
            <w:r w:rsidR="001A2205">
              <w:rPr>
                <w:rFonts w:eastAsia="TimesNewRoman"/>
                <w:sz w:val="22"/>
                <w:szCs w:val="22"/>
              </w:rPr>
              <w:t xml:space="preserve"> </w:t>
            </w:r>
            <w:r w:rsidR="001A2205"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:rsidR="00B53EB4" w:rsidRPr="00047717" w:rsidRDefault="00B53EB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O ile więcej, o ile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0615C9" w:rsidRPr="00047717" w:rsidRDefault="00FC146B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A05D4" w:rsidRPr="00047717" w:rsidRDefault="001A2205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:rsidR="007A05D4" w:rsidRPr="001A2205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1A2205"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D4019" w:rsidRDefault="000615C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Rachunki pamięciowe</w:t>
            </w:r>
            <w:r w:rsidR="009D4019">
              <w:rPr>
                <w:rFonts w:eastAsia="Quasi-LucidaBright"/>
                <w:sz w:val="22"/>
                <w:szCs w:val="22"/>
              </w:rPr>
              <w:t xml:space="preserve"> –</w:t>
            </w:r>
            <w:r w:rsidR="009D4019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 xml:space="preserve">mnożenie </w:t>
            </w:r>
          </w:p>
          <w:p w:rsidR="000615C9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 xml:space="preserve">   </w:t>
            </w:r>
            <w:proofErr w:type="gramStart"/>
            <w:r w:rsidR="007E1F2F" w:rsidRPr="00047717">
              <w:rPr>
                <w:rFonts w:eastAsia="Quasi-LucidaBright"/>
                <w:sz w:val="22"/>
                <w:szCs w:val="22"/>
              </w:rPr>
              <w:t>i</w:t>
            </w:r>
            <w:proofErr w:type="gramEnd"/>
            <w:r w:rsidR="007E1F2F" w:rsidRPr="00047717">
              <w:rPr>
                <w:rFonts w:eastAsia="Quasi-LucidaBright"/>
                <w:sz w:val="22"/>
                <w:szCs w:val="22"/>
              </w:rPr>
              <w:t xml:space="preserve"> dzielenie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1A2205" w:rsidP="001A2205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:rsidR="00A2164C" w:rsidRDefault="007A05D4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A2164C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05D4" w:rsidRPr="00047717" w:rsidRDefault="00A2164C" w:rsidP="001A2205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1A2205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E3272" w:rsidRPr="00047717" w:rsidRDefault="00B53EB4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Mnożenie i dzielenie (cd.)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Uczeń:</w:t>
            </w:r>
          </w:p>
          <w:p w:rsidR="009D4019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55EF2" w:rsidRPr="00047717" w:rsidRDefault="009D4019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>(w trudniejszych przykładach)</w:t>
            </w:r>
            <w:r w:rsidR="00F55EF2"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Ile razy więcej, ile razy mniej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047717" w:rsidRDefault="001A2205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F55EF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0615C9" w:rsidRPr="00047717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:rsidR="007A05D4" w:rsidRPr="00047717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F55EF2" w:rsidRPr="001A2205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Pr="001A2205">
              <w:rPr>
                <w:rFonts w:eastAsia="TimesNewRoman"/>
                <w:sz w:val="22"/>
                <w:szCs w:val="22"/>
              </w:rPr>
              <w:t>porównuje liczby naturalne z wykorzystaniem ich różnicy lub ilorazu;</w:t>
            </w:r>
          </w:p>
          <w:p w:rsidR="00B53EB4" w:rsidRPr="00047717" w:rsidRDefault="00B53EB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Dzielenie z resztą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A05D4" w:rsidRPr="00047717" w:rsidRDefault="00F55EF2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7A05D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7A05D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0615C9" w:rsidRPr="00047717" w:rsidRDefault="007A05D4" w:rsidP="00F961EA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4) wykonuje dzielenie z resztą liczb naturalnych;</w:t>
            </w:r>
          </w:p>
          <w:p w:rsidR="00B53EB4" w:rsidRPr="00047717" w:rsidRDefault="00B53EB4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Kwadraty i sześciany liczb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55EF2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B53EB4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B53EB4" w:rsidRPr="00047717" w:rsidRDefault="00B53EB4" w:rsidP="00F961EA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10) oblicza kwadraty i sześciany liczb naturalnych;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Zadania tekstowe,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 w:rsidR="00F55EF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55EF2"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E717E0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="00F55EF2" w:rsidRPr="00F55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="00F55EF2" w:rsidRPr="00F55EF2">
              <w:rPr>
                <w:rFonts w:eastAsia="TimesNewRoman"/>
                <w:sz w:val="22"/>
                <w:szCs w:val="22"/>
              </w:rPr>
              <w:t xml:space="preserve"> danych z treści zadania;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E717E0" w:rsidRPr="00047717" w:rsidRDefault="00E717E0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6) weryfikuje wynik zadania, oceniając sensowność rozwiązan</w:t>
            </w:r>
            <w:r w:rsidR="00F961EA">
              <w:rPr>
                <w:rFonts w:eastAsia="Calibri"/>
                <w:sz w:val="22"/>
                <w:szCs w:val="22"/>
                <w:lang w:eastAsia="en-US"/>
              </w:rPr>
              <w:t>ia.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Czytanie tekstów. Analizowanie informacji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="00F961EA" w:rsidRPr="00F55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="00F961EA" w:rsidRPr="00F55EF2">
              <w:rPr>
                <w:rFonts w:eastAsia="TimesNewRoman"/>
                <w:sz w:val="22"/>
                <w:szCs w:val="22"/>
              </w:rPr>
              <w:t xml:space="preserve"> danych z treści zadania;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E717E0" w:rsidRPr="00047717" w:rsidRDefault="00E717E0" w:rsidP="00F961EA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6) weryfikuje wynik zadania, oceniając sensowność rozwiązania.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10. Przygotowanie do rozwiązywania zadań tekstowych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F961EA" w:rsidRPr="00F55EF2" w:rsidRDefault="00A2164C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="00F961EA" w:rsidRPr="00F55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="00F961EA" w:rsidRPr="00F55EF2">
              <w:rPr>
                <w:rFonts w:eastAsia="TimesNewRoman"/>
                <w:sz w:val="22"/>
                <w:szCs w:val="22"/>
              </w:rPr>
              <w:t xml:space="preserve"> danych z treści zadania;</w:t>
            </w:r>
          </w:p>
          <w:p w:rsidR="00F961EA" w:rsidRPr="00047717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F55EF2" w:rsidRPr="00F55EF2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:rsidR="00F961EA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:rsidR="00F55EF2" w:rsidRPr="00F55EF2" w:rsidRDefault="00F961EA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i</w:t>
            </w:r>
            <w:proofErr w:type="gramEnd"/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 xml:space="preserve"> geometrii oraz nabyte umiejętności rachunkowe,</w:t>
            </w:r>
            <w:r w:rsidR="00F55EF2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F55EF2"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:rsidR="00E717E0" w:rsidRPr="00047717" w:rsidRDefault="00F55EF2" w:rsidP="00F961EA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11. Zadania tekstowe,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F961EA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E717E0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E717E0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Uczeń:</w:t>
            </w:r>
          </w:p>
          <w:p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 w:rsidR="001B7B61"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E717E0" w:rsidRPr="00047717" w:rsidRDefault="00E717E0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Zadania tekstowe. Uczeń: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A2164C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</w:t>
            </w:r>
            <w:r w:rsidRPr="00F55EF2">
              <w:rPr>
                <w:rFonts w:eastAsia="Calibri"/>
                <w:sz w:val="22"/>
                <w:szCs w:val="22"/>
                <w:lang w:eastAsia="en-US"/>
              </w:rPr>
              <w:t>pomocniczy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5EF2"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1B7B61" w:rsidRPr="00F55EF2" w:rsidRDefault="00A2164C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="001B7B61" w:rsidRPr="00F55EF2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="001B7B61" w:rsidRPr="00F55EF2">
              <w:rPr>
                <w:rFonts w:eastAsia="TimesNewRoman"/>
                <w:sz w:val="22"/>
                <w:szCs w:val="22"/>
              </w:rPr>
              <w:t xml:space="preserve"> danych z treści zadania;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strategie rozwiązania;</w:t>
            </w:r>
          </w:p>
          <w:p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5) do rozwiązywania zadań osadzonych w kontekście praktycznym stosuje poznaną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wiedzę z zakresu arytmetyki </w:t>
            </w:r>
          </w:p>
          <w:p w:rsidR="001B7B61" w:rsidRPr="00F55EF2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F55EF2">
              <w:rPr>
                <w:rFonts w:eastAsia="TimesNewRoman"/>
                <w:color w:val="000000"/>
                <w:sz w:val="22"/>
                <w:szCs w:val="22"/>
              </w:rPr>
              <w:t>i</w:t>
            </w:r>
            <w:proofErr w:type="gramEnd"/>
            <w:r w:rsidRPr="00F55EF2">
              <w:rPr>
                <w:rFonts w:eastAsia="TimesNewRoman"/>
                <w:color w:val="000000"/>
                <w:sz w:val="22"/>
                <w:szCs w:val="22"/>
              </w:rPr>
              <w:t xml:space="preserve"> geometrii oraz nabyte umiejętności rachunkowe,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a także własne poprawne metody;</w:t>
            </w:r>
          </w:p>
          <w:p w:rsidR="00E717E0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5EF2"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poprzez szacowanie, sprawdzanie wszystkich warunków zadania, ocenianie rzędu</w:t>
            </w:r>
            <w:r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Pr="00F55EF2">
              <w:rPr>
                <w:rFonts w:eastAsia="TimesNewRoman"/>
                <w:color w:val="000000"/>
                <w:sz w:val="22"/>
                <w:szCs w:val="22"/>
              </w:rPr>
              <w:t>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Kolejność wykonywania działań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3483D" w:rsidRPr="00047717" w:rsidRDefault="001B7B61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="0013483D"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13483D"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1B7B61" w:rsidRPr="00047717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B53EB4" w:rsidRPr="00047717" w:rsidRDefault="00B53EB4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1F2F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E1F2F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13</w:t>
            </w:r>
            <w:r w:rsidR="007E1F2F" w:rsidRPr="00047717">
              <w:rPr>
                <w:rFonts w:eastAsia="Quasi-LucidaBright"/>
                <w:sz w:val="22"/>
                <w:szCs w:val="22"/>
              </w:rPr>
              <w:t>. Oś liczbowa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1F2F" w:rsidRPr="00047717" w:rsidRDefault="007E1F2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B53EB4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7B61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B53EB4" w:rsidRPr="001B7B61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B53EB4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7E1F2F" w:rsidRPr="00047717" w:rsidRDefault="00B53EB4" w:rsidP="001B7B61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1F2F" w:rsidRPr="00047717" w:rsidRDefault="007E1F2F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1B7B61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139" w:rsidRPr="00047717" w:rsidTr="009D401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A2164C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2. </w:t>
            </w:r>
            <w:r w:rsidR="007E1F2F" w:rsidRPr="00047717">
              <w:rPr>
                <w:b/>
                <w:bCs/>
                <w:sz w:val="22"/>
                <w:szCs w:val="22"/>
              </w:rPr>
              <w:t>SYSTEMY ZAPISYWANIA LICZB</w:t>
            </w:r>
            <w:r w:rsidR="00AF53DB" w:rsidRPr="00047717">
              <w:rPr>
                <w:b/>
                <w:bCs/>
                <w:sz w:val="22"/>
                <w:szCs w:val="22"/>
              </w:rPr>
              <w:t xml:space="preserve"> </w:t>
            </w:r>
            <w:r w:rsidRPr="00047717">
              <w:rPr>
                <w:b/>
                <w:bCs/>
                <w:sz w:val="22"/>
                <w:szCs w:val="22"/>
              </w:rPr>
              <w:t>1</w:t>
            </w:r>
            <w:r w:rsidR="00E717E0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dziesiątkowy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962EAA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FE7840" w:rsidRPr="00047717" w:rsidRDefault="00FE7840" w:rsidP="00FE7840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zapisuje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odczytuje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liczby naturalne wielocyfrowe;</w:t>
            </w:r>
          </w:p>
          <w:p w:rsidR="00D430ED" w:rsidRPr="00047717" w:rsidRDefault="00D430ED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interpretuje liczby naturalne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Porównywanie liczb naturalnych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62EAA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="00571241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962EAA" w:rsidRPr="00047717">
              <w:rPr>
                <w:rFonts w:eastAsia="Calibri"/>
                <w:b/>
                <w:sz w:val="22"/>
                <w:szCs w:val="22"/>
                <w:lang w:eastAsia="en-US"/>
              </w:rPr>
              <w:t>Liczby naturalne w dziesiątkowym układzie pozycyjnym. Uczeń:</w:t>
            </w:r>
          </w:p>
          <w:p w:rsidR="000615C9" w:rsidRPr="00047717" w:rsidRDefault="00962EAA" w:rsidP="001B7B61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 xml:space="preserve">3.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Rachunki pamięciowe na dużych liczbach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B7B61" w:rsidRPr="00047717" w:rsidRDefault="001B7B61" w:rsidP="001B7B61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naturalnych. Uczeń</w:t>
            </w:r>
            <w:r w:rsidR="009D4019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B7B61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 w:rsidRPr="001A2205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1A2205">
              <w:rPr>
                <w:rFonts w:eastAsia="TimesNewRoman"/>
                <w:sz w:val="22"/>
                <w:szCs w:val="22"/>
              </w:rPr>
              <w:t xml:space="preserve"> dodaje i odejmuje w pamięci liczby naturalne dwucyfrowe lub większe, liczbę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 xml:space="preserve">jednocyfrową dodaje do dowolnej liczby naturalnej </w:t>
            </w:r>
          </w:p>
          <w:p w:rsidR="001B7B61" w:rsidRPr="001A2205" w:rsidRDefault="001B7B61" w:rsidP="001B7B61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 w:rsidRPr="001A2205">
              <w:rPr>
                <w:rFonts w:eastAsia="TimesNewRoman"/>
                <w:sz w:val="22"/>
                <w:szCs w:val="22"/>
              </w:rPr>
              <w:t>i</w:t>
            </w:r>
            <w:proofErr w:type="gramEnd"/>
            <w:r w:rsidRPr="001A2205">
              <w:rPr>
                <w:rFonts w:eastAsia="TimesNewRoman"/>
                <w:sz w:val="22"/>
                <w:szCs w:val="22"/>
              </w:rPr>
              <w:t xml:space="preserve"> odejmuje od dowolnej liczby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1A2205">
              <w:rPr>
                <w:rFonts w:eastAsia="TimesNewRoman"/>
                <w:sz w:val="22"/>
                <w:szCs w:val="22"/>
              </w:rPr>
              <w:t>naturalnej;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2EAA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Jednostki monetarne – złote i grosze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FE7840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I.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Liczby naturalne w dziesiątkowym układzie pozycyjnym. Uczeń:</w:t>
            </w:r>
          </w:p>
          <w:p w:rsidR="00FE7840" w:rsidRDefault="00FE7840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zapisuje i odczytuje liczby naturalne wielocyfrowe;</w:t>
            </w:r>
          </w:p>
          <w:p w:rsidR="00E717E0" w:rsidRPr="00047717" w:rsidRDefault="009F4FE8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porównuje liczby naturalne;</w:t>
            </w:r>
          </w:p>
          <w:p w:rsidR="009F4FE8" w:rsidRPr="00047717" w:rsidRDefault="009F4FE8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zaokrągla liczby naturalne;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E7840" w:rsidP="00027966">
            <w:pPr>
              <w:ind w:left="130" w:hanging="142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ED678E" w:rsidRPr="00047717">
              <w:rPr>
                <w:b/>
                <w:sz w:val="22"/>
                <w:szCs w:val="22"/>
              </w:rPr>
              <w:t>. Proste i odcinki. Uczeń:</w:t>
            </w:r>
          </w:p>
          <w:p w:rsidR="00ED678E" w:rsidRPr="00047717" w:rsidRDefault="00ED678E" w:rsidP="00027966">
            <w:pPr>
              <w:ind w:left="130" w:hanging="142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 w:rsidR="00FE7840"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  <w:p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D678E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ED678E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Jednostki masy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1944F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FE7840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</w:t>
            </w:r>
            <w:r w:rsidR="00ED678E" w:rsidRPr="00FE7840">
              <w:rPr>
                <w:b/>
                <w:sz w:val="22"/>
                <w:szCs w:val="22"/>
              </w:rPr>
              <w:t>.</w:t>
            </w:r>
            <w:r w:rsidR="00ED678E"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 w:rsidR="00027966"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 xml:space="preserve">prawidłowo stosuje jednostki masy: gram, </w:t>
            </w:r>
            <w:r w:rsidR="00027966" w:rsidRPr="00047717">
              <w:rPr>
                <w:sz w:val="22"/>
                <w:szCs w:val="22"/>
              </w:rPr>
              <w:t xml:space="preserve">dekagram, </w:t>
            </w:r>
            <w:r w:rsidRPr="00047717">
              <w:rPr>
                <w:sz w:val="22"/>
                <w:szCs w:val="22"/>
              </w:rPr>
              <w:t>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1944F4" w:rsidRPr="00047717">
              <w:rPr>
                <w:rFonts w:eastAsia="Quasi-LucidaBright"/>
                <w:sz w:val="22"/>
                <w:szCs w:val="22"/>
              </w:rPr>
              <w:t>System rzymski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ED678E" w:rsidRPr="00047717">
              <w:rPr>
                <w:b/>
                <w:sz w:val="22"/>
                <w:szCs w:val="22"/>
              </w:rPr>
              <w:t>Liczby naturalne w układzie pozycyjnym. Uczeń:</w:t>
            </w:r>
          </w:p>
          <w:p w:rsidR="00ED678E" w:rsidRPr="00047717" w:rsidRDefault="00ED678E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liczby w zakresie do 3</w:t>
            </w:r>
            <w:r w:rsidR="00027966">
              <w:rPr>
                <w:sz w:val="22"/>
                <w:szCs w:val="22"/>
              </w:rPr>
              <w:t xml:space="preserve"> 00</w:t>
            </w:r>
            <w:r w:rsidRPr="00047717">
              <w:rPr>
                <w:sz w:val="22"/>
                <w:szCs w:val="22"/>
              </w:rPr>
              <w:t>0 zapisane w systemie rzymskim przedstawia w systemie dziesiątkowym, a zapisane w systemie dziesiątkowym przedstawia w systemie rzymskim.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Z kalendarzem za pan brat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55D4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0F13FC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0F13FC" w:rsidRPr="00047717" w:rsidRDefault="000F13FC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wykonuje proste obliczenia kalendarzowe na dniach, tygodniach, miesiącach, latach;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17E0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E717E0" w:rsidRPr="00047717" w:rsidRDefault="00E717E0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Godziny na zegarach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E717E0" w:rsidRPr="00047717">
              <w:rPr>
                <w:b/>
                <w:sz w:val="22"/>
                <w:szCs w:val="22"/>
              </w:rPr>
              <w:t>. Obliczenia praktyczne. Uczeń:</w:t>
            </w:r>
          </w:p>
          <w:p w:rsidR="00027966" w:rsidRDefault="00E717E0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wykonuje proste obliczenia zegarowe na godzinach, minutach </w:t>
            </w:r>
          </w:p>
          <w:p w:rsidR="00E717E0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E717E0" w:rsidRPr="00047717">
              <w:rPr>
                <w:sz w:val="22"/>
                <w:szCs w:val="22"/>
              </w:rPr>
              <w:t>i</w:t>
            </w:r>
            <w:proofErr w:type="gramEnd"/>
            <w:r w:rsidR="00E717E0" w:rsidRPr="00047717">
              <w:rPr>
                <w:sz w:val="22"/>
                <w:szCs w:val="22"/>
              </w:rPr>
              <w:t xml:space="preserve"> sekundach;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7E0" w:rsidRPr="00047717" w:rsidRDefault="00E717E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9D401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E717E0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35279" w:rsidRDefault="0053527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893"/>
        <w:gridCol w:w="6617"/>
        <w:gridCol w:w="1842"/>
      </w:tblGrid>
      <w:tr w:rsidR="008B0139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953C75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lastRenderedPageBreak/>
              <w:t xml:space="preserve">3. </w:t>
            </w:r>
            <w:r w:rsidR="009F4FE8" w:rsidRPr="00047717">
              <w:rPr>
                <w:b/>
                <w:bCs/>
                <w:sz w:val="22"/>
                <w:szCs w:val="22"/>
              </w:rPr>
              <w:t>DZIAŁANIA PISEMNE 1</w:t>
            </w:r>
            <w:r w:rsidR="00953C75">
              <w:rPr>
                <w:b/>
                <w:bCs/>
                <w:sz w:val="22"/>
                <w:szCs w:val="22"/>
              </w:rPr>
              <w:t>5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Dodawanie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0F13FC" w:rsidRPr="00047717" w:rsidRDefault="000F13FC" w:rsidP="00027966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 w:rsidR="00027966"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Odejmowanie 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pisemne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F13FC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0615C9" w:rsidRPr="00047717" w:rsidRDefault="00027966" w:rsidP="00027966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dodaje i odejmuje liczby naturalne wielocyfrowe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za pomocą kalkulatora;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3.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F13FC" w:rsidP="00027966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4.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przez liczby z zerami na końcu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8B013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5.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Mnożenie pisemne przez liczby wielocyfrowe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6.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Dzielenie pisemne przez liczby jednocyfrowe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27966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. Działania na liczbach naturalnych. Uczeń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3) mnoży i dzieli liczbę naturalną przez liczbę naturalną jednocyfrową, dwucyfrową lub trzycyfrową </w:t>
            </w:r>
            <w:r>
              <w:rPr>
                <w:rFonts w:eastAsia="Calibri"/>
                <w:sz w:val="22"/>
                <w:szCs w:val="22"/>
                <w:lang w:eastAsia="en-US"/>
              </w:rPr>
              <w:t>sposobem pisemnym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w pamięci </w:t>
            </w:r>
          </w:p>
          <w:p w:rsidR="009D4019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najprostszych przykładach) i za pomocą kalkulatora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019" w:rsidRPr="00047717" w:rsidRDefault="009D4019" w:rsidP="009D4019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(w trudniejszych przykładach)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615C9" w:rsidRPr="00047717" w:rsidRDefault="00027966" w:rsidP="00C7649D">
            <w:pPr>
              <w:ind w:left="130" w:hanging="142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12) szacuje wyniki działań.</w:t>
            </w:r>
            <w:r w:rsidR="00F2633C" w:rsidRPr="0004771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7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Pr="00047717">
              <w:rPr>
                <w:rFonts w:eastAsia="Quasi-LucidaBright"/>
                <w:sz w:val="22"/>
                <w:szCs w:val="22"/>
              </w:rPr>
              <w:t>Działania pisemne. Z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adania tekstowe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7649D" w:rsidRPr="00047717" w:rsidRDefault="00C7649D" w:rsidP="00C7649D">
            <w:pPr>
              <w:ind w:left="130" w:hanging="142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liczbach naturalnych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  <w:p w:rsidR="00C7649D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5) stosuje wygodne dla niego sposoby ułatwiające obliczenia, w tym przemienność i łączność dodawania i mnożenia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oraz rozdzielność mnożenia względem dodawania;</w:t>
            </w:r>
          </w:p>
          <w:p w:rsidR="000F13FC" w:rsidRPr="00047717" w:rsidRDefault="000F13FC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11) stosuje reguły dotyczące kolejności wykonywania działań;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XIV. Zadania tekstowe. Uczeń: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czyta ze zrozumieniem tekst zawierający informacje liczbowe;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wykonuje wstępne czynności ułatwiające rozwiązanie zadania, w tym rysunek pomocniczy </w:t>
            </w:r>
            <w:r>
              <w:rPr>
                <w:rFonts w:eastAsia="TimesNewRoman"/>
                <w:sz w:val="22"/>
                <w:szCs w:val="22"/>
              </w:rPr>
              <w:t xml:space="preserve">lub wygodne dla niego zapisanie informacji 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NewRoman"/>
                <w:sz w:val="22"/>
                <w:szCs w:val="22"/>
              </w:rPr>
              <w:t>i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danych z treści zadania;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3) dostrzega zależności między podanymi informacjami;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4) dzieli rozwiązanie zadania na etapy, stosując własne, poprawne, wygodne dla niego strategie rozwiązania;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5) do rozwiązywania zadań osadzonych w kontekście praktycznym stosuje poznaną wiedzę z zakresu arytmetyki </w:t>
            </w:r>
          </w:p>
          <w:p w:rsidR="00C7649D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rFonts w:eastAsia="TimesNewRoman"/>
                <w:color w:val="00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eastAsia="TimesNewRoman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eastAsia="TimesNewRoman"/>
                <w:color w:val="000000"/>
                <w:sz w:val="22"/>
                <w:szCs w:val="22"/>
              </w:rPr>
              <w:t xml:space="preserve"> geometrii oraz nabyte umiejętności rachunkowe, a także własne poprawne metody;</w:t>
            </w:r>
          </w:p>
          <w:p w:rsidR="000615C9" w:rsidRPr="00047717" w:rsidRDefault="00C7649D" w:rsidP="00C7649D">
            <w:pPr>
              <w:autoSpaceDE w:val="0"/>
              <w:autoSpaceDN w:val="0"/>
              <w:adjustRightInd w:val="0"/>
              <w:ind w:left="130" w:hanging="142"/>
              <w:rPr>
                <w:color w:val="FF0000"/>
                <w:sz w:val="22"/>
                <w:szCs w:val="22"/>
              </w:rPr>
            </w:pPr>
            <w:r>
              <w:rPr>
                <w:rFonts w:eastAsia="TimesNewRoman"/>
                <w:color w:val="000000"/>
                <w:sz w:val="22"/>
                <w:szCs w:val="22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B0139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8B0139" w:rsidRPr="00047717" w:rsidRDefault="008B0139" w:rsidP="00A2164C">
            <w:pPr>
              <w:autoSpaceDE w:val="0"/>
              <w:autoSpaceDN w:val="0"/>
              <w:adjustRightInd w:val="0"/>
              <w:ind w:hanging="62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4. </w:t>
            </w:r>
            <w:r w:rsidR="00793BD9" w:rsidRPr="00047717">
              <w:rPr>
                <w:b/>
                <w:bCs/>
                <w:sz w:val="22"/>
                <w:szCs w:val="22"/>
              </w:rPr>
              <w:t>FIGURY GEOMETRYCZNE 2</w:t>
            </w:r>
            <w:r w:rsidR="009F4FE8" w:rsidRPr="00047717">
              <w:rPr>
                <w:b/>
                <w:bCs/>
                <w:sz w:val="22"/>
                <w:szCs w:val="22"/>
              </w:rPr>
              <w:t>2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Proste, półproste, odcinki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C7649D" w:rsidRDefault="00C7649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rozpoznaje i nazywa figury: punkt, prosta, półprosta, odcinek;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2.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Wzajemne położenie prostych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 w:rsidR="006B47A2"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7D5060" w:rsidRPr="00047717" w:rsidRDefault="009F4FE8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Odcinki prostopadłe i odcinki równoległe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77756D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Proste i odcinki. Uczeń:</w:t>
            </w:r>
          </w:p>
          <w:p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9F4FE8" w:rsidRPr="00047717" w:rsidRDefault="009F4FE8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rysuje pary odcinków prostopadłych i równoległych;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</w:t>
            </w:r>
            <w:r w:rsidR="002853E8" w:rsidRPr="00047717">
              <w:rPr>
                <w:rFonts w:eastAsia="Quasi-LucidaBright"/>
                <w:sz w:val="22"/>
                <w:szCs w:val="22"/>
              </w:rPr>
              <w:t xml:space="preserve"> długości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7756D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Pr="00047717">
              <w:rPr>
                <w:b/>
                <w:sz w:val="22"/>
                <w:szCs w:val="22"/>
              </w:rPr>
              <w:t>. Proste i odcinki. Uczeń:</w:t>
            </w:r>
          </w:p>
          <w:p w:rsidR="000615C9" w:rsidRPr="00047717" w:rsidRDefault="0077756D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mierzy odcin</w:t>
            </w:r>
            <w:r>
              <w:rPr>
                <w:sz w:val="22"/>
                <w:szCs w:val="22"/>
              </w:rPr>
              <w:t>e</w:t>
            </w:r>
            <w:r w:rsidRPr="00047717">
              <w:rPr>
                <w:sz w:val="22"/>
                <w:szCs w:val="22"/>
              </w:rPr>
              <w:t>k z dokładnością do 1 mm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77756D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 w:rsidRPr="0077756D">
              <w:rPr>
                <w:b/>
                <w:sz w:val="22"/>
                <w:szCs w:val="22"/>
              </w:rPr>
              <w:t>VIII</w:t>
            </w:r>
            <w:r w:rsidR="007D5060" w:rsidRPr="0077756D">
              <w:rPr>
                <w:b/>
                <w:sz w:val="22"/>
                <w:szCs w:val="22"/>
              </w:rPr>
              <w:t>.</w:t>
            </w:r>
            <w:r w:rsidR="007D5060" w:rsidRPr="00047717">
              <w:rPr>
                <w:b/>
                <w:sz w:val="22"/>
                <w:szCs w:val="22"/>
              </w:rPr>
              <w:t xml:space="preserve"> Kąty.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1) wskazuje w </w:t>
            </w:r>
            <w:r w:rsidR="006B47A2">
              <w:rPr>
                <w:sz w:val="22"/>
                <w:szCs w:val="22"/>
              </w:rPr>
              <w:t xml:space="preserve">dowolnym </w:t>
            </w:r>
            <w:r w:rsidRPr="00047717">
              <w:rPr>
                <w:sz w:val="22"/>
                <w:szCs w:val="22"/>
              </w:rPr>
              <w:t>ką</w:t>
            </w:r>
            <w:r w:rsidR="006B47A2">
              <w:rPr>
                <w:sz w:val="22"/>
                <w:szCs w:val="22"/>
              </w:rPr>
              <w:t>cie</w:t>
            </w:r>
            <w:r w:rsidRPr="00047717">
              <w:rPr>
                <w:sz w:val="22"/>
                <w:szCs w:val="22"/>
              </w:rPr>
              <w:t xml:space="preserve"> ramiona i wierzchołek;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kąt prosty, ostry i rozwarty;</w:t>
            </w:r>
          </w:p>
          <w:p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5) porównuje kąty;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</w:t>
            </w:r>
            <w:r w:rsidR="000615C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Mierzenie kątów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6B47A2" w:rsidP="009A6340">
            <w:pPr>
              <w:ind w:left="130" w:hanging="130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7D5060" w:rsidRPr="00047717">
              <w:rPr>
                <w:b/>
                <w:sz w:val="22"/>
                <w:szCs w:val="22"/>
              </w:rPr>
              <w:t>. Kąty. Uczeń: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2) mierzy z dokładnością do 1 stopnia</w:t>
            </w:r>
            <w:r w:rsidR="006B47A2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kąty mniejsze od 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Pr="00047717">
              <w:rPr>
                <w:sz w:val="22"/>
                <w:szCs w:val="22"/>
              </w:rPr>
              <w:t>;</w:t>
            </w:r>
          </w:p>
          <w:p w:rsidR="007D5060" w:rsidRPr="00047717" w:rsidRDefault="007D5060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rysuje kąty mniejsze </w:t>
            </w:r>
            <w:r w:rsidR="006B47A2">
              <w:rPr>
                <w:sz w:val="22"/>
                <w:szCs w:val="22"/>
              </w:rPr>
              <w:t>od</w:t>
            </w:r>
            <w:r w:rsidRPr="00047717">
              <w:rPr>
                <w:sz w:val="22"/>
                <w:szCs w:val="22"/>
              </w:rPr>
              <w:t xml:space="preserve"> </w:t>
            </w:r>
            <w:r w:rsidR="006B47A2" w:rsidRPr="00047717">
              <w:rPr>
                <w:sz w:val="22"/>
                <w:szCs w:val="22"/>
              </w:rPr>
              <w:t>180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°</m:t>
              </m:r>
            </m:oMath>
            <w:r w:rsidR="006B47A2" w:rsidRPr="00047717">
              <w:rPr>
                <w:sz w:val="22"/>
                <w:szCs w:val="22"/>
              </w:rPr>
              <w:t>;</w:t>
            </w:r>
          </w:p>
          <w:p w:rsidR="0050053A" w:rsidRPr="00047717" w:rsidRDefault="0050053A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6</w:t>
            </w:r>
            <w:r w:rsidR="006B47A2">
              <w:rPr>
                <w:sz w:val="22"/>
                <w:szCs w:val="22"/>
              </w:rPr>
              <w:t>) rozpoznaje kąty wierzchołkowe</w:t>
            </w:r>
            <w:r w:rsidRPr="00047717">
              <w:rPr>
                <w:sz w:val="22"/>
                <w:szCs w:val="22"/>
              </w:rPr>
              <w:t xml:space="preserve"> i przyległe oraz korzysta z ich własności.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F95E10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</w:t>
            </w: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</w:t>
            </w:r>
            <w:r w:rsidR="008B013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Wielokąty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  <w:r w:rsidR="00900EA9" w:rsidRPr="00047717">
              <w:rPr>
                <w:b/>
                <w:sz w:val="22"/>
                <w:szCs w:val="22"/>
              </w:rPr>
              <w:t>. Proste i odcinki.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:rsidR="006B47A2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2) rozpoznaje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proste 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odcinki prostopadłe i równoległe;</w:t>
            </w:r>
          </w:p>
          <w:p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rysuje pary odcinków prostopadłych i równoległych.</w:t>
            </w:r>
          </w:p>
          <w:p w:rsidR="00900EA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900EA9" w:rsidRPr="00047717">
              <w:rPr>
                <w:b/>
                <w:sz w:val="22"/>
                <w:szCs w:val="22"/>
              </w:rPr>
              <w:t>. K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ą</w:t>
            </w:r>
            <w:r w:rsidR="00900EA9" w:rsidRPr="00047717">
              <w:rPr>
                <w:b/>
                <w:sz w:val="22"/>
                <w:szCs w:val="22"/>
              </w:rPr>
              <w:t>ty. Ucze</w:t>
            </w:r>
            <w:r w:rsidR="00900EA9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900EA9" w:rsidRPr="00047717">
              <w:rPr>
                <w:b/>
                <w:sz w:val="22"/>
                <w:szCs w:val="22"/>
              </w:rPr>
              <w:t>:</w:t>
            </w:r>
          </w:p>
          <w:p w:rsidR="00900EA9" w:rsidRPr="00047717" w:rsidRDefault="00900EA9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k</w:t>
            </w:r>
            <w:r w:rsidRPr="00047717">
              <w:rPr>
                <w:rFonts w:eastAsia="TimesNewRoman"/>
                <w:sz w:val="22"/>
                <w:szCs w:val="22"/>
              </w:rPr>
              <w:t>ą</w:t>
            </w:r>
            <w:r w:rsidRPr="00047717">
              <w:rPr>
                <w:sz w:val="22"/>
                <w:szCs w:val="22"/>
              </w:rPr>
              <w:t>t prosty, ostry i rozwarty</w:t>
            </w:r>
            <w:r w:rsidR="00482CB2" w:rsidRPr="0004771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</w:t>
            </w:r>
            <w:r w:rsidR="00793BD9" w:rsidRPr="00047717">
              <w:rPr>
                <w:rFonts w:eastAsia="Quasi-LucidaBright"/>
                <w:sz w:val="22"/>
                <w:szCs w:val="22"/>
              </w:rPr>
              <w:t>. Prostokąty i kwadraty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130903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="00130903"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="00130903"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:rsidR="00793BD9" w:rsidRPr="00047717" w:rsidRDefault="00130903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rozpoznaje i nazywa</w:t>
            </w:r>
            <w:r w:rsidR="006B47A2">
              <w:rPr>
                <w:sz w:val="22"/>
                <w:szCs w:val="22"/>
              </w:rPr>
              <w:t>:</w:t>
            </w:r>
            <w:r w:rsidRPr="00047717">
              <w:rPr>
                <w:sz w:val="22"/>
                <w:szCs w:val="22"/>
              </w:rPr>
              <w:t xml:space="preserve"> kwadrat, prostokąt</w:t>
            </w:r>
            <w:r w:rsidR="006B47A2">
              <w:rPr>
                <w:sz w:val="22"/>
                <w:szCs w:val="22"/>
              </w:rPr>
              <w:t>….</w:t>
            </w:r>
            <w:r w:rsidRPr="00047717">
              <w:rPr>
                <w:sz w:val="22"/>
                <w:szCs w:val="22"/>
              </w:rPr>
              <w:t>;</w:t>
            </w:r>
          </w:p>
          <w:p w:rsidR="003F17EB" w:rsidRPr="00047717" w:rsidRDefault="003F17EB" w:rsidP="009A6340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zna najważniejsze własności kwadratu, prostokąta…;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3BD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793BD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</w:t>
            </w:r>
            <w:r w:rsidR="00793BD9" w:rsidRPr="00047717">
              <w:rPr>
                <w:rFonts w:eastAsia="Quasi-LucidaBright"/>
                <w:sz w:val="22"/>
                <w:szCs w:val="22"/>
              </w:rPr>
              <w:t xml:space="preserve">. 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Obwody prostokątów i kwadratów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93BD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793BD9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w geometrii. Uczeń:</w:t>
            </w:r>
          </w:p>
          <w:p w:rsidR="00130903" w:rsidRPr="00047717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1) oblicza obwód wielokąta o danych długościach boków;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BD9" w:rsidRPr="00047717" w:rsidRDefault="00793BD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10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Koła i okręgi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B47A2" w:rsidRPr="00047717" w:rsidRDefault="006B47A2" w:rsidP="009A6340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  <w:r w:rsidRPr="00047717">
              <w:rPr>
                <w:b/>
                <w:sz w:val="22"/>
                <w:szCs w:val="22"/>
              </w:rPr>
              <w:t>. Wielokąty, koła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047717">
              <w:rPr>
                <w:b/>
                <w:sz w:val="22"/>
                <w:szCs w:val="22"/>
              </w:rPr>
              <w:t xml:space="preserve"> okręgi. Uczeń: </w:t>
            </w:r>
          </w:p>
          <w:p w:rsidR="006B47A2" w:rsidRPr="006B47A2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rFonts w:eastAsia="TimesNewRoman"/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6) wskazuje na rysunku cięciwę, średnicę oraz promień koła i okręgu;</w:t>
            </w:r>
          </w:p>
          <w:p w:rsidR="000615C9" w:rsidRPr="00047717" w:rsidRDefault="006B47A2" w:rsidP="009A6340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6B47A2">
              <w:rPr>
                <w:rFonts w:eastAsia="TimesNewRoman"/>
                <w:sz w:val="22"/>
                <w:szCs w:val="22"/>
              </w:rPr>
              <w:t>7) rysuje cięciwę koła i okręgu, a także, jeżeli dany jest środek okręgu, promień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6B47A2">
              <w:rPr>
                <w:rFonts w:eastAsia="TimesNewRoman"/>
                <w:sz w:val="22"/>
                <w:szCs w:val="22"/>
              </w:rPr>
              <w:t>i średnicę;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11</w:t>
            </w:r>
            <w:r w:rsidR="006A7494" w:rsidRPr="00047717">
              <w:rPr>
                <w:rFonts w:eastAsia="Quasi-LucidaBright"/>
                <w:sz w:val="22"/>
                <w:szCs w:val="22"/>
              </w:rPr>
              <w:t>. Co to jest skala</w:t>
            </w:r>
            <w:r w:rsidR="00130903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494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94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130903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6B47A2" w:rsidRDefault="00130903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:rsidR="00130903" w:rsidRPr="00047717" w:rsidRDefault="006B47A2" w:rsidP="009A6340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130903" w:rsidRPr="00047717">
              <w:rPr>
                <w:rFonts w:eastAsia="Calibri"/>
                <w:sz w:val="22"/>
                <w:szCs w:val="22"/>
                <w:lang w:eastAsia="en-US"/>
              </w:rPr>
              <w:t>w</w:t>
            </w:r>
            <w:proofErr w:type="gramEnd"/>
            <w:r w:rsidR="00130903" w:rsidRPr="00047717">
              <w:rPr>
                <w:rFonts w:eastAsia="Calibri"/>
                <w:sz w:val="22"/>
                <w:szCs w:val="22"/>
                <w:lang w:eastAsia="en-US"/>
              </w:rPr>
              <w:t xml:space="preserve">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7494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6A7494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12</w:t>
            </w:r>
            <w:r w:rsidR="006A7494" w:rsidRPr="00047717">
              <w:rPr>
                <w:rFonts w:eastAsia="Quasi-LucidaBright"/>
                <w:sz w:val="22"/>
                <w:szCs w:val="22"/>
              </w:rPr>
              <w:t xml:space="preserve">. Skala na planach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A6340" w:rsidRPr="00047717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9A6340" w:rsidRDefault="009A6340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8) oblicza rzeczywistą długość odcinka, gdy dana jest jego długość </w:t>
            </w:r>
          </w:p>
          <w:p w:rsidR="006A7494" w:rsidRPr="00047717" w:rsidRDefault="009A6340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047717">
              <w:rPr>
                <w:rFonts w:eastAsia="Calibri"/>
                <w:sz w:val="22"/>
                <w:szCs w:val="22"/>
                <w:lang w:eastAsia="en-US"/>
              </w:rPr>
              <w:t>w</w:t>
            </w:r>
            <w:proofErr w:type="gramEnd"/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skali, oraz długość odcinka w skali, gdy dana jest jego rzeczywista długość;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494" w:rsidRPr="00047717" w:rsidRDefault="006A7494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0615C9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Praca klasowa i jej </w:t>
            </w:r>
            <w:r w:rsidR="008B0139" w:rsidRPr="00047717">
              <w:rPr>
                <w:rFonts w:eastAsia="Quasi-LucidaBright"/>
                <w:sz w:val="22"/>
                <w:szCs w:val="22"/>
              </w:rPr>
              <w:t>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8B013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D9D9D9"/>
          </w:tcPr>
          <w:p w:rsidR="000615C9" w:rsidRPr="00047717" w:rsidRDefault="000615C9" w:rsidP="00953C7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5. </w:t>
            </w:r>
            <w:r w:rsidR="009F4FE8" w:rsidRPr="00047717">
              <w:rPr>
                <w:b/>
                <w:bCs/>
                <w:sz w:val="22"/>
                <w:szCs w:val="22"/>
              </w:rPr>
              <w:t xml:space="preserve">UŁAMKI ZWYKŁE </w:t>
            </w:r>
            <w:r w:rsidR="00953C75">
              <w:rPr>
                <w:b/>
                <w:bCs/>
                <w:sz w:val="22"/>
                <w:szCs w:val="22"/>
              </w:rPr>
              <w:t>18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7" w:type="dxa"/>
            <w:shd w:val="clear" w:color="auto" w:fill="D9D9D9"/>
            <w:vAlign w:val="center"/>
          </w:tcPr>
          <w:p w:rsidR="000615C9" w:rsidRPr="00047717" w:rsidRDefault="000615C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15C9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0615C9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1. </w:t>
            </w:r>
            <w:proofErr w:type="gramStart"/>
            <w:r w:rsidRPr="00047717">
              <w:rPr>
                <w:rFonts w:eastAsia="Quasi-LucidaBright"/>
                <w:sz w:val="22"/>
                <w:szCs w:val="22"/>
              </w:rPr>
              <w:t>Ułamek jako</w:t>
            </w:r>
            <w:proofErr w:type="gramEnd"/>
            <w:r w:rsidRPr="00047717">
              <w:rPr>
                <w:rFonts w:eastAsia="Quasi-LucidaBright"/>
                <w:sz w:val="22"/>
                <w:szCs w:val="22"/>
              </w:rPr>
              <w:t xml:space="preserve"> część całości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15C9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A6340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442C72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5C9" w:rsidRPr="00047717" w:rsidRDefault="000615C9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Liczby mieszane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CD7DA6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 w:rsidR="00283DEA">
              <w:rPr>
                <w:sz w:val="22"/>
                <w:szCs w:val="22"/>
              </w:rPr>
              <w:t xml:space="preserve">iwe w postaci liczby mieszanej, a liczbę mieszaną w postaci </w:t>
            </w:r>
            <w:r w:rsidR="00283DEA" w:rsidRPr="00047717">
              <w:rPr>
                <w:sz w:val="22"/>
                <w:szCs w:val="22"/>
              </w:rPr>
              <w:t>ułamk</w:t>
            </w:r>
            <w:r w:rsidR="00283DEA">
              <w:rPr>
                <w:sz w:val="22"/>
                <w:szCs w:val="22"/>
              </w:rPr>
              <w:t>a</w:t>
            </w:r>
            <w:r w:rsidR="00283DEA" w:rsidRPr="00047717">
              <w:rPr>
                <w:sz w:val="22"/>
                <w:szCs w:val="22"/>
              </w:rPr>
              <w:t xml:space="preserve"> niewłaśc</w:t>
            </w:r>
            <w:r w:rsidR="00283DEA"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Ułamki i liczby mieszane na osi liczbowej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283DEA" w:rsidP="006A7407">
            <w:pPr>
              <w:autoSpaceDE w:val="0"/>
              <w:autoSpaceDN w:val="0"/>
              <w:adjustRightInd w:val="0"/>
              <w:ind w:left="130" w:hanging="130"/>
              <w:rPr>
                <w:rFonts w:eastAsia="Calibri"/>
                <w:sz w:val="22"/>
                <w:szCs w:val="22"/>
                <w:lang w:eastAsia="en-US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4. Porównywanie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Default="00283DEA" w:rsidP="006A7407">
            <w:pPr>
              <w:ind w:left="130" w:hanging="130"/>
              <w:textAlignment w:val="top"/>
              <w:rPr>
                <w:rFonts w:eastAsia="TimesNewRoman"/>
                <w:sz w:val="22"/>
                <w:szCs w:val="22"/>
              </w:rPr>
            </w:pPr>
            <w:r w:rsidRPr="00283DEA">
              <w:rPr>
                <w:rFonts w:eastAsia="TimesNewRoman"/>
                <w:sz w:val="22"/>
                <w:szCs w:val="22"/>
              </w:rPr>
              <w:t>7) zaznacza i odczytuje ułamki zwykłe i dziesiętne na osi liczbowej oraz odczytuje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283DEA">
              <w:rPr>
                <w:rFonts w:eastAsia="TimesNewRoman"/>
                <w:sz w:val="22"/>
                <w:szCs w:val="22"/>
              </w:rPr>
              <w:t>ułamki zwykłe i dziesiętne zaznaczone na osi liczbowej;</w:t>
            </w:r>
          </w:p>
          <w:p w:rsidR="00283DEA" w:rsidRPr="00047717" w:rsidRDefault="00283DEA" w:rsidP="006A7407">
            <w:pPr>
              <w:ind w:left="130" w:hanging="130"/>
              <w:textAlignment w:val="top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>
              <w:rPr>
                <w:rFonts w:eastAsia="TimesNewRoman"/>
                <w:sz w:val="22"/>
                <w:szCs w:val="22"/>
              </w:rPr>
              <w:t xml:space="preserve">12) porównuje </w:t>
            </w:r>
            <w:r w:rsidRPr="00283DEA">
              <w:rPr>
                <w:rFonts w:eastAsia="TimesNewRoman"/>
                <w:sz w:val="22"/>
                <w:szCs w:val="22"/>
              </w:rPr>
              <w:t xml:space="preserve">ułamki </w:t>
            </w:r>
            <w:r>
              <w:rPr>
                <w:rFonts w:eastAsia="TimesNewRoman"/>
                <w:sz w:val="22"/>
                <w:szCs w:val="22"/>
              </w:rPr>
              <w:t>(</w:t>
            </w:r>
            <w:r w:rsidRPr="00283DEA">
              <w:rPr>
                <w:rFonts w:eastAsia="TimesNewRoman"/>
                <w:sz w:val="22"/>
                <w:szCs w:val="22"/>
              </w:rPr>
              <w:t>zwykłe i dziesiętne</w:t>
            </w:r>
            <w:r>
              <w:rPr>
                <w:rFonts w:eastAsia="TimesNewRoman"/>
                <w:sz w:val="22"/>
                <w:szCs w:val="22"/>
              </w:rPr>
              <w:t>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Rozszerzanie i skracanie ułamków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3) skraca i rozszerza ułamki zwykłe;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6. Ułamki niewłaściwe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9F4FE8" w:rsidRPr="00047717" w:rsidRDefault="00283DEA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 xml:space="preserve">7. </w:t>
            </w:r>
            <w:proofErr w:type="gramStart"/>
            <w:r w:rsidRPr="00047717">
              <w:rPr>
                <w:rFonts w:eastAsia="Quasi-LucidaBright"/>
                <w:sz w:val="22"/>
                <w:szCs w:val="22"/>
              </w:rPr>
              <w:t>Ułamek jako</w:t>
            </w:r>
            <w:proofErr w:type="gramEnd"/>
            <w:r w:rsidRPr="00047717">
              <w:rPr>
                <w:rFonts w:eastAsia="Quasi-LucidaBright"/>
                <w:sz w:val="22"/>
                <w:szCs w:val="22"/>
              </w:rPr>
              <w:t xml:space="preserve"> wynik dzielenia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283DEA" w:rsidRPr="00047717" w:rsidRDefault="00283DEA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2) przedstawia </w:t>
            </w:r>
            <w:proofErr w:type="gramStart"/>
            <w:r w:rsidRPr="00047717">
              <w:rPr>
                <w:rFonts w:eastAsia="Calibri"/>
                <w:sz w:val="22"/>
                <w:szCs w:val="22"/>
                <w:lang w:eastAsia="en-US"/>
              </w:rPr>
              <w:t>ułamek jako</w:t>
            </w:r>
            <w:proofErr w:type="gramEnd"/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iloraz liczb naturalnych, a iloraz liczb naturalnych jako ułamek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 xml:space="preserve"> zwykły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8. Dodawanie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 w:rsidR="006A7407"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9. Odejmowanie ułamków zwykłych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rFonts w:eastAsia="Calibri"/>
                <w:sz w:val="22"/>
                <w:szCs w:val="22"/>
                <w:lang w:eastAsia="en-US"/>
              </w:rPr>
              <w:t>1) 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zwykłe o mianownikach jedno- lub dwucyfrowych, a także liczby mieszane;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9F4FE8" w:rsidRPr="00047717" w:rsidRDefault="00953C75" w:rsidP="00A2164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UŁAMKI DZIESIĘTNE 17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Ułamki o mianownikach 10, 100, 100…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6A7407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1) opisuje część danej całości za pomocą ułamka;</w:t>
            </w:r>
          </w:p>
          <w:p w:rsidR="006A740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5) przedstawia ułamki niewłaśc</w:t>
            </w:r>
            <w:r>
              <w:rPr>
                <w:sz w:val="22"/>
                <w:szCs w:val="22"/>
              </w:rPr>
              <w:t xml:space="preserve">iwe w postaci liczby mieszanej, a liczbę mieszaną w postaci </w:t>
            </w:r>
            <w:r w:rsidRPr="00047717">
              <w:rPr>
                <w:sz w:val="22"/>
                <w:szCs w:val="22"/>
              </w:rPr>
              <w:t>ułamk</w:t>
            </w:r>
            <w:r>
              <w:rPr>
                <w:sz w:val="22"/>
                <w:szCs w:val="22"/>
              </w:rPr>
              <w:t>a</w:t>
            </w:r>
            <w:r w:rsidRPr="00047717">
              <w:rPr>
                <w:sz w:val="22"/>
                <w:szCs w:val="22"/>
              </w:rPr>
              <w:t xml:space="preserve"> niewłaśc</w:t>
            </w:r>
            <w:r>
              <w:rPr>
                <w:sz w:val="22"/>
                <w:szCs w:val="22"/>
              </w:rPr>
              <w:t>iwego</w:t>
            </w:r>
            <w:r w:rsidRPr="00047717">
              <w:rPr>
                <w:sz w:val="22"/>
                <w:szCs w:val="22"/>
              </w:rPr>
              <w:t>;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zapisuje ułam</w:t>
            </w:r>
            <w:r w:rsidR="009F4FE8" w:rsidRPr="0004771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 w:rsidR="009F4FE8" w:rsidRPr="00047717">
              <w:rPr>
                <w:sz w:val="22"/>
                <w:szCs w:val="22"/>
              </w:rPr>
              <w:t xml:space="preserve"> dziesiętn</w:t>
            </w:r>
            <w:r>
              <w:rPr>
                <w:sz w:val="22"/>
                <w:szCs w:val="22"/>
              </w:rPr>
              <w:t>e</w:t>
            </w:r>
            <w:r w:rsidR="009F4FE8" w:rsidRPr="0004771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kończone</w:t>
            </w:r>
            <w:r w:rsidR="009F4FE8" w:rsidRPr="00047717">
              <w:rPr>
                <w:sz w:val="22"/>
                <w:szCs w:val="22"/>
              </w:rPr>
              <w:t xml:space="preserve"> w postaci ułamk</w:t>
            </w:r>
            <w:r>
              <w:rPr>
                <w:sz w:val="22"/>
                <w:szCs w:val="22"/>
              </w:rPr>
              <w:t>ów</w:t>
            </w:r>
            <w:r w:rsidR="009F4FE8" w:rsidRPr="00047717">
              <w:rPr>
                <w:sz w:val="22"/>
                <w:szCs w:val="22"/>
              </w:rPr>
              <w:t xml:space="preserve"> zwykł</w:t>
            </w:r>
            <w:r>
              <w:rPr>
                <w:sz w:val="22"/>
                <w:szCs w:val="22"/>
              </w:rPr>
              <w:t>ych</w:t>
            </w:r>
            <w:r w:rsidR="009F4FE8" w:rsidRPr="00047717">
              <w:rPr>
                <w:sz w:val="22"/>
                <w:szCs w:val="22"/>
              </w:rPr>
              <w:t>;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9) zamienia ułamki zwykłe o mianownikach będących dzielnikami liczb 10, 100, 1000 itd. na ułamki dziesiętne skończone dowolną metodą;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Zapisywanie wyrażeń dwumianowanych, cz. 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XII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Obliczenia praktyczne.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Zapisywanie wyrażeń dwumianowanych, cz. 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A7407" w:rsidRPr="00047717" w:rsidRDefault="006A7407" w:rsidP="006A7407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 w:rsidRPr="00FE7840">
              <w:rPr>
                <w:b/>
                <w:sz w:val="22"/>
                <w:szCs w:val="22"/>
              </w:rPr>
              <w:t>XII.</w:t>
            </w:r>
            <w:r w:rsidRPr="00047717">
              <w:rPr>
                <w:b/>
                <w:sz w:val="22"/>
                <w:szCs w:val="22"/>
              </w:rPr>
              <w:t xml:space="preserve"> Obliczenia praktyczne. Uczeń:</w:t>
            </w:r>
          </w:p>
          <w:p w:rsidR="009F4FE8" w:rsidRPr="00047717" w:rsidRDefault="006A7407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 xml:space="preserve">7) </w:t>
            </w:r>
            <w:r>
              <w:rPr>
                <w:sz w:val="22"/>
                <w:szCs w:val="22"/>
              </w:rPr>
              <w:t xml:space="preserve">zamienia i </w:t>
            </w:r>
            <w:r w:rsidRPr="00047717">
              <w:rPr>
                <w:sz w:val="22"/>
                <w:szCs w:val="22"/>
              </w:rPr>
              <w:t>prawidłowo stosuje jednostki masy: gram, dekagram, kilogram, tona;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Różne zapisy tego samego ułamka</w:t>
            </w:r>
            <w:r w:rsidR="003568F1" w:rsidRPr="00047717">
              <w:rPr>
                <w:rFonts w:eastAsia="Quasi-LucidaBright"/>
                <w:sz w:val="22"/>
                <w:szCs w:val="22"/>
              </w:rPr>
              <w:t xml:space="preserve"> dziesiętnego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5. Porównywanie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A7407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9F4FE8" w:rsidRPr="00047717">
              <w:rPr>
                <w:b/>
                <w:sz w:val="22"/>
                <w:szCs w:val="22"/>
              </w:rPr>
              <w:t>. Ułamki zwykłe i dziesiętne. Uczeń:</w:t>
            </w:r>
          </w:p>
          <w:p w:rsidR="009F4FE8" w:rsidRPr="00047717" w:rsidRDefault="009F4FE8" w:rsidP="006A7407">
            <w:pPr>
              <w:ind w:left="130" w:hanging="130"/>
              <w:textAlignment w:val="top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12) porównuje ułamki (zwykłe i dziesiętne).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lastRenderedPageBreak/>
              <w:t>6. Dodawanie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95935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9F4FE8"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695935" w:rsidRDefault="006A7407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 dziesiętne w pamięci 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(w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najprostszych), pi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F2633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 xml:space="preserve">w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przykładach </w:t>
            </w:r>
            <w:r w:rsidR="009F4FE8" w:rsidRPr="00047717">
              <w:rPr>
                <w:rFonts w:eastAsia="Calibri"/>
                <w:sz w:val="22"/>
                <w:szCs w:val="22"/>
                <w:lang w:eastAsia="en-US"/>
              </w:rPr>
              <w:t>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7. Odejmowanie ułamków dziesiętnych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95935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Pr="00047717">
              <w:rPr>
                <w:rFonts w:eastAsia="Calibri"/>
                <w:b/>
                <w:sz w:val="22"/>
                <w:szCs w:val="22"/>
                <w:lang w:eastAsia="en-US"/>
              </w:rPr>
              <w:t>. Działania na ułamkach zwykłych i dziesiętnych. Uczeń: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dodaje</w:t>
            </w:r>
            <w:r>
              <w:rPr>
                <w:rFonts w:eastAsia="Calibri"/>
                <w:sz w:val="22"/>
                <w:szCs w:val="22"/>
                <w:lang w:eastAsia="en-US"/>
              </w:rPr>
              <w:t>, odejmuje, mnoży i dzieli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 xml:space="preserve"> ułamki dziesiętne w pamięci </w:t>
            </w:r>
          </w:p>
          <w:p w:rsidR="00695935" w:rsidRDefault="00695935" w:rsidP="00695935">
            <w:pPr>
              <w:ind w:left="130" w:hanging="130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(w przykładach najprostszych), pi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semnie i za pomocą kalkulatora </w:t>
            </w:r>
          </w:p>
          <w:p w:rsidR="009F4FE8" w:rsidRPr="00047717" w:rsidRDefault="00695935" w:rsidP="00695935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Pr="00047717">
              <w:rPr>
                <w:rFonts w:eastAsia="Calibri"/>
                <w:sz w:val="22"/>
                <w:szCs w:val="22"/>
                <w:lang w:eastAsia="en-US"/>
              </w:rPr>
              <w:t>w przykładach trudniejszych);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6A7407">
            <w:pPr>
              <w:ind w:left="130" w:hanging="13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14737" w:type="dxa"/>
            <w:gridSpan w:val="4"/>
            <w:shd w:val="clear" w:color="auto" w:fill="D9D9D9"/>
          </w:tcPr>
          <w:p w:rsidR="009F4FE8" w:rsidRPr="00047717" w:rsidRDefault="009F4FE8" w:rsidP="00953C75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7. POLA FIGUR </w:t>
            </w:r>
            <w:r w:rsidR="00953C75">
              <w:rPr>
                <w:b/>
                <w:bCs/>
                <w:sz w:val="22"/>
                <w:szCs w:val="22"/>
              </w:rPr>
              <w:t>8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Co to jest pole figury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?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95935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67755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oblicza pola: </w:t>
            </w:r>
            <w:r w:rsidR="00695935">
              <w:rPr>
                <w:sz w:val="22"/>
                <w:szCs w:val="22"/>
              </w:rPr>
              <w:t xml:space="preserve">trójkąta, </w:t>
            </w:r>
            <w:r w:rsidRPr="00047717">
              <w:rPr>
                <w:sz w:val="22"/>
                <w:szCs w:val="22"/>
              </w:rPr>
              <w:t>kwadratu, prostokąta</w:t>
            </w:r>
            <w:r w:rsidR="00695935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 xml:space="preserve"> przedstawionych na rysunku (w tym na własnym rysunku pomocniczym) oraz </w:t>
            </w:r>
          </w:p>
          <w:p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9F4FE8" w:rsidRPr="00047717">
              <w:rPr>
                <w:sz w:val="22"/>
                <w:szCs w:val="22"/>
              </w:rPr>
              <w:t>w</w:t>
            </w:r>
            <w:proofErr w:type="gramEnd"/>
            <w:r w:rsidR="009F4FE8" w:rsidRPr="00047717">
              <w:rPr>
                <w:sz w:val="22"/>
                <w:szCs w:val="22"/>
              </w:rPr>
              <w:t xml:space="preserve"> sytuacjach praktycznych;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D4019" w:rsidP="009D4019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>
              <w:rPr>
                <w:rFonts w:eastAsia="Quasi-LucidaBright"/>
                <w:sz w:val="22"/>
                <w:szCs w:val="22"/>
              </w:rPr>
              <w:t>2. Jednostki pola.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</w:t>
            </w:r>
            <w:r>
              <w:rPr>
                <w:rFonts w:eastAsia="Quasi-LucidaBright"/>
                <w:sz w:val="22"/>
                <w:szCs w:val="22"/>
              </w:rPr>
              <w:t>P</w:t>
            </w:r>
            <w:r w:rsidR="009F4FE8" w:rsidRPr="00047717">
              <w:rPr>
                <w:rFonts w:eastAsia="Quasi-LucidaBright"/>
                <w:sz w:val="22"/>
                <w:szCs w:val="22"/>
              </w:rPr>
              <w:t>ole prostokąta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9D4019" w:rsidRDefault="009F4FE8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 3) stosuje jednostki pola: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km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dm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9F4FE8" w:rsidRPr="00047717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9F4FE8" w:rsidRPr="00047717">
              <w:rPr>
                <w:sz w:val="22"/>
                <w:szCs w:val="22"/>
              </w:rPr>
              <w:t>miany jednostek w trakcie obliczeń);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Zależność między jednostkami pola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w geometrii.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:rsidR="009D4019" w:rsidRDefault="00AE2373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95935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95935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AE2373" w:rsidRDefault="009D401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2373" w:rsidRPr="00047717">
              <w:rPr>
                <w:sz w:val="22"/>
                <w:szCs w:val="22"/>
              </w:rPr>
              <w:t>(bez z</w:t>
            </w:r>
            <w:r w:rsidR="00677559">
              <w:rPr>
                <w:sz w:val="22"/>
                <w:szCs w:val="22"/>
              </w:rPr>
              <w:t>a</w:t>
            </w:r>
            <w:r w:rsidR="00AE2373" w:rsidRPr="00047717">
              <w:rPr>
                <w:sz w:val="22"/>
                <w:szCs w:val="22"/>
              </w:rPr>
              <w:t>miany jednostek w trakcie obliczeń);</w:t>
            </w:r>
          </w:p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  <w:r w:rsidR="00667B92" w:rsidRPr="0004771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67B92" w:rsidRPr="00047717">
              <w:rPr>
                <w:b/>
                <w:sz w:val="22"/>
                <w:szCs w:val="22"/>
              </w:rPr>
              <w:t>Obliczenia praktyczne. Ucze</w:t>
            </w:r>
            <w:r w:rsidR="00667B92" w:rsidRPr="00047717">
              <w:rPr>
                <w:rFonts w:eastAsia="TimesNewRoman"/>
                <w:b/>
                <w:sz w:val="22"/>
                <w:szCs w:val="22"/>
              </w:rPr>
              <w:t>ń</w:t>
            </w:r>
            <w:r w:rsidR="00667B92" w:rsidRPr="00047717">
              <w:rPr>
                <w:b/>
                <w:sz w:val="22"/>
                <w:szCs w:val="22"/>
              </w:rPr>
              <w:t>:</w:t>
            </w:r>
          </w:p>
          <w:p w:rsidR="00667B92" w:rsidRPr="00047717" w:rsidRDefault="00677559" w:rsidP="006A7407">
            <w:pPr>
              <w:autoSpaceDE w:val="0"/>
              <w:autoSpaceDN w:val="0"/>
              <w:adjustRightInd w:val="0"/>
              <w:ind w:left="130" w:hanging="130"/>
              <w:rPr>
                <w:sz w:val="22"/>
                <w:szCs w:val="22"/>
              </w:rPr>
            </w:pPr>
            <w:r w:rsidRPr="00FE7840">
              <w:rPr>
                <w:rFonts w:eastAsia="TimesNewRoman"/>
                <w:sz w:val="22"/>
                <w:szCs w:val="22"/>
              </w:rPr>
              <w:t xml:space="preserve">6) zamienia i prawidłowo stosuje jednostki długości: milimetr, </w:t>
            </w:r>
            <w:r>
              <w:rPr>
                <w:rFonts w:eastAsia="TimesNewRoman"/>
                <w:sz w:val="22"/>
                <w:szCs w:val="22"/>
              </w:rPr>
              <w:t>c</w:t>
            </w:r>
            <w:r w:rsidRPr="00FE7840">
              <w:rPr>
                <w:rFonts w:eastAsia="TimesNewRoman"/>
                <w:sz w:val="22"/>
                <w:szCs w:val="22"/>
              </w:rPr>
              <w:t>entymetr, decymetr,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FE7840">
              <w:rPr>
                <w:rFonts w:eastAsia="TimesNewRoman"/>
                <w:sz w:val="22"/>
                <w:szCs w:val="22"/>
              </w:rPr>
              <w:t>metr, kilometr;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  <w:tblHeader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 Wycinanki i układanki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A77BAF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Sprawdzian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i je</w:t>
            </w:r>
            <w:r w:rsidRPr="00047717">
              <w:rPr>
                <w:rFonts w:eastAsia="Quasi-LucidaBright"/>
                <w:sz w:val="22"/>
                <w:szCs w:val="22"/>
              </w:rPr>
              <w:t>go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14737" w:type="dxa"/>
            <w:gridSpan w:val="4"/>
            <w:shd w:val="clear" w:color="auto" w:fill="C0C0C0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7717">
              <w:rPr>
                <w:b/>
                <w:bCs/>
                <w:sz w:val="22"/>
                <w:szCs w:val="22"/>
              </w:rPr>
              <w:t xml:space="preserve">8. PROSTOPADŁOŚCIANY I SZEŚCIANY </w:t>
            </w:r>
            <w:r w:rsidR="00A77BAF" w:rsidRPr="00047717">
              <w:rPr>
                <w:b/>
                <w:bCs/>
                <w:sz w:val="22"/>
                <w:szCs w:val="22"/>
              </w:rPr>
              <w:t>7</w:t>
            </w:r>
            <w:r w:rsidR="00BA179C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1. Opis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53C75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:rsidR="0067755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2) wskazuje wśród graniastosłupów prostopadłościany i sześciany </w:t>
            </w:r>
          </w:p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9F4FE8" w:rsidRPr="00047717">
              <w:rPr>
                <w:sz w:val="22"/>
                <w:szCs w:val="22"/>
              </w:rPr>
              <w:t>i</w:t>
            </w:r>
            <w:proofErr w:type="gramEnd"/>
            <w:r w:rsidR="009F4FE8" w:rsidRPr="00047717">
              <w:rPr>
                <w:sz w:val="22"/>
                <w:szCs w:val="22"/>
              </w:rPr>
              <w:t xml:space="preserve"> uzasadnia swój wybór;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2. Siatki prostopadłościan</w:t>
            </w:r>
            <w:r w:rsidR="00A77BAF" w:rsidRPr="00047717">
              <w:rPr>
                <w:rFonts w:eastAsia="Quasi-LucidaBright"/>
                <w:sz w:val="22"/>
                <w:szCs w:val="22"/>
              </w:rPr>
              <w:t>ów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9F4FE8" w:rsidRPr="00047717">
              <w:rPr>
                <w:b/>
                <w:sz w:val="22"/>
                <w:szCs w:val="22"/>
              </w:rPr>
              <w:t>. Bryły. Uczeń:</w:t>
            </w:r>
          </w:p>
          <w:p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3) rozpoznaje siatki graniastosłupów prostych</w:t>
            </w:r>
            <w:r w:rsidR="00677559">
              <w:rPr>
                <w:sz w:val="22"/>
                <w:szCs w:val="22"/>
              </w:rPr>
              <w:t>…</w:t>
            </w:r>
            <w:r w:rsidRPr="00047717">
              <w:rPr>
                <w:sz w:val="22"/>
                <w:szCs w:val="22"/>
              </w:rPr>
              <w:t>;</w:t>
            </w:r>
          </w:p>
          <w:p w:rsidR="009F4FE8" w:rsidRPr="00047717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4) rysuje siatki prostopadłościanów;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</w:tcPr>
          <w:p w:rsidR="009F4FE8" w:rsidRPr="00047717" w:rsidRDefault="009F4FE8" w:rsidP="00A2164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3. Pole powierzchni prostopadłościanu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2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A2164C" w:rsidP="00677559">
            <w:pPr>
              <w:autoSpaceDE w:val="0"/>
              <w:autoSpaceDN w:val="0"/>
              <w:adjustRightInd w:val="0"/>
              <w:ind w:left="130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  <w:r w:rsidR="009F4FE8" w:rsidRPr="00047717">
              <w:rPr>
                <w:b/>
                <w:sz w:val="22"/>
                <w:szCs w:val="22"/>
              </w:rPr>
              <w:t>. Obliczenia w geometrii. Uczeń:</w:t>
            </w:r>
          </w:p>
          <w:p w:rsidR="009D4019" w:rsidRDefault="009F4FE8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 xml:space="preserve">3) stosuje jednostki pola: </w:t>
            </w:r>
            <w:r w:rsidR="00677559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cm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d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>, 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</w:t>
            </w:r>
            <w:r w:rsidR="00677559">
              <w:rPr>
                <w:sz w:val="22"/>
                <w:szCs w:val="22"/>
              </w:rPr>
              <w:t>k</w:t>
            </w:r>
            <w:r w:rsidRPr="00047717">
              <w:rPr>
                <w:sz w:val="22"/>
                <w:szCs w:val="22"/>
              </w:rPr>
              <w:t>m</w:t>
            </w:r>
            <w:r w:rsidRPr="00047717">
              <w:rPr>
                <w:sz w:val="22"/>
                <w:szCs w:val="22"/>
                <w:vertAlign w:val="superscript"/>
              </w:rPr>
              <w:t>2</w:t>
            </w:r>
            <w:r w:rsidRPr="00047717">
              <w:rPr>
                <w:sz w:val="22"/>
                <w:szCs w:val="22"/>
              </w:rPr>
              <w:t xml:space="preserve">, ar, hektar </w:t>
            </w:r>
          </w:p>
          <w:p w:rsidR="009F4FE8" w:rsidRPr="00047717" w:rsidRDefault="009D401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F4FE8" w:rsidRPr="00047717">
              <w:rPr>
                <w:sz w:val="22"/>
                <w:szCs w:val="22"/>
              </w:rPr>
              <w:t>(bez zmiany jednostek w trakcie obliczeń);</w:t>
            </w:r>
          </w:p>
          <w:p w:rsidR="009F4FE8" w:rsidRPr="00047717" w:rsidRDefault="00677559" w:rsidP="00677559">
            <w:pPr>
              <w:autoSpaceDE w:val="0"/>
              <w:autoSpaceDN w:val="0"/>
              <w:adjustRightInd w:val="0"/>
              <w:ind w:left="13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4FE8" w:rsidRPr="00047717">
              <w:rPr>
                <w:sz w:val="22"/>
                <w:szCs w:val="22"/>
              </w:rPr>
              <w:t xml:space="preserve">) oblicza </w:t>
            </w:r>
            <w:r>
              <w:rPr>
                <w:sz w:val="22"/>
                <w:szCs w:val="22"/>
              </w:rPr>
              <w:t xml:space="preserve">objętość i </w:t>
            </w:r>
            <w:r w:rsidR="009F4FE8" w:rsidRPr="00047717">
              <w:rPr>
                <w:sz w:val="22"/>
                <w:szCs w:val="22"/>
              </w:rPr>
              <w:t>pole powierzchni prostopadłościanu przy danych długościach krawędzi;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FE8" w:rsidRPr="00047717" w:rsidTr="00535279">
        <w:trPr>
          <w:trHeight w:val="284"/>
        </w:trPr>
        <w:tc>
          <w:tcPr>
            <w:tcW w:w="4385" w:type="dxa"/>
            <w:shd w:val="clear" w:color="auto" w:fill="auto"/>
            <w:vAlign w:val="center"/>
          </w:tcPr>
          <w:p w:rsidR="009F4FE8" w:rsidRPr="00047717" w:rsidRDefault="00A77BAF" w:rsidP="005951DC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047717">
              <w:rPr>
                <w:rFonts w:eastAsia="Quasi-LucidaBright"/>
                <w:sz w:val="22"/>
                <w:szCs w:val="22"/>
              </w:rPr>
              <w:t>4.</w:t>
            </w:r>
            <w:r w:rsidR="009F4FE8" w:rsidRPr="00047717">
              <w:rPr>
                <w:rFonts w:eastAsia="Quasi-LucidaBright"/>
                <w:sz w:val="22"/>
                <w:szCs w:val="22"/>
              </w:rPr>
              <w:t xml:space="preserve"> Sprawdzian</w:t>
            </w:r>
            <w:r w:rsidRPr="00047717">
              <w:rPr>
                <w:rFonts w:eastAsia="Quasi-LucidaBright"/>
                <w:sz w:val="22"/>
                <w:szCs w:val="22"/>
              </w:rPr>
              <w:t xml:space="preserve"> i jego omówienie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7717">
              <w:rPr>
                <w:sz w:val="22"/>
                <w:szCs w:val="22"/>
              </w:rPr>
              <w:t>1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ind w:left="298" w:hanging="36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FE8" w:rsidRPr="00047717" w:rsidRDefault="009F4FE8" w:rsidP="0059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175E6" w:rsidRPr="00047717" w:rsidRDefault="005175E6" w:rsidP="009D4019">
      <w:pPr>
        <w:rPr>
          <w:sz w:val="22"/>
          <w:szCs w:val="22"/>
        </w:rPr>
      </w:pPr>
    </w:p>
    <w:sectPr w:rsidR="005175E6" w:rsidRPr="00047717" w:rsidSect="001B7B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13B"/>
    <w:multiLevelType w:val="hybridMultilevel"/>
    <w:tmpl w:val="AF32C06A"/>
    <w:lvl w:ilvl="0" w:tplc="25D025A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 w15:restartNumberingAfterBreak="0">
    <w:nsid w:val="3B4B6343"/>
    <w:multiLevelType w:val="hybridMultilevel"/>
    <w:tmpl w:val="F418CF92"/>
    <w:lvl w:ilvl="0" w:tplc="77243530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4" w15:restartNumberingAfterBreak="0">
    <w:nsid w:val="70320420"/>
    <w:multiLevelType w:val="hybridMultilevel"/>
    <w:tmpl w:val="92126164"/>
    <w:lvl w:ilvl="0" w:tplc="23B2B7E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9"/>
    <w:rsid w:val="00027966"/>
    <w:rsid w:val="000450A9"/>
    <w:rsid w:val="00047717"/>
    <w:rsid w:val="00055514"/>
    <w:rsid w:val="000615C9"/>
    <w:rsid w:val="000E3272"/>
    <w:rsid w:val="000F13FC"/>
    <w:rsid w:val="000F48EC"/>
    <w:rsid w:val="00130903"/>
    <w:rsid w:val="0013483D"/>
    <w:rsid w:val="001547BC"/>
    <w:rsid w:val="001621A2"/>
    <w:rsid w:val="001854D0"/>
    <w:rsid w:val="001944F4"/>
    <w:rsid w:val="001A2205"/>
    <w:rsid w:val="001B7B61"/>
    <w:rsid w:val="001E72ED"/>
    <w:rsid w:val="002261BD"/>
    <w:rsid w:val="002426FD"/>
    <w:rsid w:val="002461D4"/>
    <w:rsid w:val="00255D49"/>
    <w:rsid w:val="002712A2"/>
    <w:rsid w:val="00283DEA"/>
    <w:rsid w:val="002853E8"/>
    <w:rsid w:val="002A7749"/>
    <w:rsid w:val="002C5695"/>
    <w:rsid w:val="002D6334"/>
    <w:rsid w:val="003568F1"/>
    <w:rsid w:val="00384304"/>
    <w:rsid w:val="003A6C9C"/>
    <w:rsid w:val="003C4394"/>
    <w:rsid w:val="003F17EB"/>
    <w:rsid w:val="003F4587"/>
    <w:rsid w:val="00401F71"/>
    <w:rsid w:val="004028E8"/>
    <w:rsid w:val="0042725E"/>
    <w:rsid w:val="00442C72"/>
    <w:rsid w:val="00453CAD"/>
    <w:rsid w:val="004626ED"/>
    <w:rsid w:val="00482CB2"/>
    <w:rsid w:val="004911E0"/>
    <w:rsid w:val="004B230D"/>
    <w:rsid w:val="004C32EE"/>
    <w:rsid w:val="004C34B0"/>
    <w:rsid w:val="004C71A4"/>
    <w:rsid w:val="004E3602"/>
    <w:rsid w:val="0050053A"/>
    <w:rsid w:val="00503590"/>
    <w:rsid w:val="00513B40"/>
    <w:rsid w:val="005143D3"/>
    <w:rsid w:val="005175E6"/>
    <w:rsid w:val="005349B3"/>
    <w:rsid w:val="00535279"/>
    <w:rsid w:val="005563A2"/>
    <w:rsid w:val="00571241"/>
    <w:rsid w:val="005716E6"/>
    <w:rsid w:val="005951DC"/>
    <w:rsid w:val="005B689E"/>
    <w:rsid w:val="005C7EB2"/>
    <w:rsid w:val="005E7815"/>
    <w:rsid w:val="0060112A"/>
    <w:rsid w:val="0060707D"/>
    <w:rsid w:val="00620CC6"/>
    <w:rsid w:val="00641FAB"/>
    <w:rsid w:val="0064287F"/>
    <w:rsid w:val="0065728D"/>
    <w:rsid w:val="00667B92"/>
    <w:rsid w:val="00674479"/>
    <w:rsid w:val="00677559"/>
    <w:rsid w:val="00686269"/>
    <w:rsid w:val="00691643"/>
    <w:rsid w:val="00695935"/>
    <w:rsid w:val="006A7407"/>
    <w:rsid w:val="006A7494"/>
    <w:rsid w:val="006B47A2"/>
    <w:rsid w:val="006C0AE8"/>
    <w:rsid w:val="006E0651"/>
    <w:rsid w:val="006F4F8E"/>
    <w:rsid w:val="00766057"/>
    <w:rsid w:val="0077756D"/>
    <w:rsid w:val="00791080"/>
    <w:rsid w:val="00793BD9"/>
    <w:rsid w:val="007A05D4"/>
    <w:rsid w:val="007A3CB3"/>
    <w:rsid w:val="007C2EC3"/>
    <w:rsid w:val="007C4E37"/>
    <w:rsid w:val="007D0F27"/>
    <w:rsid w:val="007D5060"/>
    <w:rsid w:val="007E1F2F"/>
    <w:rsid w:val="007F3946"/>
    <w:rsid w:val="00811BEF"/>
    <w:rsid w:val="00854BF9"/>
    <w:rsid w:val="00876F72"/>
    <w:rsid w:val="008B0139"/>
    <w:rsid w:val="008B29A7"/>
    <w:rsid w:val="008D1FDB"/>
    <w:rsid w:val="008F554A"/>
    <w:rsid w:val="00900EA9"/>
    <w:rsid w:val="00910B30"/>
    <w:rsid w:val="00926762"/>
    <w:rsid w:val="00946191"/>
    <w:rsid w:val="00952C19"/>
    <w:rsid w:val="00953C75"/>
    <w:rsid w:val="00960CB1"/>
    <w:rsid w:val="00962EAA"/>
    <w:rsid w:val="00971133"/>
    <w:rsid w:val="00973F69"/>
    <w:rsid w:val="0097533D"/>
    <w:rsid w:val="009A6178"/>
    <w:rsid w:val="009A6340"/>
    <w:rsid w:val="009B4902"/>
    <w:rsid w:val="009C6288"/>
    <w:rsid w:val="009D4019"/>
    <w:rsid w:val="009F4FE8"/>
    <w:rsid w:val="00A2164C"/>
    <w:rsid w:val="00A455F2"/>
    <w:rsid w:val="00A60539"/>
    <w:rsid w:val="00A77BAF"/>
    <w:rsid w:val="00A854FD"/>
    <w:rsid w:val="00AA2883"/>
    <w:rsid w:val="00AA2BEC"/>
    <w:rsid w:val="00AC0E42"/>
    <w:rsid w:val="00AC194D"/>
    <w:rsid w:val="00AC754A"/>
    <w:rsid w:val="00AE12D0"/>
    <w:rsid w:val="00AE2373"/>
    <w:rsid w:val="00AF53DB"/>
    <w:rsid w:val="00B07A81"/>
    <w:rsid w:val="00B13A24"/>
    <w:rsid w:val="00B24458"/>
    <w:rsid w:val="00B3311F"/>
    <w:rsid w:val="00B5108E"/>
    <w:rsid w:val="00B53EB4"/>
    <w:rsid w:val="00B96F6A"/>
    <w:rsid w:val="00BA179C"/>
    <w:rsid w:val="00BC3207"/>
    <w:rsid w:val="00BE3BF9"/>
    <w:rsid w:val="00BF1DBD"/>
    <w:rsid w:val="00C07345"/>
    <w:rsid w:val="00C47EE2"/>
    <w:rsid w:val="00C54D94"/>
    <w:rsid w:val="00C62C1C"/>
    <w:rsid w:val="00C666CA"/>
    <w:rsid w:val="00C7649D"/>
    <w:rsid w:val="00CB1AB6"/>
    <w:rsid w:val="00CB461E"/>
    <w:rsid w:val="00CC24D1"/>
    <w:rsid w:val="00CC44F4"/>
    <w:rsid w:val="00CD7DA6"/>
    <w:rsid w:val="00CF1DFD"/>
    <w:rsid w:val="00D1088E"/>
    <w:rsid w:val="00D430ED"/>
    <w:rsid w:val="00DA195D"/>
    <w:rsid w:val="00DB2DFB"/>
    <w:rsid w:val="00DB43A5"/>
    <w:rsid w:val="00E07FCC"/>
    <w:rsid w:val="00E27BFB"/>
    <w:rsid w:val="00E568EA"/>
    <w:rsid w:val="00E6483A"/>
    <w:rsid w:val="00E717E0"/>
    <w:rsid w:val="00E855C4"/>
    <w:rsid w:val="00E91416"/>
    <w:rsid w:val="00E958F9"/>
    <w:rsid w:val="00ED1B56"/>
    <w:rsid w:val="00ED2FB7"/>
    <w:rsid w:val="00ED412C"/>
    <w:rsid w:val="00ED678E"/>
    <w:rsid w:val="00EE3181"/>
    <w:rsid w:val="00F06BC0"/>
    <w:rsid w:val="00F2633C"/>
    <w:rsid w:val="00F55EF2"/>
    <w:rsid w:val="00F95E10"/>
    <w:rsid w:val="00F961EA"/>
    <w:rsid w:val="00FB103E"/>
    <w:rsid w:val="00FB6C05"/>
    <w:rsid w:val="00FC146B"/>
    <w:rsid w:val="00FE784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E21A-5AF3-4CF3-B8DC-1CC3121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0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9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55E3-CC29-4BE5-9030-9C0BDAC7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DLA KLASY I GIMNAZJUM</vt:lpstr>
    </vt:vector>
  </TitlesOfParts>
  <Company>GWO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DLA KLASY I GIMNAZJUM</dc:title>
  <dc:subject/>
  <dc:creator>Marek Pisarski</dc:creator>
  <cp:keywords/>
  <dc:description/>
  <cp:lastModifiedBy>Agnieszka AS. Szulc</cp:lastModifiedBy>
  <cp:revision>3</cp:revision>
  <cp:lastPrinted>2017-03-21T12:09:00Z</cp:lastPrinted>
  <dcterms:created xsi:type="dcterms:W3CDTF">2017-03-24T11:02:00Z</dcterms:created>
  <dcterms:modified xsi:type="dcterms:W3CDTF">2017-03-24T11:03:00Z</dcterms:modified>
</cp:coreProperties>
</file>