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5687" w14:textId="77777777" w:rsidR="00A22C9C" w:rsidRPr="00A22C9C" w:rsidRDefault="00A22C9C" w:rsidP="00A22C9C">
      <w:pPr>
        <w:jc w:val="center"/>
        <w:rPr>
          <w:sz w:val="36"/>
          <w:szCs w:val="36"/>
        </w:rPr>
      </w:pPr>
      <w:r w:rsidRPr="00A22C9C">
        <w:rPr>
          <w:sz w:val="36"/>
          <w:szCs w:val="36"/>
        </w:rPr>
        <w:t>REGULAMIN UCZESTNICTWA W PROJEKCIE</w:t>
      </w:r>
    </w:p>
    <w:p w14:paraId="393D4C97" w14:textId="77777777" w:rsidR="00A22C9C" w:rsidRPr="00A22C9C" w:rsidRDefault="00A22C9C" w:rsidP="00A22C9C">
      <w:pPr>
        <w:jc w:val="center"/>
        <w:rPr>
          <w:sz w:val="36"/>
          <w:szCs w:val="36"/>
        </w:rPr>
      </w:pPr>
      <w:r w:rsidRPr="00A22C9C">
        <w:rPr>
          <w:sz w:val="36"/>
          <w:szCs w:val="36"/>
        </w:rPr>
        <w:t>„Droga do sukcesu”</w:t>
      </w:r>
    </w:p>
    <w:p w14:paraId="7FB004A2" w14:textId="7DAEDAE8" w:rsidR="00A22C9C" w:rsidRPr="00A22C9C" w:rsidRDefault="00A22C9C" w:rsidP="00A22C9C">
      <w:pPr>
        <w:jc w:val="center"/>
        <w:rPr>
          <w:b/>
        </w:rPr>
      </w:pPr>
      <w:r w:rsidRPr="00A22C9C">
        <w:rPr>
          <w:b/>
        </w:rPr>
        <w:t>§1</w:t>
      </w:r>
    </w:p>
    <w:p w14:paraId="1EAEBB81" w14:textId="77777777" w:rsidR="00A22C9C" w:rsidRPr="00A22C9C" w:rsidRDefault="00A22C9C" w:rsidP="00A22C9C">
      <w:pPr>
        <w:jc w:val="center"/>
        <w:rPr>
          <w:b/>
        </w:rPr>
      </w:pPr>
      <w:r w:rsidRPr="00A22C9C">
        <w:rPr>
          <w:b/>
        </w:rPr>
        <w:t>Postanowienia ogólne</w:t>
      </w:r>
    </w:p>
    <w:p w14:paraId="305C190F" w14:textId="0CC11533" w:rsidR="00A22C9C" w:rsidRPr="00A22C9C" w:rsidRDefault="00A22C9C" w:rsidP="00A22C9C">
      <w:pPr>
        <w:numPr>
          <w:ilvl w:val="0"/>
          <w:numId w:val="2"/>
        </w:numPr>
        <w:jc w:val="both"/>
      </w:pPr>
      <w:r w:rsidRPr="00A22C9C">
        <w:t xml:space="preserve">Regulamin Projektu stosuje się do dzieci, nauczycieli i </w:t>
      </w:r>
      <w:r w:rsidR="00170402">
        <w:t>szkół</w:t>
      </w:r>
      <w:r w:rsidRPr="00A22C9C">
        <w:t xml:space="preserve"> biorących udział </w:t>
      </w:r>
      <w:r w:rsidRPr="00A22C9C">
        <w:br/>
        <w:t>w projekcie „Droga do sukcesu ".</w:t>
      </w:r>
    </w:p>
    <w:p w14:paraId="583A1C14" w14:textId="77777777" w:rsidR="00A22C9C" w:rsidRPr="00A22C9C" w:rsidRDefault="00A22C9C" w:rsidP="00A22C9C">
      <w:pPr>
        <w:numPr>
          <w:ilvl w:val="0"/>
          <w:numId w:val="2"/>
        </w:numPr>
        <w:jc w:val="both"/>
      </w:pPr>
      <w:r w:rsidRPr="00A22C9C">
        <w:t>Regulamin stosuje się także do wszystkich osób, przy pomocy których Beneficjent realizuje Projekt, o którym mowa w ust. 1.</w:t>
      </w:r>
    </w:p>
    <w:p w14:paraId="48541DFB" w14:textId="77777777" w:rsidR="00A22C9C" w:rsidRPr="00A22C9C" w:rsidRDefault="00A22C9C" w:rsidP="00A22C9C">
      <w:pPr>
        <w:numPr>
          <w:ilvl w:val="0"/>
          <w:numId w:val="2"/>
        </w:numPr>
        <w:jc w:val="both"/>
      </w:pPr>
      <w:r w:rsidRPr="00A22C9C">
        <w:t>Zawarte w Regulaminie Uczestnictwa w Projekcie sformułowania oznaczają:</w:t>
      </w:r>
    </w:p>
    <w:p w14:paraId="5E0F038B" w14:textId="77777777" w:rsidR="00A22C9C" w:rsidRPr="00A22C9C" w:rsidRDefault="00A22C9C" w:rsidP="00A22C9C">
      <w:pPr>
        <w:numPr>
          <w:ilvl w:val="0"/>
          <w:numId w:val="1"/>
        </w:numPr>
        <w:jc w:val="both"/>
      </w:pPr>
      <w:r w:rsidRPr="00A22C9C">
        <w:t>Beneficjent/Organizator/Wnioskodawca – Gmina Międzyrzecz, ul. Rynek 1, 66-300 Międzyrzecz,</w:t>
      </w:r>
    </w:p>
    <w:p w14:paraId="0107D1C7" w14:textId="77777777" w:rsidR="00A22C9C" w:rsidRPr="00A22C9C" w:rsidRDefault="00A22C9C" w:rsidP="00A22C9C">
      <w:pPr>
        <w:numPr>
          <w:ilvl w:val="0"/>
          <w:numId w:val="1"/>
        </w:numPr>
        <w:jc w:val="both"/>
      </w:pPr>
      <w:r w:rsidRPr="00A22C9C">
        <w:t>Komisja Rekrutacyjna – komisja rekrutacyjna składa się z min. 3 osób – specjalista ds. organizacji – 2 osoby, koordynatora projektu;</w:t>
      </w:r>
    </w:p>
    <w:p w14:paraId="24077073" w14:textId="301A3E5E" w:rsidR="00A22C9C" w:rsidRPr="00A22C9C" w:rsidRDefault="00A22C9C" w:rsidP="00A22C9C">
      <w:pPr>
        <w:numPr>
          <w:ilvl w:val="0"/>
          <w:numId w:val="1"/>
        </w:numPr>
        <w:jc w:val="both"/>
      </w:pPr>
      <w:r w:rsidRPr="00A22C9C">
        <w:t xml:space="preserve">Projekt - „Droga do sukcesu" </w:t>
      </w:r>
      <w:r w:rsidR="00170402">
        <w:t xml:space="preserve">- </w:t>
      </w:r>
      <w:bookmarkStart w:id="0" w:name="_GoBack"/>
      <w:bookmarkEnd w:id="0"/>
      <w:r w:rsidRPr="00A22C9C">
        <w:t>realizowany w ramach Działanie 8.2. Wyrównywanie dysproporcji w jakości kształcenia na poziomie ogólnym, Poddziałanie 8.2.1. Wyrównywanie dysproporcji w jakości kształcenia na poziomie ogólnym oraz dostosowanie oferty edukacyjnej do potrzeb uczniów o specjalnych potrzebach edukacyjnych i zdrowotnych- projekty realizowane poza formułą ZIT,</w:t>
      </w:r>
    </w:p>
    <w:p w14:paraId="4C71A540" w14:textId="77777777" w:rsidR="00A22C9C" w:rsidRPr="00A22C9C" w:rsidRDefault="00A22C9C" w:rsidP="00A22C9C">
      <w:pPr>
        <w:numPr>
          <w:ilvl w:val="0"/>
          <w:numId w:val="1"/>
        </w:numPr>
        <w:jc w:val="both"/>
      </w:pPr>
      <w:r w:rsidRPr="00A22C9C">
        <w:t xml:space="preserve">Szkoły Podstawowe /SP/ - placówki objęte wsparciem w ramach projektu, zlokalizowane na terenie woj. lubuskiego. Działania będą realizowane na terenie szkół podstawowych: </w:t>
      </w:r>
      <w:bookmarkStart w:id="1" w:name="_Hlk525297072"/>
      <w:r w:rsidRPr="00A22C9C">
        <w:t>Szkoła Podstawowa w Kaławie, 66-300 Międzyrzecz, Kaława 92,  Szkoła Podstawowa nr 2 im. Szarych Szeregów w Międzyrzeczu, 66-300 Międzyrzecz, ul. Sportowa 1, Szkoła Podstawowa Nr 4 w Międzyrzeczu, 66-300 Międzyrzecza ul. Długa 102,</w:t>
      </w:r>
      <w:bookmarkEnd w:id="1"/>
    </w:p>
    <w:p w14:paraId="3EDD5371" w14:textId="53BC1393" w:rsidR="00A22C9C" w:rsidRPr="00A22C9C" w:rsidRDefault="00A22C9C" w:rsidP="00EE1465">
      <w:pPr>
        <w:numPr>
          <w:ilvl w:val="0"/>
          <w:numId w:val="1"/>
        </w:numPr>
        <w:jc w:val="both"/>
      </w:pPr>
      <w:r w:rsidRPr="00A22C9C">
        <w:t>Beneficjent ostateczny/BO/Uczestnik projektu/UP - nauczyciele oraz pracownicy pedagogiczni i pracownicy obsługi wyżej wymienionych Szkół Podstawowych, dzieci w wieku szkolnym, określonym w Ustawie z dn. 7.09.1991 r. o systemie oświaty, uczęszczające do Szkół Podstawowych objętych wsparciem w ramach projektu,</w:t>
      </w:r>
    </w:p>
    <w:p w14:paraId="4BD6E746" w14:textId="77777777" w:rsidR="00A22C9C" w:rsidRPr="00A22C9C" w:rsidRDefault="00A22C9C" w:rsidP="00A22C9C">
      <w:pPr>
        <w:numPr>
          <w:ilvl w:val="0"/>
          <w:numId w:val="1"/>
        </w:numPr>
        <w:jc w:val="both"/>
      </w:pPr>
      <w:r w:rsidRPr="00A22C9C">
        <w:t>Dziecko - dzieci uczęszczające do Szkół Podstawowych objętych wsparciem w ramach realizowanego projektu,</w:t>
      </w:r>
    </w:p>
    <w:p w14:paraId="0E733E60" w14:textId="77777777" w:rsidR="00A22C9C" w:rsidRPr="00A22C9C" w:rsidRDefault="00A22C9C" w:rsidP="00A22C9C">
      <w:pPr>
        <w:numPr>
          <w:ilvl w:val="0"/>
          <w:numId w:val="1"/>
        </w:numPr>
        <w:jc w:val="both"/>
      </w:pPr>
      <w:r w:rsidRPr="00A22C9C">
        <w:t>Dziecko z niepełnosprawnością/deficytem/</w:t>
      </w:r>
      <w:proofErr w:type="spellStart"/>
      <w:r w:rsidRPr="00A22C9C">
        <w:t>DzN</w:t>
      </w:r>
      <w:proofErr w:type="spellEnd"/>
      <w:r w:rsidRPr="00A22C9C">
        <w:t> - dzieci uczęszczające do Szkół Podstawowych objętych wsparciem w ramach realizowanego projektu, które posiadają opinię/orzeczenie o potrzebie kształcenia specjalnego i/lub orzeczenie o niepełnosprawności,</w:t>
      </w:r>
    </w:p>
    <w:p w14:paraId="762CA976" w14:textId="77777777" w:rsidR="00A22C9C" w:rsidRPr="00A22C9C" w:rsidRDefault="00A22C9C" w:rsidP="00A22C9C">
      <w:pPr>
        <w:numPr>
          <w:ilvl w:val="0"/>
          <w:numId w:val="1"/>
        </w:numPr>
        <w:jc w:val="both"/>
      </w:pPr>
      <w:r w:rsidRPr="00A22C9C">
        <w:t xml:space="preserve">Nauczyciel - zatrudniony w Szkole Podstawowej objętej projektem, </w:t>
      </w:r>
    </w:p>
    <w:p w14:paraId="2A6E03BD" w14:textId="77777777" w:rsidR="00A22C9C" w:rsidRPr="00A22C9C" w:rsidRDefault="00A22C9C" w:rsidP="00A22C9C">
      <w:pPr>
        <w:numPr>
          <w:ilvl w:val="0"/>
          <w:numId w:val="1"/>
        </w:numPr>
        <w:jc w:val="both"/>
      </w:pPr>
      <w:r w:rsidRPr="00A22C9C">
        <w:t>Deklaracja uczestnictwa w projekcie - dokument stanowiący wyrażenie zgody na udział w projekcie,</w:t>
      </w:r>
    </w:p>
    <w:p w14:paraId="5992247A" w14:textId="77777777" w:rsidR="00A22C9C" w:rsidRPr="00A22C9C" w:rsidRDefault="00A22C9C" w:rsidP="00A22C9C">
      <w:pPr>
        <w:numPr>
          <w:ilvl w:val="0"/>
          <w:numId w:val="1"/>
        </w:numPr>
        <w:jc w:val="both"/>
      </w:pPr>
      <w:r w:rsidRPr="00A22C9C">
        <w:lastRenderedPageBreak/>
        <w:t>Deklaracja rodziców/opiekunów prawnych - dokument stanowiący wyrażenie zgody na udział dziecka w projekcie,</w:t>
      </w:r>
    </w:p>
    <w:p w14:paraId="568E4CB6" w14:textId="77777777" w:rsidR="00A22C9C" w:rsidRPr="00A22C9C" w:rsidRDefault="00A22C9C" w:rsidP="00A22C9C">
      <w:pPr>
        <w:numPr>
          <w:ilvl w:val="0"/>
          <w:numId w:val="1"/>
        </w:numPr>
        <w:jc w:val="both"/>
      </w:pPr>
      <w:r w:rsidRPr="00A22C9C">
        <w:t>Kandydat - osoba ubiegająca się o zakwalifikowanie do udziału w projekcie,</w:t>
      </w:r>
    </w:p>
    <w:p w14:paraId="2C21CDA4" w14:textId="77777777" w:rsidR="00A22C9C" w:rsidRPr="00A22C9C" w:rsidRDefault="00A22C9C" w:rsidP="00A22C9C">
      <w:pPr>
        <w:numPr>
          <w:ilvl w:val="0"/>
          <w:numId w:val="1"/>
        </w:numPr>
        <w:jc w:val="both"/>
      </w:pPr>
      <w:r w:rsidRPr="00A22C9C">
        <w:t xml:space="preserve">Dokumenty rekrutacyjne - dokumenty, które Kandydat ubiegający się </w:t>
      </w:r>
      <w:r w:rsidRPr="00A22C9C">
        <w:br/>
        <w:t>o zakwalifikowanie do Projektu ma obowiązek złożyć do Komisji Rekrutacyjnej,</w:t>
      </w:r>
    </w:p>
    <w:p w14:paraId="27DAD928" w14:textId="77777777" w:rsidR="00A22C9C" w:rsidRPr="00A22C9C" w:rsidRDefault="00A22C9C" w:rsidP="00A22C9C">
      <w:pPr>
        <w:numPr>
          <w:ilvl w:val="0"/>
          <w:numId w:val="2"/>
        </w:numPr>
        <w:jc w:val="both"/>
      </w:pPr>
      <w:r w:rsidRPr="00A22C9C">
        <w:t xml:space="preserve">Strona internetowa Projektu </w:t>
      </w:r>
      <w:r w:rsidRPr="00A22C9C">
        <w:rPr>
          <w:u w:val="single"/>
        </w:rPr>
        <w:t>https://miedzyrzecz.pl/PL/3121/Droga_do_sukcesu/</w:t>
      </w:r>
    </w:p>
    <w:p w14:paraId="11C99F70" w14:textId="77777777" w:rsidR="00A22C9C" w:rsidRPr="00A22C9C" w:rsidRDefault="00A22C9C" w:rsidP="00A22C9C">
      <w:pPr>
        <w:numPr>
          <w:ilvl w:val="0"/>
          <w:numId w:val="2"/>
        </w:numPr>
        <w:jc w:val="both"/>
      </w:pPr>
      <w:r w:rsidRPr="00A22C9C">
        <w:t>Niniejszy Regulamin określa zasady rekrutacji i warunki uczestnictwa w działaniach na rzecz nauczycieli, pracowników pedagogicznych, obsługi  oraz dzieci w wieku szkolnym objętych wsparciem w ramach Projektu „Droga do sukcesu" oraz prawa i obowiązki Uczestników Projektu.</w:t>
      </w:r>
    </w:p>
    <w:p w14:paraId="7EF63F3C" w14:textId="77777777" w:rsidR="00A22C9C" w:rsidRPr="00A22C9C" w:rsidRDefault="00A22C9C" w:rsidP="00A22C9C">
      <w:pPr>
        <w:numPr>
          <w:ilvl w:val="0"/>
          <w:numId w:val="2"/>
        </w:numPr>
        <w:jc w:val="both"/>
      </w:pPr>
      <w:r w:rsidRPr="00A22C9C">
        <w:t xml:space="preserve">Każda osoba, ubiegająca się o udział w projekcie jest zobowiązana do zapoznania się </w:t>
      </w:r>
      <w:r w:rsidRPr="00A22C9C">
        <w:br/>
        <w:t>z treścią niniejszego regulaminu i akceptacji wszystkich jego postanowień.</w:t>
      </w:r>
    </w:p>
    <w:p w14:paraId="47E4DFCD" w14:textId="77777777" w:rsidR="00A22C9C" w:rsidRPr="00A22C9C" w:rsidRDefault="00A22C9C" w:rsidP="00A22C9C">
      <w:pPr>
        <w:numPr>
          <w:ilvl w:val="0"/>
          <w:numId w:val="2"/>
        </w:numPr>
        <w:jc w:val="both"/>
      </w:pPr>
      <w:r w:rsidRPr="00A22C9C">
        <w:t>Każda osoba, ubiegająca się o udział w Projekcie podlega procesowi rekrutacji, który został opisany w §4 niniejszego regulaminu.</w:t>
      </w:r>
    </w:p>
    <w:p w14:paraId="326A90D1" w14:textId="77777777" w:rsidR="00A22C9C" w:rsidRPr="00A22C9C" w:rsidRDefault="00A22C9C" w:rsidP="00A22C9C">
      <w:pPr>
        <w:numPr>
          <w:ilvl w:val="0"/>
          <w:numId w:val="2"/>
        </w:numPr>
        <w:jc w:val="both"/>
      </w:pPr>
      <w:r w:rsidRPr="00A22C9C">
        <w:t>Ogólny nadzór nad realizacją Projektu, a także rozstrzyganie spraw, które nie są uregulowane niniejszym Regulaminem, należy do Wnioskodawca.</w:t>
      </w:r>
    </w:p>
    <w:p w14:paraId="3D42777F" w14:textId="77777777" w:rsidR="00A22C9C" w:rsidRPr="00A22C9C" w:rsidRDefault="00A22C9C" w:rsidP="00A22C9C">
      <w:pPr>
        <w:jc w:val="center"/>
        <w:rPr>
          <w:b/>
        </w:rPr>
      </w:pPr>
      <w:r w:rsidRPr="00A22C9C">
        <w:rPr>
          <w:b/>
        </w:rPr>
        <w:t>§2</w:t>
      </w:r>
    </w:p>
    <w:p w14:paraId="39EF073F" w14:textId="77777777" w:rsidR="00A22C9C" w:rsidRPr="00A22C9C" w:rsidRDefault="00A22C9C" w:rsidP="00A22C9C">
      <w:pPr>
        <w:jc w:val="center"/>
        <w:rPr>
          <w:b/>
        </w:rPr>
      </w:pPr>
      <w:r w:rsidRPr="00A22C9C">
        <w:rPr>
          <w:b/>
        </w:rPr>
        <w:t>Informacje o projekcie</w:t>
      </w:r>
    </w:p>
    <w:p w14:paraId="21F5DA00" w14:textId="77777777" w:rsidR="00A22C9C" w:rsidRPr="00A22C9C" w:rsidRDefault="00A22C9C" w:rsidP="008661C2">
      <w:pPr>
        <w:numPr>
          <w:ilvl w:val="0"/>
          <w:numId w:val="3"/>
        </w:numPr>
        <w:ind w:left="360"/>
        <w:jc w:val="both"/>
      </w:pPr>
      <w:r w:rsidRPr="00A22C9C">
        <w:t>Projekt - „Droga do sukcesu" jest współfinansowany ze środków Europejskiego Funduszu Społecznego w ramach Osi Priorytetowej 8 Nowoczesna edukacja, Działanie 8.2. Wyrównywanie dysproporcji w jakości kształcenia na poziomie ogólnym, Poddziałanie 8.2.1. Wyrównywanie dysproporcji w jakości kształcenia na poziomie ogólnym oraz dostosowanie oferty edukacyjnej do potrzeb uczniów o specjalnych potrzebach edukacyjnych i zdrowotnych- projekty realizowane poza formułą, Regionalnego Programu Operacyjnego Województwa Lubuskiego LUBUSKIE 2020.</w:t>
      </w:r>
    </w:p>
    <w:p w14:paraId="6FB8EADE" w14:textId="77777777" w:rsidR="00A22C9C" w:rsidRPr="00A22C9C" w:rsidRDefault="00A22C9C" w:rsidP="008661C2">
      <w:pPr>
        <w:numPr>
          <w:ilvl w:val="0"/>
          <w:numId w:val="3"/>
        </w:numPr>
        <w:ind w:left="360"/>
        <w:jc w:val="both"/>
      </w:pPr>
      <w:r w:rsidRPr="00A22C9C">
        <w:t>Projekt „Droga do sukcesu" jest realizowany na podstawie umowy RPLB.08.02.01-08-0041/17 podpisanej z Województwem Lubuskim.</w:t>
      </w:r>
    </w:p>
    <w:p w14:paraId="241741AF" w14:textId="77777777" w:rsidR="00A22C9C" w:rsidRPr="00A22C9C" w:rsidRDefault="00A22C9C" w:rsidP="008661C2">
      <w:pPr>
        <w:numPr>
          <w:ilvl w:val="0"/>
          <w:numId w:val="3"/>
        </w:numPr>
        <w:ind w:left="360"/>
        <w:jc w:val="both"/>
      </w:pPr>
      <w:r w:rsidRPr="00A22C9C">
        <w:t>Projekt realizowany jest w okresie od 1 lipca 2018 r. do 30 czerwca 2019 r.</w:t>
      </w:r>
    </w:p>
    <w:p w14:paraId="2B3F93F1" w14:textId="77777777" w:rsidR="00A22C9C" w:rsidRPr="00A22C9C" w:rsidRDefault="00A22C9C" w:rsidP="008661C2">
      <w:pPr>
        <w:numPr>
          <w:ilvl w:val="0"/>
          <w:numId w:val="3"/>
        </w:numPr>
        <w:ind w:left="360"/>
        <w:jc w:val="both"/>
      </w:pPr>
      <w:r w:rsidRPr="00A22C9C">
        <w:t xml:space="preserve">Zwiększenie Cel gł. proj.: Wyrównanie dysproporcji w jakości kształcenia ogólnego w Szkole Podstawowej nr 2 im. Szarych Szeregów w Międzyrzeczu, w Szkole Podstawowej nr 4 w Międzyrzeczu i Szkole Podstawowej w Kaławie oraz dostosowanie oferty edukacyjnej do potrzeb uczniów o specjalnych potrzebach edukacyjnych i zdrowotnych poprzez realizację zajęć mających na celu podniesienie kompetencji cyfrowych wśród 450 uczniów (228 </w:t>
      </w:r>
      <w:proofErr w:type="spellStart"/>
      <w:r w:rsidRPr="00A22C9C">
        <w:t>dz</w:t>
      </w:r>
      <w:proofErr w:type="spellEnd"/>
      <w:r w:rsidRPr="00A22C9C">
        <w:t xml:space="preserve"> + 222 </w:t>
      </w:r>
      <w:proofErr w:type="spellStart"/>
      <w:r w:rsidRPr="00A22C9C">
        <w:t>chł</w:t>
      </w:r>
      <w:proofErr w:type="spellEnd"/>
      <w:r w:rsidRPr="00A22C9C">
        <w:t>.) oraz wśród 70 nauczycieli (64 K + 6 M) i poprzez wyposażenie szkół w pomoce dydaktyczne i narzędzia TIK do końca VI.2019 r. Realizacja proj. w sposób bezpośredni przyczyni się do osiągnięcia celu szczegół. RPO Lubuskie 2020, czyli do podniesienia u uczniów kompetencji kluczowych oraz właściwych postaw i umiejętności niezbędnych na rynku pracy, oraz rozwijanie indywidualnego podejścia do ucznia, szczególnie ze specjalnymi potrzebami edukacyjnymi. Realizacja zajęć informatycznych dla uczniów i nauczycieli, na wysokim poziomie, rozwinie i podniesie ich kompetencje cyfrowe, które są kluczowe na rynku pracy.</w:t>
      </w:r>
    </w:p>
    <w:p w14:paraId="411B5553" w14:textId="77777777" w:rsidR="00A22C9C" w:rsidRPr="00A22C9C" w:rsidRDefault="00A22C9C" w:rsidP="008661C2">
      <w:pPr>
        <w:numPr>
          <w:ilvl w:val="0"/>
          <w:numId w:val="3"/>
        </w:numPr>
        <w:ind w:left="360"/>
        <w:jc w:val="both"/>
      </w:pPr>
      <w:r w:rsidRPr="00A22C9C">
        <w:lastRenderedPageBreak/>
        <w:t>Udział w Projekcie jest bezpłatny.</w:t>
      </w:r>
    </w:p>
    <w:p w14:paraId="50A523A6" w14:textId="77777777" w:rsidR="00A22C9C" w:rsidRPr="00A22C9C" w:rsidRDefault="00A22C9C" w:rsidP="008661C2">
      <w:pPr>
        <w:numPr>
          <w:ilvl w:val="0"/>
          <w:numId w:val="3"/>
        </w:numPr>
        <w:ind w:left="360"/>
        <w:jc w:val="both"/>
      </w:pPr>
      <w:r w:rsidRPr="00A22C9C">
        <w:t>Projekt obejmuje wsparciem:</w:t>
      </w:r>
    </w:p>
    <w:p w14:paraId="6A55709E" w14:textId="77777777" w:rsidR="00A22C9C" w:rsidRPr="00A22C9C" w:rsidRDefault="00A22C9C" w:rsidP="008661C2">
      <w:pPr>
        <w:numPr>
          <w:ilvl w:val="0"/>
          <w:numId w:val="4"/>
        </w:numPr>
        <w:ind w:left="720"/>
        <w:jc w:val="both"/>
      </w:pPr>
      <w:r w:rsidRPr="00A22C9C">
        <w:t>3 Szkoły Podstawowe –Szkołę Podstawową nr 2 w Międzyrzeczu, 66-300 Międzyrzecz ul. Sportowa 1, Szkołę Podstawą w Kaławie, 66-300 Międzyrzecz Kaława 92, Szkołę Podstawową Nr 4 w Międzyrzeczu, 66-300 Międzyrzecz ul. Długa 102,</w:t>
      </w:r>
    </w:p>
    <w:p w14:paraId="6ACE4B04" w14:textId="77777777" w:rsidR="00A22C9C" w:rsidRPr="00A22C9C" w:rsidRDefault="00A22C9C" w:rsidP="008661C2">
      <w:pPr>
        <w:numPr>
          <w:ilvl w:val="0"/>
          <w:numId w:val="4"/>
        </w:numPr>
        <w:ind w:left="720"/>
        <w:jc w:val="both"/>
      </w:pPr>
      <w:r w:rsidRPr="00A22C9C">
        <w:t>70 nauczycieli wymienionych szkół podstawowych wyłonionych w procesie rekrutacji;</w:t>
      </w:r>
    </w:p>
    <w:p w14:paraId="0720CEB2" w14:textId="77777777" w:rsidR="00A22C9C" w:rsidRPr="00A22C9C" w:rsidRDefault="00A22C9C" w:rsidP="008661C2">
      <w:pPr>
        <w:numPr>
          <w:ilvl w:val="0"/>
          <w:numId w:val="4"/>
        </w:numPr>
        <w:ind w:left="720"/>
        <w:jc w:val="both"/>
      </w:pPr>
      <w:r w:rsidRPr="00A22C9C">
        <w:t>450 uczniów uczęszczających do wymienionych szkół podstawowych.</w:t>
      </w:r>
    </w:p>
    <w:p w14:paraId="10A6280E" w14:textId="77777777" w:rsidR="00A22C9C" w:rsidRPr="00A22C9C" w:rsidRDefault="00A22C9C" w:rsidP="008661C2">
      <w:pPr>
        <w:numPr>
          <w:ilvl w:val="0"/>
          <w:numId w:val="3"/>
        </w:numPr>
        <w:ind w:left="360"/>
        <w:jc w:val="both"/>
      </w:pPr>
      <w:r w:rsidRPr="00A22C9C">
        <w:t>Projekt zakłada realizację następujących form wsparcia dla:</w:t>
      </w:r>
    </w:p>
    <w:p w14:paraId="515B6D10" w14:textId="77777777" w:rsidR="00A22C9C" w:rsidRPr="00A22C9C" w:rsidRDefault="00A22C9C" w:rsidP="008661C2">
      <w:pPr>
        <w:jc w:val="both"/>
      </w:pPr>
      <w:r w:rsidRPr="00A22C9C">
        <w:t>A.    Uczniów</w:t>
      </w:r>
    </w:p>
    <w:p w14:paraId="3B73DFB2" w14:textId="77777777" w:rsidR="00A22C9C" w:rsidRPr="00A22C9C" w:rsidRDefault="00A22C9C" w:rsidP="008661C2">
      <w:pPr>
        <w:numPr>
          <w:ilvl w:val="0"/>
          <w:numId w:val="5"/>
        </w:numPr>
        <w:jc w:val="both"/>
      </w:pPr>
      <w:r w:rsidRPr="00A22C9C">
        <w:t>Zaj. informatyczne łącznie dla 450 uczniów: Programy biurowe w administracji (dla klas 7-8 SP) – 80 uczniów z SP2, 20 uczniów z SP4, 31 uczniów z SP K;  Zajęcia informatyczne w nauczaniu wczesnoszkolnym klasy 2-3 SP – 100 uczniów z SP2, 10 uczniów z SP 4, 26 uczniów z SP K;  Wykorzystanie MS Office 365 w praktyce  (dla klas 4-6 SP) – 100 uczniów z SP2, 46 uczniów z SP 4, 37 uczniów z SP K . Każdy uczeń będzie brał udział w jednym szkoleniu. Zajęcia zostaną zakończone egzaminem.</w:t>
      </w:r>
    </w:p>
    <w:p w14:paraId="6759842E" w14:textId="77777777" w:rsidR="00A22C9C" w:rsidRPr="00A22C9C" w:rsidRDefault="00A22C9C" w:rsidP="008661C2">
      <w:pPr>
        <w:jc w:val="both"/>
      </w:pPr>
      <w:r w:rsidRPr="00A22C9C">
        <w:t>B.   Nauczycieli</w:t>
      </w:r>
    </w:p>
    <w:p w14:paraId="7030D4B7" w14:textId="77777777" w:rsidR="00A22C9C" w:rsidRPr="00A22C9C" w:rsidRDefault="00A22C9C" w:rsidP="008661C2">
      <w:pPr>
        <w:numPr>
          <w:ilvl w:val="0"/>
          <w:numId w:val="6"/>
        </w:numPr>
        <w:jc w:val="both"/>
      </w:pPr>
      <w:r w:rsidRPr="00A22C9C">
        <w:t>Zaj. informatyczne, łącznie dla 70 nauczycieli: Technologie informacyjno-komunikacyjne w pracy nauczyciela – 50 nauczycieli z SP2, 13 nauczycieli z SP4, 7 nauczycieli z SP K, Programy biurowe w administracji – 50 nauczycieli z SP2, 13 nauczycieli z SP4, 7 nauczycieli z SP Kaława,  Administrator sieci komputerowych – 3 nauczycieli z SP2, 2 nauczycieli z SP4, 2 nauczycieli z SP K.. Zajęcia zostaną zakończone egzaminem.</w:t>
      </w:r>
    </w:p>
    <w:p w14:paraId="1C5D61ED" w14:textId="77777777" w:rsidR="00A22C9C" w:rsidRPr="00A22C9C" w:rsidRDefault="00A22C9C" w:rsidP="00A22C9C">
      <w:pPr>
        <w:jc w:val="center"/>
        <w:rPr>
          <w:b/>
        </w:rPr>
      </w:pPr>
      <w:r w:rsidRPr="00A22C9C">
        <w:rPr>
          <w:b/>
        </w:rPr>
        <w:t>§3</w:t>
      </w:r>
    </w:p>
    <w:p w14:paraId="458274E0" w14:textId="77777777" w:rsidR="00A22C9C" w:rsidRPr="00A22C9C" w:rsidRDefault="00A22C9C" w:rsidP="00A22C9C">
      <w:pPr>
        <w:jc w:val="center"/>
      </w:pPr>
      <w:r w:rsidRPr="00A22C9C">
        <w:rPr>
          <w:b/>
        </w:rPr>
        <w:t>Zasady organizacji i uczestnictwa w projekcie</w:t>
      </w:r>
    </w:p>
    <w:p w14:paraId="38CA7C8F" w14:textId="77777777" w:rsidR="00A22C9C" w:rsidRPr="00A22C9C" w:rsidRDefault="00A22C9C" w:rsidP="008661C2">
      <w:pPr>
        <w:numPr>
          <w:ilvl w:val="0"/>
          <w:numId w:val="7"/>
        </w:numPr>
        <w:jc w:val="both"/>
      </w:pPr>
      <w:r w:rsidRPr="00A22C9C">
        <w:t>Zajęcia będą prowadzone według ustalonych harmonogramów, o których uczestnicy zostaną odpowiednio wcześniej poinformowani.</w:t>
      </w:r>
    </w:p>
    <w:p w14:paraId="4B1942DB" w14:textId="77777777" w:rsidR="00A22C9C" w:rsidRPr="00A22C9C" w:rsidRDefault="00A22C9C" w:rsidP="008661C2">
      <w:pPr>
        <w:numPr>
          <w:ilvl w:val="0"/>
          <w:numId w:val="7"/>
        </w:numPr>
        <w:jc w:val="both"/>
      </w:pPr>
      <w:r w:rsidRPr="00A22C9C">
        <w:t xml:space="preserve">Zajęcia będą prowadzone zgodnie z zasadą równości szans, w tym równości płci kobiet </w:t>
      </w:r>
      <w:r w:rsidRPr="00A22C9C">
        <w:br/>
        <w:t xml:space="preserve">i mężczyzn. Prowadzący zajęcia nie będą prowadzili żadnych działań dyskryminujących </w:t>
      </w:r>
      <w:r w:rsidRPr="00A22C9C">
        <w:br/>
        <w:t>i nie będą powielali żadnych stereotypów związanych z płcią, wiekiem, orientacją seksualną, statusem społecznym i ekonomicznym, niepełnosprawnością, światopoglądem, przynależnością etniczną i kulturową oraz wyznaniem.</w:t>
      </w:r>
    </w:p>
    <w:p w14:paraId="23269B49" w14:textId="77777777" w:rsidR="00A22C9C" w:rsidRPr="00A22C9C" w:rsidRDefault="00A22C9C" w:rsidP="008661C2">
      <w:pPr>
        <w:numPr>
          <w:ilvl w:val="0"/>
          <w:numId w:val="7"/>
        </w:numPr>
        <w:jc w:val="both"/>
      </w:pPr>
      <w:r w:rsidRPr="00A22C9C">
        <w:t>W ramach kursów uzupełniających Uczestnicy Projektu otrzymają materiały szkoleniowe.</w:t>
      </w:r>
    </w:p>
    <w:p w14:paraId="1B1FFD30" w14:textId="77777777" w:rsidR="00A22C9C" w:rsidRPr="00A22C9C" w:rsidRDefault="00A22C9C" w:rsidP="008661C2">
      <w:pPr>
        <w:numPr>
          <w:ilvl w:val="0"/>
          <w:numId w:val="7"/>
        </w:numPr>
        <w:jc w:val="both"/>
      </w:pPr>
      <w:r w:rsidRPr="00A22C9C">
        <w:t>Podczas realizacji zadań projektowych nadzór nad ich prawidłową realizacją i organizacją sprawuje Wnioskodawca.</w:t>
      </w:r>
    </w:p>
    <w:p w14:paraId="7B58050A" w14:textId="77777777" w:rsidR="008661C2" w:rsidRDefault="008661C2" w:rsidP="000936B3">
      <w:pPr>
        <w:jc w:val="center"/>
        <w:rPr>
          <w:b/>
        </w:rPr>
      </w:pPr>
    </w:p>
    <w:p w14:paraId="23886564" w14:textId="77777777" w:rsidR="008661C2" w:rsidRDefault="008661C2" w:rsidP="000936B3">
      <w:pPr>
        <w:jc w:val="center"/>
        <w:rPr>
          <w:b/>
        </w:rPr>
      </w:pPr>
    </w:p>
    <w:p w14:paraId="09295378" w14:textId="77777777" w:rsidR="008661C2" w:rsidRDefault="008661C2" w:rsidP="000936B3">
      <w:pPr>
        <w:jc w:val="center"/>
        <w:rPr>
          <w:b/>
        </w:rPr>
      </w:pPr>
    </w:p>
    <w:p w14:paraId="3540E0B9" w14:textId="42A6842C" w:rsidR="00A22C9C" w:rsidRPr="00A22C9C" w:rsidRDefault="00A22C9C" w:rsidP="000936B3">
      <w:pPr>
        <w:jc w:val="center"/>
        <w:rPr>
          <w:b/>
        </w:rPr>
      </w:pPr>
      <w:r w:rsidRPr="00A22C9C">
        <w:rPr>
          <w:b/>
        </w:rPr>
        <w:lastRenderedPageBreak/>
        <w:t>§4</w:t>
      </w:r>
    </w:p>
    <w:p w14:paraId="14F9DB39" w14:textId="77777777" w:rsidR="00A22C9C" w:rsidRPr="00A22C9C" w:rsidRDefault="00A22C9C" w:rsidP="000936B3">
      <w:pPr>
        <w:jc w:val="center"/>
        <w:rPr>
          <w:b/>
        </w:rPr>
      </w:pPr>
      <w:r w:rsidRPr="00A22C9C">
        <w:rPr>
          <w:b/>
        </w:rPr>
        <w:t>Zasady rekrutacji</w:t>
      </w:r>
    </w:p>
    <w:p w14:paraId="505BCE28" w14:textId="77777777" w:rsidR="00A22C9C" w:rsidRPr="00A22C9C" w:rsidRDefault="00A22C9C" w:rsidP="008661C2">
      <w:pPr>
        <w:numPr>
          <w:ilvl w:val="0"/>
          <w:numId w:val="8"/>
        </w:numPr>
        <w:ind w:left="360"/>
        <w:jc w:val="both"/>
      </w:pPr>
      <w:r w:rsidRPr="00A22C9C">
        <w:t>Rekrutacja do Projektu ma charakter zamknięty i jednorazowy. Prowadzona będzie zgodnie z zasadą równości szans, w tym równości płci kobiet i mężczyzn, tj. w projekcie mogą uczestniczyć wszyscy spełniający kryteria kwalifikacyjne bez względu na płeć, niepełnosprawność, światopogląd.</w:t>
      </w:r>
    </w:p>
    <w:p w14:paraId="6D00B410" w14:textId="77777777" w:rsidR="00A22C9C" w:rsidRPr="00A22C9C" w:rsidRDefault="00A22C9C" w:rsidP="008661C2">
      <w:pPr>
        <w:numPr>
          <w:ilvl w:val="0"/>
          <w:numId w:val="8"/>
        </w:numPr>
        <w:ind w:left="360"/>
        <w:jc w:val="both"/>
      </w:pPr>
      <w:r w:rsidRPr="00A22C9C">
        <w:t xml:space="preserve">Do Projektu zostanie zrekrutowanych 450 uczniów i 70 nauczycieli. </w:t>
      </w:r>
    </w:p>
    <w:p w14:paraId="4F08BA5B" w14:textId="5DAB5B50" w:rsidR="00A22C9C" w:rsidRPr="00A22C9C" w:rsidRDefault="00A22C9C" w:rsidP="008661C2">
      <w:pPr>
        <w:numPr>
          <w:ilvl w:val="0"/>
          <w:numId w:val="8"/>
        </w:numPr>
        <w:ind w:left="360"/>
        <w:jc w:val="both"/>
      </w:pPr>
      <w:r w:rsidRPr="00A22C9C">
        <w:t>Rekrutacja będzie prowadzona we  wrześniu 2018 r.</w:t>
      </w:r>
    </w:p>
    <w:p w14:paraId="1CE2084E" w14:textId="77777777" w:rsidR="00A22C9C" w:rsidRPr="00A22C9C" w:rsidRDefault="00A22C9C" w:rsidP="008661C2">
      <w:pPr>
        <w:numPr>
          <w:ilvl w:val="0"/>
          <w:numId w:val="8"/>
        </w:numPr>
        <w:ind w:left="360"/>
        <w:jc w:val="both"/>
      </w:pPr>
      <w:r w:rsidRPr="00A22C9C">
        <w:t>Osoby, które spełnią kryteria uczestnictwa w projekcie, ale nie zostaną zakwalifikowane do uczestnictwa w Projekcie z powodu braku miejsc, zostaną umieszczone na liście rezerwowej uczestników według liczny uzyskanych punktów.</w:t>
      </w:r>
    </w:p>
    <w:p w14:paraId="26656A9C" w14:textId="11DAF7E3" w:rsidR="00A22C9C" w:rsidRPr="00A22C9C" w:rsidRDefault="00A22C9C" w:rsidP="008661C2">
      <w:pPr>
        <w:numPr>
          <w:ilvl w:val="0"/>
          <w:numId w:val="8"/>
        </w:numPr>
        <w:ind w:left="360"/>
        <w:jc w:val="both"/>
      </w:pPr>
      <w:r w:rsidRPr="00A22C9C">
        <w:t>Osoby zakwalifikowane do Projektu zostaną powiadomione o wynikach rekrutacji przez dyrektora szkoły lub wychowawcę klasy</w:t>
      </w:r>
      <w:r w:rsidR="00D10DFD">
        <w:t>.</w:t>
      </w:r>
    </w:p>
    <w:p w14:paraId="1BB7A715" w14:textId="77777777" w:rsidR="00A22C9C" w:rsidRPr="00A22C9C" w:rsidRDefault="00A22C9C" w:rsidP="008661C2">
      <w:pPr>
        <w:numPr>
          <w:ilvl w:val="0"/>
          <w:numId w:val="8"/>
        </w:numPr>
        <w:ind w:left="360"/>
        <w:jc w:val="both"/>
      </w:pPr>
      <w:r w:rsidRPr="00A22C9C">
        <w:t>Dokumenty rekrutacyjne wg. wzoru Organizatora Projektu będą w sekretariatach placówek objętych wsparciem.</w:t>
      </w:r>
    </w:p>
    <w:p w14:paraId="6F91A43F" w14:textId="77777777" w:rsidR="00A22C9C" w:rsidRPr="00A22C9C" w:rsidRDefault="00A22C9C" w:rsidP="000936B3">
      <w:pPr>
        <w:jc w:val="both"/>
      </w:pPr>
      <w:r w:rsidRPr="00A22C9C">
        <w:t xml:space="preserve">Uczestnicy projektu przed złożeniem dokumentów zgłoszeniowych, mają obowiązek zapoznać się z całością niniejszego regulaminu. Regulamin Uczestnictwa w Projekcie jest dostępny w na stronie internetowej </w:t>
      </w:r>
      <w:hyperlink r:id="rId8" w:history="1">
        <w:r w:rsidRPr="00A22C9C">
          <w:rPr>
            <w:rStyle w:val="Hipercze"/>
          </w:rPr>
          <w:t>https://miedzyrzecz.pl/PL/3121/Droga_do_sukcesu/</w:t>
        </w:r>
      </w:hyperlink>
      <w:r w:rsidRPr="00A22C9C">
        <w:rPr>
          <w:u w:val="single"/>
        </w:rPr>
        <w:t xml:space="preserve"> </w:t>
      </w:r>
      <w:r w:rsidRPr="00A22C9C">
        <w:t>oraz w sekretariatach placówek objętych wsparciem.</w:t>
      </w:r>
    </w:p>
    <w:p w14:paraId="4156FA00" w14:textId="77777777" w:rsidR="00A22C9C" w:rsidRPr="00A22C9C" w:rsidRDefault="00A22C9C" w:rsidP="00D10DFD">
      <w:pPr>
        <w:numPr>
          <w:ilvl w:val="0"/>
          <w:numId w:val="8"/>
        </w:numPr>
        <w:ind w:left="360"/>
        <w:jc w:val="both"/>
      </w:pPr>
      <w:r w:rsidRPr="00A22C9C">
        <w:t>Procedura rekrutacji obejmuje następujące etapy:</w:t>
      </w:r>
    </w:p>
    <w:p w14:paraId="40C1A83E" w14:textId="1864818E" w:rsidR="00A22C9C" w:rsidRPr="000B346F" w:rsidRDefault="00A22C9C" w:rsidP="00D10DFD">
      <w:pPr>
        <w:jc w:val="both"/>
        <w:rPr>
          <w:b/>
        </w:rPr>
      </w:pPr>
      <w:r w:rsidRPr="000B346F">
        <w:rPr>
          <w:b/>
        </w:rPr>
        <w:t>Etap I: ogłoszenie naboru</w:t>
      </w:r>
      <w:r w:rsidR="00D10DFD" w:rsidRPr="000B346F">
        <w:rPr>
          <w:b/>
        </w:rPr>
        <w:t>;</w:t>
      </w:r>
    </w:p>
    <w:p w14:paraId="60602EFC" w14:textId="77777777" w:rsidR="00A22C9C" w:rsidRPr="00A22C9C" w:rsidRDefault="00A22C9C" w:rsidP="00D10DFD">
      <w:pPr>
        <w:jc w:val="both"/>
      </w:pPr>
      <w:r w:rsidRPr="00A22C9C">
        <w:t>Zaproszenie kandydatów do udziału w projekcie poprzez akcję promocyjną przybliżającą założenia Projektu oraz oferowane formy wsparcia podczas spotkań zebrań klasowych.</w:t>
      </w:r>
    </w:p>
    <w:p w14:paraId="64F758EE" w14:textId="62CAE001" w:rsidR="00A22C9C" w:rsidRPr="00A22C9C" w:rsidRDefault="00A22C9C" w:rsidP="00D10DFD">
      <w:pPr>
        <w:jc w:val="both"/>
      </w:pPr>
      <w:r w:rsidRPr="00A22C9C">
        <w:t>Etap II: weryfikacja kryteriów dostępu</w:t>
      </w:r>
      <w:r w:rsidR="00D10DFD">
        <w:t>;</w:t>
      </w:r>
    </w:p>
    <w:p w14:paraId="001B8512" w14:textId="77777777" w:rsidR="00A22C9C" w:rsidRPr="00A22C9C" w:rsidRDefault="00A22C9C" w:rsidP="00D10DFD">
      <w:pPr>
        <w:jc w:val="both"/>
      </w:pPr>
      <w:r w:rsidRPr="00A22C9C">
        <w:t>Kwalifikacja do Projektu będzie prowadzona wśród osób, które spełniają następujące kryteria rekrutacji:</w:t>
      </w:r>
    </w:p>
    <w:p w14:paraId="3ACCB884" w14:textId="77777777" w:rsidR="00A22C9C" w:rsidRPr="00A22C9C" w:rsidRDefault="00A22C9C" w:rsidP="008661C2">
      <w:pPr>
        <w:numPr>
          <w:ilvl w:val="0"/>
          <w:numId w:val="10"/>
        </w:numPr>
        <w:ind w:left="644"/>
        <w:jc w:val="both"/>
      </w:pPr>
      <w:r w:rsidRPr="00A22C9C">
        <w:t xml:space="preserve"> Formalne:</w:t>
      </w:r>
    </w:p>
    <w:p w14:paraId="5ACF638A" w14:textId="290DE27A" w:rsidR="00A22C9C" w:rsidRPr="00A22C9C" w:rsidRDefault="00A22C9C" w:rsidP="008661C2">
      <w:pPr>
        <w:numPr>
          <w:ilvl w:val="0"/>
          <w:numId w:val="9"/>
        </w:numPr>
        <w:jc w:val="both"/>
      </w:pPr>
      <w:r w:rsidRPr="00A22C9C">
        <w:t>Są uczniami lub nauczycielami szkół: Szkoł</w:t>
      </w:r>
      <w:r w:rsidR="00D10DFD">
        <w:t>y</w:t>
      </w:r>
      <w:r w:rsidRPr="00A22C9C">
        <w:t xml:space="preserve"> Podstawow</w:t>
      </w:r>
      <w:r w:rsidR="00D10DFD">
        <w:t>ej</w:t>
      </w:r>
      <w:r w:rsidRPr="00A22C9C">
        <w:t xml:space="preserve"> w Kaławie, 66-300 Międzyrzecz, Kaława 92,  Szkoł</w:t>
      </w:r>
      <w:r w:rsidR="00D10DFD">
        <w:t>y</w:t>
      </w:r>
      <w:r w:rsidRPr="00A22C9C">
        <w:t xml:space="preserve"> Podstawow</w:t>
      </w:r>
      <w:r w:rsidR="00D10DFD">
        <w:t>ej</w:t>
      </w:r>
      <w:r w:rsidRPr="00A22C9C">
        <w:t xml:space="preserve"> nr 2 im. Szarych Szeregów w Międzyrzeczu, 66-300 Międzyrzecz, ul. Sportowa 1, Szkoł</w:t>
      </w:r>
      <w:r w:rsidR="00D10DFD">
        <w:t>y</w:t>
      </w:r>
      <w:r w:rsidRPr="00A22C9C">
        <w:t xml:space="preserve"> Podstawow</w:t>
      </w:r>
      <w:r w:rsidR="00D10DFD">
        <w:t>ej</w:t>
      </w:r>
      <w:r w:rsidRPr="00A22C9C">
        <w:t xml:space="preserve"> Nr 4 w Międzyrzeczu, 66-300 Międzyrzecza ul. Długa 102;</w:t>
      </w:r>
    </w:p>
    <w:p w14:paraId="612A8736" w14:textId="6809DD39" w:rsidR="00A22C9C" w:rsidRPr="00A22C9C" w:rsidRDefault="00D10DFD" w:rsidP="00D10DFD">
      <w:pPr>
        <w:numPr>
          <w:ilvl w:val="0"/>
          <w:numId w:val="10"/>
        </w:numPr>
        <w:ind w:left="709" w:hanging="425"/>
        <w:jc w:val="both"/>
      </w:pPr>
      <w:r>
        <w:t>P</w:t>
      </w:r>
      <w:r w:rsidR="00A22C9C" w:rsidRPr="00A22C9C">
        <w:t>odstawowe:</w:t>
      </w:r>
    </w:p>
    <w:p w14:paraId="379219E7" w14:textId="77777777" w:rsidR="00A22C9C" w:rsidRPr="00A22C9C" w:rsidRDefault="00A22C9C" w:rsidP="008661C2">
      <w:pPr>
        <w:jc w:val="both"/>
      </w:pPr>
      <w:r w:rsidRPr="00A22C9C">
        <w:t>Rodzic/Opiekun dziecka objętego wsparciem w ramach Projektu składa:</w:t>
      </w:r>
    </w:p>
    <w:p w14:paraId="7AF89359" w14:textId="77777777" w:rsidR="00A22C9C" w:rsidRPr="00A22C9C" w:rsidRDefault="00A22C9C" w:rsidP="008661C2">
      <w:pPr>
        <w:numPr>
          <w:ilvl w:val="0"/>
          <w:numId w:val="11"/>
        </w:numPr>
        <w:jc w:val="both"/>
      </w:pPr>
      <w:r w:rsidRPr="00A22C9C">
        <w:t>formularz zgłoszeniowy;</w:t>
      </w:r>
    </w:p>
    <w:p w14:paraId="2D39B4C5" w14:textId="77777777" w:rsidR="00A22C9C" w:rsidRPr="00A22C9C" w:rsidRDefault="00A22C9C" w:rsidP="008661C2">
      <w:pPr>
        <w:numPr>
          <w:ilvl w:val="0"/>
          <w:numId w:val="11"/>
        </w:numPr>
        <w:jc w:val="both"/>
      </w:pPr>
      <w:r w:rsidRPr="00A22C9C">
        <w:t>deklarację uczestnictwa dziecka w projekcie;</w:t>
      </w:r>
    </w:p>
    <w:p w14:paraId="19D8B1BA" w14:textId="77777777" w:rsidR="00A22C9C" w:rsidRPr="00A22C9C" w:rsidRDefault="00A22C9C" w:rsidP="00A22C9C">
      <w:pPr>
        <w:numPr>
          <w:ilvl w:val="0"/>
          <w:numId w:val="11"/>
        </w:numPr>
      </w:pPr>
      <w:r w:rsidRPr="00A22C9C">
        <w:lastRenderedPageBreak/>
        <w:t>zgodę na przetwarzanie danych osobowych dziecka;</w:t>
      </w:r>
    </w:p>
    <w:p w14:paraId="2926DCFA" w14:textId="570A378E" w:rsidR="00A22C9C" w:rsidRPr="00A22C9C" w:rsidRDefault="00A22C9C" w:rsidP="00A22C9C">
      <w:pPr>
        <w:numPr>
          <w:ilvl w:val="0"/>
          <w:numId w:val="11"/>
        </w:numPr>
      </w:pPr>
      <w:r w:rsidRPr="00A22C9C">
        <w:t xml:space="preserve">kopię </w:t>
      </w:r>
      <w:r w:rsidR="008661C2" w:rsidRPr="00A22C9C">
        <w:t>opinii</w:t>
      </w:r>
      <w:r w:rsidRPr="00A22C9C">
        <w:t>/orzeczenie o potrzebie kształcenia specjalnego i/lub orzeczeniem o niepełnosprawności - dotyczy dzieci ze stwierdzonym deficytem;</w:t>
      </w:r>
    </w:p>
    <w:p w14:paraId="52F82355" w14:textId="77777777" w:rsidR="00A22C9C" w:rsidRPr="00A22C9C" w:rsidRDefault="00A22C9C" w:rsidP="00A22C9C">
      <w:r w:rsidRPr="00A22C9C">
        <w:t>Nauczyciel zainteresowany udziałem w projekcie jest zobowiązany do złożenia:</w:t>
      </w:r>
    </w:p>
    <w:p w14:paraId="14705CC8" w14:textId="77777777" w:rsidR="00A22C9C" w:rsidRPr="00A22C9C" w:rsidRDefault="00A22C9C" w:rsidP="00A22C9C">
      <w:pPr>
        <w:numPr>
          <w:ilvl w:val="0"/>
          <w:numId w:val="12"/>
        </w:numPr>
      </w:pPr>
      <w:r w:rsidRPr="00A22C9C">
        <w:t>formularza zgłoszeniowego;</w:t>
      </w:r>
    </w:p>
    <w:p w14:paraId="35A42386" w14:textId="77777777" w:rsidR="00A22C9C" w:rsidRPr="00A22C9C" w:rsidRDefault="00A22C9C" w:rsidP="00A22C9C">
      <w:pPr>
        <w:numPr>
          <w:ilvl w:val="0"/>
          <w:numId w:val="12"/>
        </w:numPr>
      </w:pPr>
      <w:r w:rsidRPr="00A22C9C">
        <w:t>deklaracji uczestnictwa w projekcie;</w:t>
      </w:r>
    </w:p>
    <w:p w14:paraId="74F38E5D" w14:textId="77777777" w:rsidR="00A22C9C" w:rsidRPr="00A22C9C" w:rsidRDefault="00A22C9C" w:rsidP="00A22C9C">
      <w:pPr>
        <w:numPr>
          <w:ilvl w:val="0"/>
          <w:numId w:val="12"/>
        </w:numPr>
      </w:pPr>
      <w:r w:rsidRPr="00A22C9C">
        <w:t>zgody na przetwarzanie danych osobowych.</w:t>
      </w:r>
    </w:p>
    <w:p w14:paraId="3EA978F3" w14:textId="77777777" w:rsidR="00A22C9C" w:rsidRPr="00A22C9C" w:rsidRDefault="00A22C9C" w:rsidP="00404170">
      <w:pPr>
        <w:jc w:val="both"/>
      </w:pPr>
      <w:r w:rsidRPr="00A22C9C">
        <w:t>Nie złożenie przez Kandydata ww. dokumentów skutkuje utratą przez niego prawa do udziału w projekcie.</w:t>
      </w:r>
    </w:p>
    <w:p w14:paraId="0691E32A" w14:textId="77777777" w:rsidR="00A22C9C" w:rsidRPr="00A22C9C" w:rsidRDefault="00A22C9C" w:rsidP="00D10DFD">
      <w:pPr>
        <w:numPr>
          <w:ilvl w:val="0"/>
          <w:numId w:val="10"/>
        </w:numPr>
        <w:ind w:left="360"/>
        <w:jc w:val="both"/>
      </w:pPr>
      <w:r w:rsidRPr="00A22C9C">
        <w:t xml:space="preserve">Merytoryczne: </w:t>
      </w:r>
    </w:p>
    <w:p w14:paraId="25C4706A" w14:textId="77777777" w:rsidR="00A22C9C" w:rsidRPr="00A22C9C" w:rsidRDefault="00A22C9C" w:rsidP="00D10DFD">
      <w:pPr>
        <w:numPr>
          <w:ilvl w:val="0"/>
          <w:numId w:val="18"/>
        </w:numPr>
        <w:ind w:left="360"/>
        <w:jc w:val="both"/>
      </w:pPr>
      <w:r w:rsidRPr="00A22C9C">
        <w:t>Kryterium pierwszeństwa: 2 pkt za płeć, tj. kobiety otrzymują 2 pkt., niepełnosprawność – osoby z orzeczeniem niepełnosprawności otrzymują 3 pkt.; uczniowie z rodzin wykluczonych/zagrożonych wykluczeniem społecznym otrzymują 3 pkt.; uczniowie z obszarów wiejskich otrzymują 3 pkt.</w:t>
      </w:r>
    </w:p>
    <w:p w14:paraId="7C196826" w14:textId="77777777" w:rsidR="00A22C9C" w:rsidRPr="00A22C9C" w:rsidRDefault="00A22C9C" w:rsidP="00D10DFD">
      <w:pPr>
        <w:numPr>
          <w:ilvl w:val="0"/>
          <w:numId w:val="18"/>
        </w:numPr>
        <w:ind w:left="360"/>
        <w:jc w:val="both"/>
      </w:pPr>
      <w:r w:rsidRPr="00A22C9C">
        <w:t>Kryterium dodatkowe: złożenie wymaganych dokumentów do 30 września – 1 pkt, po tym terminie 0 pkt.</w:t>
      </w:r>
    </w:p>
    <w:p w14:paraId="75BD6B3E" w14:textId="77777777" w:rsidR="00A22C9C" w:rsidRPr="000B346F" w:rsidRDefault="00A22C9C" w:rsidP="00404170">
      <w:pPr>
        <w:jc w:val="both"/>
        <w:rPr>
          <w:b/>
        </w:rPr>
      </w:pPr>
      <w:r w:rsidRPr="000B346F">
        <w:rPr>
          <w:b/>
        </w:rPr>
        <w:t>Etap III: zakwalifikowanie uczestników</w:t>
      </w:r>
    </w:p>
    <w:p w14:paraId="7EC82A06" w14:textId="77777777" w:rsidR="00A22C9C" w:rsidRPr="00A22C9C" w:rsidRDefault="00A22C9C" w:rsidP="00404170">
      <w:pPr>
        <w:jc w:val="both"/>
      </w:pPr>
      <w:r w:rsidRPr="00A22C9C">
        <w:t>Sprawdzenie wymogów formalnych, przyznanie punktacji zgodnie z kryteriami merytorycznymi, opracowanie list podstawowych i rezerwowych. O zakwalifikowaniu się do Projektu decyduje Komisja Rekrutacyjna. Od decyzji można się odwołać do Komisji Rekrutacyjnej.</w:t>
      </w:r>
    </w:p>
    <w:p w14:paraId="600115CC" w14:textId="77777777" w:rsidR="00A22C9C" w:rsidRPr="00A22C9C" w:rsidRDefault="00A22C9C" w:rsidP="00404170">
      <w:pPr>
        <w:numPr>
          <w:ilvl w:val="0"/>
          <w:numId w:val="17"/>
        </w:numPr>
        <w:jc w:val="both"/>
      </w:pPr>
      <w:r w:rsidRPr="00A22C9C">
        <w:t>Kandydat staje się Uczestnikiem projektu z chwilą podpisania Deklaracji uczestnictwa w projekcie. Nie złożenie przez Kandydata wszystkich wymaganych dokumentów skutkuje utratą przez niego prawa do udziału w projekcie.</w:t>
      </w:r>
    </w:p>
    <w:p w14:paraId="24AE296C" w14:textId="77777777" w:rsidR="00A22C9C" w:rsidRPr="00A22C9C" w:rsidRDefault="00A22C9C" w:rsidP="00404170">
      <w:pPr>
        <w:numPr>
          <w:ilvl w:val="0"/>
          <w:numId w:val="17"/>
        </w:numPr>
        <w:jc w:val="both"/>
      </w:pPr>
      <w:r w:rsidRPr="00A22C9C">
        <w:t>Dokumenty rekrutacyjne są dostępne w sekretariatach Szkół Podstawowych objętych wsparciem w ramach projektu.</w:t>
      </w:r>
    </w:p>
    <w:p w14:paraId="4877E6CE" w14:textId="77777777" w:rsidR="00A22C9C" w:rsidRPr="00A22C9C" w:rsidRDefault="00A22C9C" w:rsidP="00404170">
      <w:pPr>
        <w:numPr>
          <w:ilvl w:val="0"/>
          <w:numId w:val="17"/>
        </w:numPr>
        <w:jc w:val="both"/>
      </w:pPr>
      <w:r w:rsidRPr="00A22C9C">
        <w:t xml:space="preserve">Dokumenty będą przyjmowane osobiście w </w:t>
      </w:r>
      <w:proofErr w:type="spellStart"/>
      <w:r w:rsidRPr="00A22C9C">
        <w:t>w</w:t>
      </w:r>
      <w:proofErr w:type="spellEnd"/>
      <w:r w:rsidRPr="00A22C9C">
        <w:t xml:space="preserve"> sekretariatach Szkół Podstawowych objętych wsparciem.</w:t>
      </w:r>
    </w:p>
    <w:p w14:paraId="3ADE4D1F" w14:textId="77777777" w:rsidR="00A22C9C" w:rsidRPr="00A22C9C" w:rsidRDefault="00A22C9C" w:rsidP="00404170">
      <w:pPr>
        <w:numPr>
          <w:ilvl w:val="0"/>
          <w:numId w:val="17"/>
        </w:numPr>
        <w:jc w:val="both"/>
      </w:pPr>
      <w:r w:rsidRPr="00A22C9C">
        <w:t>Złożone dokumenty nie podlegają zwrotowi.</w:t>
      </w:r>
    </w:p>
    <w:p w14:paraId="7D416165" w14:textId="77777777" w:rsidR="00A22C9C" w:rsidRPr="00A22C9C" w:rsidRDefault="00A22C9C" w:rsidP="00404170">
      <w:pPr>
        <w:numPr>
          <w:ilvl w:val="0"/>
          <w:numId w:val="17"/>
        </w:numPr>
        <w:jc w:val="both"/>
      </w:pPr>
      <w:r w:rsidRPr="00A22C9C">
        <w:t>Za złożenie nieprawdziwych oświadczeń lub zatajenie prawdy w dokumentach rekrutacyjnych grozi odpowiedzialność karna z art. 286 Kodeksu Karnego.</w:t>
      </w:r>
    </w:p>
    <w:p w14:paraId="5042564D" w14:textId="77777777" w:rsidR="00A22C9C" w:rsidRPr="00A22C9C" w:rsidRDefault="00A22C9C" w:rsidP="009D623B">
      <w:pPr>
        <w:jc w:val="center"/>
        <w:rPr>
          <w:b/>
        </w:rPr>
      </w:pPr>
      <w:r w:rsidRPr="00A22C9C">
        <w:rPr>
          <w:b/>
        </w:rPr>
        <w:t>§ 5</w:t>
      </w:r>
    </w:p>
    <w:p w14:paraId="1BF5B67F" w14:textId="77777777" w:rsidR="00A22C9C" w:rsidRPr="00A22C9C" w:rsidRDefault="00A22C9C" w:rsidP="009D623B">
      <w:pPr>
        <w:jc w:val="center"/>
        <w:rPr>
          <w:b/>
        </w:rPr>
      </w:pPr>
      <w:r w:rsidRPr="00A22C9C">
        <w:rPr>
          <w:b/>
        </w:rPr>
        <w:t>Prawa i obowiązki Uczestnika projektu</w:t>
      </w:r>
    </w:p>
    <w:p w14:paraId="3C66D68A" w14:textId="77777777" w:rsidR="00A22C9C" w:rsidRPr="00A22C9C" w:rsidRDefault="00A22C9C" w:rsidP="009D623B">
      <w:pPr>
        <w:numPr>
          <w:ilvl w:val="0"/>
          <w:numId w:val="13"/>
        </w:numPr>
        <w:jc w:val="both"/>
      </w:pPr>
      <w:r w:rsidRPr="00A22C9C">
        <w:t>Uczestnik projektu spełnia wymagania i akceptuje wszystkie zapisy niniejszego Regulaminu.</w:t>
      </w:r>
    </w:p>
    <w:p w14:paraId="50415302" w14:textId="77777777" w:rsidR="00A22C9C" w:rsidRPr="00A22C9C" w:rsidRDefault="00A22C9C" w:rsidP="009D623B">
      <w:pPr>
        <w:numPr>
          <w:ilvl w:val="0"/>
          <w:numId w:val="13"/>
        </w:numPr>
        <w:jc w:val="both"/>
      </w:pPr>
      <w:r w:rsidRPr="00A22C9C">
        <w:t>Uczestnik projektu zobowiązuje się uczestniczyć w prowadzonych w ramach Projektu zadaniach i kursach, akceptując terminy i miejsce, które wyznaczy Organizator Projektu.</w:t>
      </w:r>
    </w:p>
    <w:p w14:paraId="751A5CA0" w14:textId="77777777" w:rsidR="00A22C9C" w:rsidRPr="00A22C9C" w:rsidRDefault="00A22C9C" w:rsidP="009D623B">
      <w:pPr>
        <w:numPr>
          <w:ilvl w:val="0"/>
          <w:numId w:val="13"/>
        </w:numPr>
        <w:jc w:val="both"/>
      </w:pPr>
      <w:r w:rsidRPr="00A22C9C">
        <w:lastRenderedPageBreak/>
        <w:t>Uczestnik projektu jest zobowiązany do przestrzegania zasad obowiązujących na poszczególnych etapach realizacji Projektu.</w:t>
      </w:r>
    </w:p>
    <w:p w14:paraId="0F604B5B" w14:textId="77777777" w:rsidR="00A22C9C" w:rsidRPr="00A22C9C" w:rsidRDefault="00A22C9C" w:rsidP="009D623B">
      <w:pPr>
        <w:numPr>
          <w:ilvl w:val="0"/>
          <w:numId w:val="13"/>
        </w:numPr>
        <w:jc w:val="both"/>
      </w:pPr>
      <w:r w:rsidRPr="00A22C9C">
        <w:t>Uczestnik projektu jest zobowiązany do punktualności i rzetelności.</w:t>
      </w:r>
    </w:p>
    <w:p w14:paraId="7C37A4D1" w14:textId="77777777" w:rsidR="00A22C9C" w:rsidRPr="00A22C9C" w:rsidRDefault="00A22C9C" w:rsidP="009D623B">
      <w:pPr>
        <w:numPr>
          <w:ilvl w:val="0"/>
          <w:numId w:val="13"/>
        </w:numPr>
        <w:jc w:val="both"/>
      </w:pPr>
      <w:r w:rsidRPr="00A22C9C">
        <w:t xml:space="preserve">Uczestnik projektu jest zobowiązany do poddania się badaniom ewaluacyjnym Projektu </w:t>
      </w:r>
      <w:r w:rsidRPr="00A22C9C">
        <w:br/>
        <w:t>w czasie jego trwania.</w:t>
      </w:r>
    </w:p>
    <w:p w14:paraId="7DBAE00E" w14:textId="77777777" w:rsidR="00A22C9C" w:rsidRPr="00A22C9C" w:rsidRDefault="00A22C9C" w:rsidP="009D623B">
      <w:pPr>
        <w:numPr>
          <w:ilvl w:val="0"/>
          <w:numId w:val="13"/>
        </w:numPr>
        <w:jc w:val="both"/>
      </w:pPr>
      <w:r w:rsidRPr="00A22C9C">
        <w:t xml:space="preserve">Uczestnik projektu zobowiązuje się do uzupełniania wszelkiej dokumentacji związanej </w:t>
      </w:r>
      <w:r w:rsidRPr="00A22C9C">
        <w:br/>
        <w:t>z realizacją Projektu, a w szczególności do: podpisywania list obecności, potwierdzeń odbioru materiałów szkoleniowych i zaświadczeń oraz innych dokumentów wskazanych przez Organizatora a związanych z realizacją Projektu.</w:t>
      </w:r>
    </w:p>
    <w:p w14:paraId="05327C4A" w14:textId="77777777" w:rsidR="00A22C9C" w:rsidRPr="00A22C9C" w:rsidRDefault="00A22C9C" w:rsidP="009D623B">
      <w:pPr>
        <w:numPr>
          <w:ilvl w:val="0"/>
          <w:numId w:val="13"/>
        </w:numPr>
        <w:jc w:val="both"/>
      </w:pPr>
      <w:r w:rsidRPr="00A22C9C">
        <w:t>Uczestnik projektu jest zobowiązany do uczestnictwa w minimum 80% zajęć szkoleniowych pod rygorem skreślenia z listy uczestników.</w:t>
      </w:r>
    </w:p>
    <w:p w14:paraId="7CD6D874" w14:textId="77777777" w:rsidR="00A22C9C" w:rsidRPr="00A22C9C" w:rsidRDefault="00A22C9C" w:rsidP="009D623B">
      <w:pPr>
        <w:numPr>
          <w:ilvl w:val="0"/>
          <w:numId w:val="13"/>
        </w:numPr>
        <w:jc w:val="both"/>
      </w:pPr>
      <w:r w:rsidRPr="00A22C9C">
        <w:t>Uczestnik projektu zobowiązuje się do przystąpienia do egzaminu zewnętrznego potwierdzającego kwalifikacje.</w:t>
      </w:r>
    </w:p>
    <w:p w14:paraId="593AD579" w14:textId="77777777" w:rsidR="00A22C9C" w:rsidRPr="00A22C9C" w:rsidRDefault="00A22C9C" w:rsidP="009D623B">
      <w:pPr>
        <w:numPr>
          <w:ilvl w:val="0"/>
          <w:numId w:val="13"/>
        </w:numPr>
        <w:jc w:val="both"/>
      </w:pPr>
      <w:r w:rsidRPr="00A22C9C">
        <w:t>Uczestnik projektu zobowiązuje się do informowania Dyrektora danej Szkoły Podstawowej o każdej zmianie danych osobowych czy danych dotyczących zamieszkania.</w:t>
      </w:r>
    </w:p>
    <w:p w14:paraId="411C5C32" w14:textId="77777777" w:rsidR="00A22C9C" w:rsidRPr="00A22C9C" w:rsidRDefault="00A22C9C" w:rsidP="009D623B">
      <w:pPr>
        <w:numPr>
          <w:ilvl w:val="0"/>
          <w:numId w:val="13"/>
        </w:numPr>
        <w:jc w:val="both"/>
      </w:pPr>
      <w:r w:rsidRPr="00A22C9C">
        <w:t>Udział w projekcie jest współfinansowany ze środków Europejskiego Funduszu Społecznego.</w:t>
      </w:r>
    </w:p>
    <w:p w14:paraId="7809D0D0" w14:textId="77777777" w:rsidR="00A22C9C" w:rsidRPr="00A22C9C" w:rsidRDefault="00A22C9C" w:rsidP="009D623B">
      <w:pPr>
        <w:numPr>
          <w:ilvl w:val="0"/>
          <w:numId w:val="13"/>
        </w:numPr>
        <w:jc w:val="both"/>
      </w:pPr>
      <w:r w:rsidRPr="00A22C9C">
        <w:t xml:space="preserve"> Uczestnik projektu nie ponosi żadnych opłat z tytułu przystąpienia do Projektu oraz uczestnictwa w podjętych działaniach.</w:t>
      </w:r>
    </w:p>
    <w:p w14:paraId="2B9CB5EC" w14:textId="77777777" w:rsidR="00A22C9C" w:rsidRPr="00A22C9C" w:rsidRDefault="00A22C9C" w:rsidP="009D623B">
      <w:pPr>
        <w:jc w:val="center"/>
        <w:rPr>
          <w:b/>
        </w:rPr>
      </w:pPr>
      <w:r w:rsidRPr="00A22C9C">
        <w:rPr>
          <w:b/>
        </w:rPr>
        <w:t>§6</w:t>
      </w:r>
    </w:p>
    <w:p w14:paraId="35FBEA0A" w14:textId="77777777" w:rsidR="00A22C9C" w:rsidRPr="00A22C9C" w:rsidRDefault="00A22C9C" w:rsidP="009D623B">
      <w:pPr>
        <w:jc w:val="center"/>
        <w:rPr>
          <w:b/>
        </w:rPr>
      </w:pPr>
      <w:r w:rsidRPr="00A22C9C">
        <w:rPr>
          <w:b/>
        </w:rPr>
        <w:t>Zasady ukończenia oraz rezygnacji z udziału w projekcie</w:t>
      </w:r>
    </w:p>
    <w:p w14:paraId="1C4E4A2A" w14:textId="77777777" w:rsidR="00A22C9C" w:rsidRPr="00A22C9C" w:rsidRDefault="00A22C9C" w:rsidP="009D623B">
      <w:pPr>
        <w:numPr>
          <w:ilvl w:val="0"/>
          <w:numId w:val="14"/>
        </w:numPr>
        <w:jc w:val="both"/>
      </w:pPr>
      <w:r w:rsidRPr="00A22C9C">
        <w:t xml:space="preserve">Uczestnik projektu po zakończeniu wsparcia w ramach Projektu uzyska zaświadczenia </w:t>
      </w:r>
      <w:r w:rsidRPr="00A22C9C">
        <w:br/>
        <w:t>o jego ukończeniu i          certyfikaty w przypadku zdania egzaminu końcowego. W celu otrzymania ww. zaświadczeń Uczestnik jest zobowiązany do obecności w co najmniej 80% przewidzianych programem zajęć.*</w:t>
      </w:r>
    </w:p>
    <w:p w14:paraId="02800082" w14:textId="77777777" w:rsidR="00A22C9C" w:rsidRPr="00A22C9C" w:rsidRDefault="00A22C9C" w:rsidP="009D623B">
      <w:pPr>
        <w:numPr>
          <w:ilvl w:val="0"/>
          <w:numId w:val="14"/>
        </w:numPr>
        <w:jc w:val="both"/>
      </w:pPr>
      <w:r w:rsidRPr="00A22C9C">
        <w:t xml:space="preserve">Wszelkie nieobecności przekraczające dopuszczalny limit wymagają uzasadnienia. </w:t>
      </w:r>
      <w:r w:rsidRPr="00A22C9C">
        <w:br/>
        <w:t>W przypadku nieobecności spowodowanej chorobą lub problemami zdrowotnymi, UP zobowiązany jest do dostarczenia do sekretariatu danej Szkoły Podstawowej zwolnienia lekarskiego w przeciągu 5 dni roboczych.</w:t>
      </w:r>
    </w:p>
    <w:p w14:paraId="03A02723" w14:textId="77777777" w:rsidR="00A22C9C" w:rsidRPr="00A22C9C" w:rsidRDefault="00A22C9C" w:rsidP="009D623B">
      <w:pPr>
        <w:numPr>
          <w:ilvl w:val="0"/>
          <w:numId w:val="14"/>
        </w:numPr>
        <w:jc w:val="both"/>
      </w:pPr>
      <w:r w:rsidRPr="00A22C9C">
        <w:t xml:space="preserve">Nieuzasadnione przekroczenie dozwolonego limitu nieobecności jest równoznaczne </w:t>
      </w:r>
      <w:r w:rsidRPr="00A22C9C">
        <w:br/>
        <w:t>z rezygnacją UP z dalszego uczestnictwa w Projekcie.</w:t>
      </w:r>
    </w:p>
    <w:p w14:paraId="320A2E21" w14:textId="77777777" w:rsidR="00A22C9C" w:rsidRPr="00A22C9C" w:rsidRDefault="00A22C9C" w:rsidP="009D623B">
      <w:pPr>
        <w:numPr>
          <w:ilvl w:val="0"/>
          <w:numId w:val="14"/>
        </w:numPr>
        <w:jc w:val="both"/>
      </w:pPr>
      <w:r w:rsidRPr="00A22C9C">
        <w:t>Uczestnik szkolenia ma prawo do rezygnacji z udziału w szkoleniu bez ponoszenia odpowiedzialności finansowej tylko w uzasadnionych przypadkach poprzez przekazanie Organizatorowi pisemnej informacji o tym fakcie drogą tradycyjną na adres: Urząd Miejski w Międzyrzeczu, ul. Rynek 1, 66-300 Międzyrzecz, um@miedzyrzecz.pl</w:t>
      </w:r>
    </w:p>
    <w:p w14:paraId="4B986C3D" w14:textId="77777777" w:rsidR="00A22C9C" w:rsidRPr="00A22C9C" w:rsidRDefault="00A22C9C" w:rsidP="009D623B">
      <w:pPr>
        <w:numPr>
          <w:ilvl w:val="0"/>
          <w:numId w:val="14"/>
        </w:numPr>
        <w:jc w:val="both"/>
      </w:pPr>
      <w:r w:rsidRPr="00A22C9C">
        <w:t>Uzasadnione przypadki, o których mowa w §6 ust. 4 mogą wynikać z przyczyn zdrowotnych, losowych lub działania siły wyższej i nie mogły być znane UP w momencie rozpoczęcia udziału w Projekcie.</w:t>
      </w:r>
    </w:p>
    <w:p w14:paraId="317D3CF6" w14:textId="77777777" w:rsidR="00A22C9C" w:rsidRPr="00A22C9C" w:rsidRDefault="00A22C9C" w:rsidP="009D623B">
      <w:pPr>
        <w:numPr>
          <w:ilvl w:val="0"/>
          <w:numId w:val="14"/>
        </w:numPr>
        <w:jc w:val="both"/>
      </w:pPr>
      <w:r w:rsidRPr="00A22C9C">
        <w:lastRenderedPageBreak/>
        <w:t>Organizator zastrzega sobie prawo do skreślenia UP z listy uczestników, w przypadku naruszenia zasad niniejszego regulaminu i/lub zasad współżycia społecznego.</w:t>
      </w:r>
    </w:p>
    <w:p w14:paraId="2C986E9A" w14:textId="77777777" w:rsidR="00A22C9C" w:rsidRPr="00A22C9C" w:rsidRDefault="00A22C9C" w:rsidP="009D623B">
      <w:pPr>
        <w:numPr>
          <w:ilvl w:val="0"/>
          <w:numId w:val="14"/>
        </w:numPr>
        <w:jc w:val="both"/>
      </w:pPr>
      <w:r w:rsidRPr="00A22C9C">
        <w:t>W przypadku, gdy Uczestnik projektu zrezygnuje z udziału w projekcie, utraci prawo uczestnictwa w projekcie lub zostanie skreślony z listy uczestników projektu, na jego miejsce jest przyjmowany pierwszy Kandydat z listy rezerwowej, który zadeklaruje chęć udziału w projekcie i spełni wymogi określone w §4 ust. 7.</w:t>
      </w:r>
    </w:p>
    <w:p w14:paraId="6ED7DD7D" w14:textId="77777777" w:rsidR="00A22C9C" w:rsidRPr="00A22C9C" w:rsidRDefault="00A22C9C" w:rsidP="009D623B">
      <w:pPr>
        <w:numPr>
          <w:ilvl w:val="0"/>
          <w:numId w:val="14"/>
        </w:numPr>
        <w:jc w:val="both"/>
      </w:pPr>
      <w:r w:rsidRPr="00A22C9C">
        <w:t>Jeżeli UP z własnej winy nie ukończy szkoleń w ramach projektu, Organizator może zobowiązać go do zwrotu kosztów szkolenia proporcjonalnie do odbytego wsparcia.</w:t>
      </w:r>
    </w:p>
    <w:p w14:paraId="6A58F28D" w14:textId="77777777" w:rsidR="00A22C9C" w:rsidRPr="00A22C9C" w:rsidRDefault="00A22C9C" w:rsidP="009D623B">
      <w:pPr>
        <w:numPr>
          <w:ilvl w:val="0"/>
          <w:numId w:val="14"/>
        </w:numPr>
        <w:jc w:val="both"/>
      </w:pPr>
      <w:r w:rsidRPr="00A22C9C">
        <w:t>Organizator może odstąpić od obciążenia UP kosztami wyłącznie na podstawie pisemnego wniosku UP wraz z odpowiednim umotywowaniem, np. zmiana miejsca zamieszkania, długotrwała choroba, zmiana miejsca pracy, zmiana miejsca placówki w przypadku dziecka, itp.</w:t>
      </w:r>
    </w:p>
    <w:p w14:paraId="715E0C06" w14:textId="77777777" w:rsidR="00A22C9C" w:rsidRPr="00A22C9C" w:rsidRDefault="00A22C9C" w:rsidP="009D623B">
      <w:pPr>
        <w:numPr>
          <w:ilvl w:val="0"/>
          <w:numId w:val="14"/>
        </w:numPr>
        <w:jc w:val="both"/>
      </w:pPr>
      <w:r w:rsidRPr="00A22C9C">
        <w:t>W przypadku rezygnacji Uczestnika z udziału w Projekcie w trakcie jego trwania, Uczestnik jest zobowiązany do zwrotu otrzymanych materiałów szkoleniowych.</w:t>
      </w:r>
    </w:p>
    <w:p w14:paraId="4000253C" w14:textId="77777777" w:rsidR="00A22C9C" w:rsidRPr="00A22C9C" w:rsidRDefault="00A22C9C" w:rsidP="009D623B">
      <w:pPr>
        <w:jc w:val="center"/>
        <w:rPr>
          <w:b/>
        </w:rPr>
      </w:pPr>
      <w:r w:rsidRPr="00A22C9C">
        <w:rPr>
          <w:b/>
        </w:rPr>
        <w:t>§7</w:t>
      </w:r>
    </w:p>
    <w:p w14:paraId="60A14DBB" w14:textId="77777777" w:rsidR="00A22C9C" w:rsidRPr="00A22C9C" w:rsidRDefault="00A22C9C" w:rsidP="009D623B">
      <w:pPr>
        <w:jc w:val="center"/>
        <w:rPr>
          <w:b/>
        </w:rPr>
      </w:pPr>
      <w:r w:rsidRPr="00A22C9C">
        <w:rPr>
          <w:b/>
        </w:rPr>
        <w:t>Ochrona danych osobowych</w:t>
      </w:r>
    </w:p>
    <w:p w14:paraId="272FDE18" w14:textId="77777777" w:rsidR="00A22C9C" w:rsidRPr="00A22C9C" w:rsidRDefault="00A22C9C" w:rsidP="009D623B">
      <w:pPr>
        <w:numPr>
          <w:ilvl w:val="0"/>
          <w:numId w:val="15"/>
        </w:numPr>
        <w:jc w:val="both"/>
      </w:pPr>
      <w:r w:rsidRPr="00A22C9C">
        <w:t xml:space="preserve">Dane osobowe Uczestników Projektu będą przechowywane i przetwarzane wyłącznie </w:t>
      </w:r>
      <w:r w:rsidRPr="00A22C9C">
        <w:br/>
        <w:t>w celu umożliwienia monitoringu, kontroli i ewaluacji Projektu „Droga do sukcesu" w ramach Regionalnego Programu Operacyjnego Województwa Lubuskiego 2014-2020 (RPO WL).</w:t>
      </w:r>
    </w:p>
    <w:p w14:paraId="72680C6B" w14:textId="77777777" w:rsidR="00A22C9C" w:rsidRPr="00A22C9C" w:rsidRDefault="00A22C9C" w:rsidP="009D623B">
      <w:pPr>
        <w:numPr>
          <w:ilvl w:val="0"/>
          <w:numId w:val="15"/>
        </w:numPr>
        <w:jc w:val="both"/>
      </w:pPr>
      <w:r w:rsidRPr="00A22C9C">
        <w:t>Administratorem danych osobowych Uczestników Projektu jest Marszałek Województwa Lubuskiego mający swoją siedzibę przy ul. Podgórna 7, 65-001 Zielona Góra.</w:t>
      </w:r>
    </w:p>
    <w:p w14:paraId="1CB14C93" w14:textId="77777777" w:rsidR="00A22C9C" w:rsidRPr="00A22C9C" w:rsidRDefault="00A22C9C" w:rsidP="009D623B">
      <w:pPr>
        <w:numPr>
          <w:ilvl w:val="0"/>
          <w:numId w:val="15"/>
        </w:numPr>
        <w:jc w:val="both"/>
      </w:pPr>
      <w:r w:rsidRPr="00A22C9C">
        <w:t xml:space="preserve">Projektodawca zobowiązuje się przestrzegać zapisów Ustawy z dnia 29 sierpnia 1997 r. </w:t>
      </w:r>
      <w:r w:rsidRPr="00A22C9C">
        <w:br/>
        <w:t xml:space="preserve">o ochronie danych osobowych (tekst jednolity: Dz. U. z 2016 r. poz. 922 j.t.) oraz Rozporządzenia Ministra Spraw Wewnętrznych i Administracji z dnia 29 kwietnia 2004 r. w sprawie dokumentacji przetwarzania danych osobowych oraz warunków technicznych </w:t>
      </w:r>
      <w:r w:rsidRPr="00A22C9C">
        <w:br/>
        <w:t>i organizacyjnych, jakim powinny odpowiadać urządzenia i systemy informatyczne służące do przetwarzania danych osobowych (Dz. U. 2004 nr 100 poz. 1024) w stosunku do powierzonych i przetwarzanych danych osobowych.</w:t>
      </w:r>
    </w:p>
    <w:p w14:paraId="58D365DD" w14:textId="77777777" w:rsidR="00A22C9C" w:rsidRPr="00A22C9C" w:rsidRDefault="00A22C9C" w:rsidP="009D623B">
      <w:pPr>
        <w:numPr>
          <w:ilvl w:val="0"/>
          <w:numId w:val="15"/>
        </w:numPr>
        <w:jc w:val="both"/>
      </w:pPr>
      <w:r w:rsidRPr="00A22C9C">
        <w:t xml:space="preserve">Podanie danych jest dobrowolne, aczkolwiek odmowa ich podania jest równoznaczna </w:t>
      </w:r>
      <w:r w:rsidRPr="00A22C9C">
        <w:br/>
        <w:t>z brakiem możliwości udzielenia wsparcia w ramach Projektu.</w:t>
      </w:r>
    </w:p>
    <w:p w14:paraId="40F7AD8C" w14:textId="77777777" w:rsidR="00A22C9C" w:rsidRPr="00A22C9C" w:rsidRDefault="00A22C9C" w:rsidP="009D623B">
      <w:pPr>
        <w:jc w:val="center"/>
        <w:rPr>
          <w:b/>
        </w:rPr>
      </w:pPr>
      <w:r w:rsidRPr="00A22C9C">
        <w:rPr>
          <w:b/>
        </w:rPr>
        <w:t>§8</w:t>
      </w:r>
    </w:p>
    <w:p w14:paraId="78C99AAA" w14:textId="77777777" w:rsidR="00A22C9C" w:rsidRPr="00A22C9C" w:rsidRDefault="00A22C9C" w:rsidP="009D623B">
      <w:pPr>
        <w:jc w:val="center"/>
        <w:rPr>
          <w:b/>
        </w:rPr>
      </w:pPr>
      <w:r w:rsidRPr="00A22C9C">
        <w:rPr>
          <w:b/>
        </w:rPr>
        <w:t>Postanowienia końcowe</w:t>
      </w:r>
    </w:p>
    <w:p w14:paraId="693F5E8C" w14:textId="77777777" w:rsidR="00A22C9C" w:rsidRPr="00A22C9C" w:rsidRDefault="00A22C9C" w:rsidP="009D623B">
      <w:pPr>
        <w:numPr>
          <w:ilvl w:val="0"/>
          <w:numId w:val="16"/>
        </w:numPr>
        <w:jc w:val="both"/>
      </w:pPr>
      <w:r w:rsidRPr="00A22C9C">
        <w:t>Niniejszy Regulamin uczestnictwa w projekcie wchodzi w życie z dniem 03.09.2018 roku.</w:t>
      </w:r>
    </w:p>
    <w:p w14:paraId="3F1B0530" w14:textId="77777777" w:rsidR="00A22C9C" w:rsidRPr="00A22C9C" w:rsidRDefault="00A22C9C" w:rsidP="009D623B">
      <w:pPr>
        <w:numPr>
          <w:ilvl w:val="0"/>
          <w:numId w:val="16"/>
        </w:numPr>
        <w:jc w:val="both"/>
      </w:pPr>
      <w:r w:rsidRPr="00A22C9C">
        <w:t>Wnioskodawca zastrzega sobie prawo zmiany Regulaminu uczestnictwa w projekcie w sytuacji zmiany wytycznych, warunków realizacji Projektu lub dokumentów programowych.</w:t>
      </w:r>
    </w:p>
    <w:p w14:paraId="0AA2E499" w14:textId="77777777" w:rsidR="00A22C9C" w:rsidRPr="00A22C9C" w:rsidRDefault="00A22C9C" w:rsidP="009D623B">
      <w:pPr>
        <w:numPr>
          <w:ilvl w:val="0"/>
          <w:numId w:val="16"/>
        </w:numPr>
        <w:jc w:val="both"/>
      </w:pPr>
      <w:r w:rsidRPr="00A22C9C">
        <w:t>Wszelkie zmiany niniejszego Regulaminu wymagają formy pisemnej.</w:t>
      </w:r>
    </w:p>
    <w:p w14:paraId="2628731D" w14:textId="77777777" w:rsidR="00A22C9C" w:rsidRPr="00A22C9C" w:rsidRDefault="00A22C9C" w:rsidP="009D623B">
      <w:pPr>
        <w:numPr>
          <w:ilvl w:val="0"/>
          <w:numId w:val="16"/>
        </w:numPr>
        <w:jc w:val="both"/>
      </w:pPr>
      <w:r w:rsidRPr="00A22C9C">
        <w:t>W sprawach nieuregulowanych niniejszym Regulaminem decyzje podejmuje Wnioskodawca. Od decyzji nie przysługuje odwołanie.</w:t>
      </w:r>
    </w:p>
    <w:p w14:paraId="78D4D57B" w14:textId="77777777" w:rsidR="00A22C9C" w:rsidRPr="00A22C9C" w:rsidRDefault="00A22C9C" w:rsidP="009D623B">
      <w:pPr>
        <w:numPr>
          <w:ilvl w:val="0"/>
          <w:numId w:val="16"/>
        </w:numPr>
        <w:jc w:val="both"/>
      </w:pPr>
      <w:r w:rsidRPr="00A22C9C">
        <w:lastRenderedPageBreak/>
        <w:t> Administratorem danych osobowych jest Lubuska Jednostka Wdrażania Programów Unijnych pełniąca funkcję Instytucji Zarządzającej.</w:t>
      </w:r>
    </w:p>
    <w:p w14:paraId="180EC77F" w14:textId="77777777" w:rsidR="00A22C9C" w:rsidRPr="00A22C9C" w:rsidRDefault="00A22C9C" w:rsidP="009D623B">
      <w:pPr>
        <w:numPr>
          <w:ilvl w:val="0"/>
          <w:numId w:val="16"/>
        </w:numPr>
        <w:jc w:val="both"/>
      </w:pPr>
      <w:r w:rsidRPr="00A22C9C">
        <w:t>Niniejszy Regulamin obowiązuje w całym okresie realizacji Projektu.</w:t>
      </w:r>
    </w:p>
    <w:p w14:paraId="0A0817B3" w14:textId="77777777" w:rsidR="00A22C9C" w:rsidRPr="00A22C9C" w:rsidRDefault="00A22C9C" w:rsidP="00A22C9C"/>
    <w:p w14:paraId="2ADA9C69" w14:textId="77777777" w:rsidR="00057F9B" w:rsidRDefault="00057F9B"/>
    <w:sectPr w:rsidR="00057F9B" w:rsidSect="00BA62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B45B2" w14:textId="77777777" w:rsidR="00000000" w:rsidRDefault="00170402">
      <w:pPr>
        <w:spacing w:after="0" w:line="240" w:lineRule="auto"/>
      </w:pPr>
      <w:r>
        <w:separator/>
      </w:r>
    </w:p>
  </w:endnote>
  <w:endnote w:type="continuationSeparator" w:id="0">
    <w:p w14:paraId="3D944BBD" w14:textId="77777777" w:rsidR="00000000" w:rsidRDefault="0017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48413545"/>
      <w:docPartObj>
        <w:docPartGallery w:val="Page Numbers (Bottom of Page)"/>
        <w:docPartUnique/>
      </w:docPartObj>
    </w:sdtPr>
    <w:sdtEndPr/>
    <w:sdtContent>
      <w:p w14:paraId="4CED8FE0" w14:textId="77777777" w:rsidR="008F3FF2" w:rsidRDefault="000B346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0B560E9" w14:textId="77777777" w:rsidR="008F3FF2" w:rsidRDefault="00170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CE0F" w14:textId="77777777" w:rsidR="00000000" w:rsidRDefault="00170402">
      <w:pPr>
        <w:spacing w:after="0" w:line="240" w:lineRule="auto"/>
      </w:pPr>
      <w:r>
        <w:separator/>
      </w:r>
    </w:p>
  </w:footnote>
  <w:footnote w:type="continuationSeparator" w:id="0">
    <w:p w14:paraId="51D53B2D" w14:textId="77777777" w:rsidR="00000000" w:rsidRDefault="0017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E938" w14:textId="77777777" w:rsidR="001B5DDA" w:rsidRDefault="000B346F" w:rsidP="001B5DDA">
    <w:pPr>
      <w:pStyle w:val="Bezodstpw"/>
      <w:jc w:val="center"/>
      <w:rPr>
        <w:rFonts w:ascii="Tahoma" w:hAnsi="Tahoma" w:cs="Tahoma"/>
        <w:b/>
        <w:noProof/>
        <w:sz w:val="10"/>
        <w:szCs w:val="10"/>
        <w:lang w:eastAsia="pl-PL"/>
      </w:rPr>
    </w:pPr>
    <w:r>
      <w:rPr>
        <w:noProof/>
      </w:rPr>
      <w:drawing>
        <wp:inline distT="0" distB="0" distL="0" distR="0" wp14:anchorId="7ABA051E" wp14:editId="4D6351F9">
          <wp:extent cx="5760720" cy="6875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CF637" w14:textId="77777777" w:rsidR="00FB101A" w:rsidRDefault="00170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304"/>
    <w:multiLevelType w:val="hybridMultilevel"/>
    <w:tmpl w:val="6E18EEA0"/>
    <w:lvl w:ilvl="0" w:tplc="9FE8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92D2C"/>
    <w:multiLevelType w:val="hybridMultilevel"/>
    <w:tmpl w:val="B2342248"/>
    <w:lvl w:ilvl="0" w:tplc="4ED6F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6223"/>
    <w:multiLevelType w:val="hybridMultilevel"/>
    <w:tmpl w:val="5A9EB610"/>
    <w:lvl w:ilvl="0" w:tplc="03C01B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F501A4"/>
    <w:multiLevelType w:val="hybridMultilevel"/>
    <w:tmpl w:val="B44AFF26"/>
    <w:lvl w:ilvl="0" w:tplc="4ED6F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12002"/>
    <w:multiLevelType w:val="hybridMultilevel"/>
    <w:tmpl w:val="5B067BB2"/>
    <w:lvl w:ilvl="0" w:tplc="0F021D7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73C6"/>
    <w:multiLevelType w:val="hybridMultilevel"/>
    <w:tmpl w:val="A9E8BC02"/>
    <w:lvl w:ilvl="0" w:tplc="F106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2A827F88"/>
    <w:multiLevelType w:val="hybridMultilevel"/>
    <w:tmpl w:val="937EF668"/>
    <w:lvl w:ilvl="0" w:tplc="4ED6FEA6">
      <w:start w:val="1"/>
      <w:numFmt w:val="decimal"/>
      <w:lvlText w:val="%1."/>
      <w:lvlJc w:val="left"/>
      <w:pPr>
        <w:ind w:left="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71" w:hanging="360"/>
      </w:pPr>
    </w:lvl>
    <w:lvl w:ilvl="2" w:tplc="0415001B" w:tentative="1">
      <w:start w:val="1"/>
      <w:numFmt w:val="lowerRoman"/>
      <w:lvlText w:val="%3."/>
      <w:lvlJc w:val="right"/>
      <w:pPr>
        <w:ind w:left="1491" w:hanging="180"/>
      </w:pPr>
    </w:lvl>
    <w:lvl w:ilvl="3" w:tplc="0415000F" w:tentative="1">
      <w:start w:val="1"/>
      <w:numFmt w:val="decimal"/>
      <w:lvlText w:val="%4."/>
      <w:lvlJc w:val="left"/>
      <w:pPr>
        <w:ind w:left="2211" w:hanging="360"/>
      </w:pPr>
    </w:lvl>
    <w:lvl w:ilvl="4" w:tplc="04150019" w:tentative="1">
      <w:start w:val="1"/>
      <w:numFmt w:val="lowerLetter"/>
      <w:lvlText w:val="%5."/>
      <w:lvlJc w:val="left"/>
      <w:pPr>
        <w:ind w:left="2931" w:hanging="360"/>
      </w:pPr>
    </w:lvl>
    <w:lvl w:ilvl="5" w:tplc="0415001B" w:tentative="1">
      <w:start w:val="1"/>
      <w:numFmt w:val="lowerRoman"/>
      <w:lvlText w:val="%6."/>
      <w:lvlJc w:val="right"/>
      <w:pPr>
        <w:ind w:left="3651" w:hanging="180"/>
      </w:pPr>
    </w:lvl>
    <w:lvl w:ilvl="6" w:tplc="0415000F" w:tentative="1">
      <w:start w:val="1"/>
      <w:numFmt w:val="decimal"/>
      <w:lvlText w:val="%7."/>
      <w:lvlJc w:val="left"/>
      <w:pPr>
        <w:ind w:left="4371" w:hanging="360"/>
      </w:pPr>
    </w:lvl>
    <w:lvl w:ilvl="7" w:tplc="04150019" w:tentative="1">
      <w:start w:val="1"/>
      <w:numFmt w:val="lowerLetter"/>
      <w:lvlText w:val="%8."/>
      <w:lvlJc w:val="left"/>
      <w:pPr>
        <w:ind w:left="5091" w:hanging="360"/>
      </w:pPr>
    </w:lvl>
    <w:lvl w:ilvl="8" w:tplc="0415001B" w:tentative="1">
      <w:start w:val="1"/>
      <w:numFmt w:val="lowerRoman"/>
      <w:lvlText w:val="%9."/>
      <w:lvlJc w:val="right"/>
      <w:pPr>
        <w:ind w:left="5811" w:hanging="180"/>
      </w:pPr>
    </w:lvl>
  </w:abstractNum>
  <w:abstractNum w:abstractNumId="7" w15:restartNumberingAfterBreak="0">
    <w:nsid w:val="2D5B4560"/>
    <w:multiLevelType w:val="hybridMultilevel"/>
    <w:tmpl w:val="571E7482"/>
    <w:lvl w:ilvl="0" w:tplc="0F021D7C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 w15:restartNumberingAfterBreak="0">
    <w:nsid w:val="31971822"/>
    <w:multiLevelType w:val="hybridMultilevel"/>
    <w:tmpl w:val="EEA82764"/>
    <w:lvl w:ilvl="0" w:tplc="4ED6FEA6">
      <w:start w:val="1"/>
      <w:numFmt w:val="decimal"/>
      <w:lvlText w:val="%1."/>
      <w:lvlJc w:val="left"/>
      <w:pPr>
        <w:ind w:left="10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36F34450"/>
    <w:multiLevelType w:val="hybridMultilevel"/>
    <w:tmpl w:val="0C2C72F8"/>
    <w:lvl w:ilvl="0" w:tplc="F106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46585D21"/>
    <w:multiLevelType w:val="hybridMultilevel"/>
    <w:tmpl w:val="30080C50"/>
    <w:lvl w:ilvl="0" w:tplc="0F021D7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C6641"/>
    <w:multiLevelType w:val="hybridMultilevel"/>
    <w:tmpl w:val="1B108028"/>
    <w:lvl w:ilvl="0" w:tplc="F106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53B4746A"/>
    <w:multiLevelType w:val="hybridMultilevel"/>
    <w:tmpl w:val="520AB47C"/>
    <w:lvl w:ilvl="0" w:tplc="F106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574269"/>
    <w:multiLevelType w:val="hybridMultilevel"/>
    <w:tmpl w:val="EBF6E34A"/>
    <w:lvl w:ilvl="0" w:tplc="0F021D7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2E7298"/>
    <w:multiLevelType w:val="hybridMultilevel"/>
    <w:tmpl w:val="129C39F2"/>
    <w:lvl w:ilvl="0" w:tplc="0F021D7C">
      <w:start w:val="1"/>
      <w:numFmt w:val="bullet"/>
      <w:lvlText w:val=""/>
      <w:lvlJc w:val="left"/>
      <w:pPr>
        <w:ind w:left="4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5" w15:restartNumberingAfterBreak="0">
    <w:nsid w:val="693D28CA"/>
    <w:multiLevelType w:val="hybridMultilevel"/>
    <w:tmpl w:val="12F0C6A6"/>
    <w:lvl w:ilvl="0" w:tplc="0F021D7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BF85C0F"/>
    <w:multiLevelType w:val="hybridMultilevel"/>
    <w:tmpl w:val="CC6AA126"/>
    <w:lvl w:ilvl="0" w:tplc="0F021D7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666097"/>
    <w:multiLevelType w:val="hybridMultilevel"/>
    <w:tmpl w:val="FE80386E"/>
    <w:lvl w:ilvl="0" w:tplc="47A4C3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15"/>
  </w:num>
  <w:num w:numId="10">
    <w:abstractNumId w:val="17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29"/>
    <w:rsid w:val="00057F9B"/>
    <w:rsid w:val="000936B3"/>
    <w:rsid w:val="000B346F"/>
    <w:rsid w:val="00170402"/>
    <w:rsid w:val="00404170"/>
    <w:rsid w:val="004F6823"/>
    <w:rsid w:val="008661C2"/>
    <w:rsid w:val="009D623B"/>
    <w:rsid w:val="00A22C9C"/>
    <w:rsid w:val="00AF2129"/>
    <w:rsid w:val="00D10DFD"/>
    <w:rsid w:val="00E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47B7"/>
  <w15:chartTrackingRefBased/>
  <w15:docId w15:val="{2C6BEAAC-45D3-4A15-B906-6357661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C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22C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2C9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C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22C9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22C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edzyrzecz.pl/PL/3121/Droga_do_sukce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6EBE1-3D14-4B3D-8550-EF6FC297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2395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KasiaS</cp:lastModifiedBy>
  <cp:revision>2</cp:revision>
  <dcterms:created xsi:type="dcterms:W3CDTF">2018-09-25T05:28:00Z</dcterms:created>
  <dcterms:modified xsi:type="dcterms:W3CDTF">2018-09-25T05:28:00Z</dcterms:modified>
</cp:coreProperties>
</file>