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2F" w:rsidRDefault="00546F2F" w:rsidP="00A81CF6">
      <w:r>
        <w:t xml:space="preserve">     Školský rok</w:t>
      </w:r>
      <w:r w:rsidR="00A81CF6">
        <w:t xml:space="preserve">:   </w:t>
      </w:r>
      <w:r w:rsidR="00502F7E">
        <w:tab/>
      </w:r>
      <w:r w:rsidR="00A81CF6">
        <w:t>2015/2016</w:t>
      </w:r>
    </w:p>
    <w:p w:rsidR="00A81CF6" w:rsidRDefault="003556B9" w:rsidP="00A81CF6">
      <w:r>
        <w:t xml:space="preserve">                             </w:t>
      </w:r>
      <w:r w:rsidR="00502F7E">
        <w:tab/>
      </w:r>
      <w:r>
        <w:t>2016/2017</w:t>
      </w:r>
    </w:p>
    <w:p w:rsidR="00A81CF6" w:rsidRDefault="00502F7E" w:rsidP="00A81CF6">
      <w:r>
        <w:tab/>
      </w:r>
      <w:r>
        <w:tab/>
      </w:r>
      <w:r>
        <w:tab/>
        <w:t>2017/2018</w:t>
      </w:r>
    </w:p>
    <w:p w:rsidR="00A81CF6" w:rsidRDefault="00FC03CE" w:rsidP="00A81CF6">
      <w:r>
        <w:tab/>
      </w:r>
      <w:r>
        <w:tab/>
      </w:r>
      <w:r>
        <w:tab/>
        <w:t>2018/2019</w:t>
      </w:r>
    </w:p>
    <w:p w:rsidR="00A81CF6" w:rsidRDefault="00A81CF6" w:rsidP="00A81CF6"/>
    <w:p w:rsidR="00A81CF6" w:rsidRDefault="00A81CF6" w:rsidP="00A81CF6"/>
    <w:p w:rsidR="00A81CF6" w:rsidRDefault="00A81CF6" w:rsidP="00A81CF6"/>
    <w:p w:rsidR="00A81CF6" w:rsidRDefault="00A81CF6" w:rsidP="00A81CF6"/>
    <w:p w:rsidR="00A81CF6" w:rsidRDefault="00A81CF6" w:rsidP="00A81CF6"/>
    <w:p w:rsidR="00A81CF6" w:rsidRDefault="00A81CF6" w:rsidP="00A81CF6"/>
    <w:p w:rsidR="00A81CF6" w:rsidRDefault="00A81CF6" w:rsidP="00A81CF6"/>
    <w:p w:rsidR="00A81CF6" w:rsidRDefault="00A81CF6" w:rsidP="00A81CF6"/>
    <w:p w:rsidR="00546F2F" w:rsidRDefault="00546F2F" w:rsidP="00546F2F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Školský vzdelávací program </w:t>
      </w:r>
    </w:p>
    <w:p w:rsidR="00546F2F" w:rsidRPr="00790708" w:rsidRDefault="00790708" w:rsidP="00546F2F">
      <w:pPr>
        <w:jc w:val="center"/>
        <w:rPr>
          <w:sz w:val="36"/>
          <w:szCs w:val="36"/>
        </w:rPr>
      </w:pPr>
      <w:r w:rsidRPr="00790708">
        <w:rPr>
          <w:sz w:val="36"/>
          <w:szCs w:val="36"/>
        </w:rPr>
        <w:t>(inovovaný)</w:t>
      </w:r>
    </w:p>
    <w:p w:rsidR="00546F2F" w:rsidRDefault="00546F2F" w:rsidP="00546F2F">
      <w:pPr>
        <w:jc w:val="center"/>
        <w:rPr>
          <w:sz w:val="36"/>
          <w:szCs w:val="36"/>
        </w:rPr>
      </w:pPr>
    </w:p>
    <w:p w:rsidR="00546F2F" w:rsidRDefault="00546F2F" w:rsidP="00546F2F">
      <w:pPr>
        <w:jc w:val="center"/>
        <w:rPr>
          <w:sz w:val="36"/>
          <w:szCs w:val="36"/>
        </w:rPr>
      </w:pPr>
      <w:r>
        <w:rPr>
          <w:sz w:val="36"/>
          <w:szCs w:val="36"/>
        </w:rPr>
        <w:t>Gymnázium Pavla Országha Hviezdoslava Dolný Kubín</w:t>
      </w:r>
    </w:p>
    <w:p w:rsidR="00546F2F" w:rsidRDefault="00546F2F" w:rsidP="00546F2F">
      <w:pPr>
        <w:jc w:val="center"/>
        <w:rPr>
          <w:sz w:val="36"/>
          <w:szCs w:val="36"/>
        </w:rPr>
      </w:pPr>
    </w:p>
    <w:p w:rsidR="00546F2F" w:rsidRDefault="00546F2F" w:rsidP="00546F2F">
      <w:pPr>
        <w:jc w:val="center"/>
        <w:rPr>
          <w:sz w:val="36"/>
          <w:szCs w:val="36"/>
        </w:rPr>
      </w:pPr>
    </w:p>
    <w:p w:rsidR="00546F2F" w:rsidRDefault="00546F2F" w:rsidP="00546F2F">
      <w:pPr>
        <w:jc w:val="center"/>
        <w:rPr>
          <w:sz w:val="36"/>
          <w:szCs w:val="36"/>
        </w:rPr>
      </w:pPr>
    </w:p>
    <w:p w:rsidR="00546F2F" w:rsidRDefault="00546F2F" w:rsidP="00546F2F">
      <w:pPr>
        <w:jc w:val="center"/>
        <w:rPr>
          <w:sz w:val="36"/>
          <w:szCs w:val="36"/>
        </w:rPr>
      </w:pPr>
    </w:p>
    <w:p w:rsidR="00546F2F" w:rsidRDefault="00546F2F" w:rsidP="00546F2F">
      <w:pPr>
        <w:jc w:val="center"/>
        <w:rPr>
          <w:sz w:val="36"/>
          <w:szCs w:val="36"/>
        </w:rPr>
      </w:pPr>
    </w:p>
    <w:p w:rsidR="00546F2F" w:rsidRDefault="00546F2F" w:rsidP="00546F2F">
      <w:pPr>
        <w:jc w:val="center"/>
        <w:rPr>
          <w:sz w:val="36"/>
          <w:szCs w:val="36"/>
        </w:rPr>
      </w:pPr>
    </w:p>
    <w:p w:rsidR="00546F2F" w:rsidRDefault="00546F2F" w:rsidP="00546F2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Nie pre školu, ale pre život</w:t>
      </w:r>
    </w:p>
    <w:p w:rsidR="00546F2F" w:rsidRDefault="00546F2F" w:rsidP="00546F2F">
      <w:pPr>
        <w:jc w:val="center"/>
        <w:rPr>
          <w:sz w:val="36"/>
          <w:szCs w:val="36"/>
        </w:rPr>
      </w:pPr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Non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scholae</w:t>
      </w:r>
      <w:proofErr w:type="spellEnd"/>
      <w:r>
        <w:rPr>
          <w:sz w:val="36"/>
          <w:szCs w:val="36"/>
        </w:rPr>
        <w:t>, sed vitae/</w:t>
      </w:r>
    </w:p>
    <w:p w:rsidR="00546F2F" w:rsidRDefault="00546F2F" w:rsidP="00546F2F">
      <w:pPr>
        <w:tabs>
          <w:tab w:val="left" w:pos="765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546F2F" w:rsidRDefault="00546F2F" w:rsidP="00546F2F">
      <w:pPr>
        <w:rPr>
          <w:sz w:val="36"/>
          <w:szCs w:val="36"/>
        </w:rPr>
      </w:pPr>
    </w:p>
    <w:p w:rsidR="00546F2F" w:rsidRDefault="00546F2F" w:rsidP="00546F2F">
      <w:pPr>
        <w:rPr>
          <w:sz w:val="36"/>
          <w:szCs w:val="36"/>
        </w:rPr>
      </w:pPr>
    </w:p>
    <w:p w:rsidR="00546F2F" w:rsidRDefault="00546F2F" w:rsidP="00546F2F">
      <w:pPr>
        <w:rPr>
          <w:sz w:val="36"/>
          <w:szCs w:val="36"/>
        </w:rPr>
      </w:pPr>
    </w:p>
    <w:p w:rsidR="00546F2F" w:rsidRDefault="00546F2F" w:rsidP="00546F2F">
      <w:pPr>
        <w:rPr>
          <w:sz w:val="28"/>
          <w:szCs w:val="28"/>
        </w:rPr>
      </w:pPr>
    </w:p>
    <w:p w:rsidR="00546F2F" w:rsidRDefault="00546F2F" w:rsidP="00546F2F">
      <w:pPr>
        <w:rPr>
          <w:sz w:val="28"/>
          <w:szCs w:val="28"/>
        </w:rPr>
      </w:pPr>
    </w:p>
    <w:p w:rsidR="00546F2F" w:rsidRDefault="00546F2F" w:rsidP="00546F2F">
      <w:pPr>
        <w:rPr>
          <w:sz w:val="28"/>
          <w:szCs w:val="28"/>
        </w:rPr>
      </w:pPr>
    </w:p>
    <w:p w:rsidR="00546F2F" w:rsidRDefault="00546F2F" w:rsidP="00546F2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Stupeň najvyššieho dosiahnutého vzdelania ISCED 3A </w:t>
      </w:r>
    </w:p>
    <w:p w:rsidR="00546F2F" w:rsidRDefault="00546F2F" w:rsidP="00546F2F">
      <w:pPr>
        <w:rPr>
          <w:sz w:val="28"/>
          <w:szCs w:val="28"/>
        </w:rPr>
      </w:pPr>
    </w:p>
    <w:p w:rsidR="00546F2F" w:rsidRDefault="00546F2F" w:rsidP="00546F2F">
      <w:pPr>
        <w:rPr>
          <w:sz w:val="28"/>
          <w:szCs w:val="28"/>
        </w:rPr>
      </w:pPr>
    </w:p>
    <w:p w:rsidR="00546F2F" w:rsidRDefault="00546F2F" w:rsidP="00546F2F">
      <w:pPr>
        <w:rPr>
          <w:sz w:val="28"/>
          <w:szCs w:val="28"/>
        </w:rPr>
      </w:pPr>
    </w:p>
    <w:p w:rsidR="00546F2F" w:rsidRDefault="00546F2F" w:rsidP="00546F2F">
      <w:pPr>
        <w:rPr>
          <w:sz w:val="28"/>
          <w:szCs w:val="28"/>
        </w:rPr>
      </w:pPr>
    </w:p>
    <w:p w:rsidR="00546F2F" w:rsidRDefault="00546F2F" w:rsidP="00546F2F">
      <w:pPr>
        <w:rPr>
          <w:sz w:val="28"/>
          <w:szCs w:val="28"/>
        </w:rPr>
      </w:pPr>
    </w:p>
    <w:p w:rsidR="00546F2F" w:rsidRDefault="00546F2F" w:rsidP="00546F2F">
      <w:pPr>
        <w:rPr>
          <w:sz w:val="28"/>
          <w:szCs w:val="28"/>
        </w:rPr>
      </w:pPr>
    </w:p>
    <w:p w:rsidR="00546F2F" w:rsidRDefault="00546F2F" w:rsidP="00546F2F">
      <w:pPr>
        <w:rPr>
          <w:sz w:val="28"/>
          <w:szCs w:val="28"/>
        </w:rPr>
      </w:pPr>
    </w:p>
    <w:p w:rsidR="00546F2F" w:rsidRDefault="00546F2F" w:rsidP="00546F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502F7E">
        <w:rPr>
          <w:sz w:val="28"/>
          <w:szCs w:val="28"/>
        </w:rPr>
        <w:t xml:space="preserve">RNDr. Peter </w:t>
      </w:r>
      <w:proofErr w:type="spellStart"/>
      <w:r w:rsidR="00502F7E">
        <w:rPr>
          <w:sz w:val="28"/>
          <w:szCs w:val="28"/>
        </w:rPr>
        <w:t>Strežo</w:t>
      </w:r>
      <w:proofErr w:type="spellEnd"/>
    </w:p>
    <w:p w:rsidR="00546F2F" w:rsidRDefault="00546F2F" w:rsidP="00546F2F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</w:t>
      </w:r>
      <w:r w:rsidR="00502F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riaditeľ školy</w:t>
      </w:r>
    </w:p>
    <w:p w:rsidR="00546F2F" w:rsidRDefault="00546F2F" w:rsidP="00A81CF6">
      <w:pPr>
        <w:rPr>
          <w:sz w:val="28"/>
          <w:szCs w:val="28"/>
        </w:rPr>
      </w:pPr>
    </w:p>
    <w:p w:rsidR="00546F2F" w:rsidRDefault="00546F2F" w:rsidP="00546F2F">
      <w:pPr>
        <w:pStyle w:val="Hlavikaobsahu"/>
      </w:pPr>
      <w:r>
        <w:lastRenderedPageBreak/>
        <w:t>Obsah</w:t>
      </w:r>
    </w:p>
    <w:p w:rsidR="00546F2F" w:rsidRDefault="00546F2F" w:rsidP="00546F2F"/>
    <w:p w:rsidR="00546F2F" w:rsidRPr="005D687C" w:rsidRDefault="00546F2F" w:rsidP="00546F2F"/>
    <w:p w:rsidR="00546F2F" w:rsidRDefault="00E83892" w:rsidP="00546F2F">
      <w:pPr>
        <w:pStyle w:val="Obsah2"/>
        <w:tabs>
          <w:tab w:val="right" w:leader="dot" w:pos="10457"/>
        </w:tabs>
        <w:rPr>
          <w:rFonts w:ascii="Calibri" w:eastAsia="Times New Roman" w:hAnsi="Calibri"/>
          <w:noProof/>
          <w:kern w:val="0"/>
          <w:sz w:val="22"/>
          <w:szCs w:val="22"/>
          <w:lang w:eastAsia="sk-SK"/>
        </w:rPr>
      </w:pPr>
      <w:r>
        <w:fldChar w:fldCharType="begin"/>
      </w:r>
      <w:r w:rsidR="00546F2F">
        <w:instrText xml:space="preserve"> TOC \o "1-3" \h \z \u </w:instrText>
      </w:r>
      <w:r>
        <w:fldChar w:fldCharType="separate"/>
      </w:r>
      <w:hyperlink w:anchor="_Toc302547224" w:history="1">
        <w:r w:rsidR="00546F2F" w:rsidRPr="0064256D">
          <w:rPr>
            <w:rStyle w:val="Hypertextovprepojenie"/>
            <w:noProof/>
          </w:rPr>
          <w:t>Školský vzdelávací program</w:t>
        </w:r>
        <w:r w:rsidR="00546F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6F2F">
          <w:rPr>
            <w:noProof/>
            <w:webHidden/>
          </w:rPr>
          <w:instrText xml:space="preserve"> PAGEREF _Toc302547224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556B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46F2F" w:rsidRDefault="0013291B" w:rsidP="00546F2F">
      <w:pPr>
        <w:pStyle w:val="Obsah2"/>
        <w:tabs>
          <w:tab w:val="right" w:leader="dot" w:pos="10457"/>
        </w:tabs>
        <w:rPr>
          <w:rFonts w:ascii="Calibri" w:eastAsia="Times New Roman" w:hAnsi="Calibri"/>
          <w:noProof/>
          <w:kern w:val="0"/>
          <w:sz w:val="22"/>
          <w:szCs w:val="22"/>
          <w:lang w:eastAsia="sk-SK"/>
        </w:rPr>
      </w:pPr>
      <w:hyperlink w:anchor="_Toc302547225" w:history="1">
        <w:r w:rsidR="00546F2F" w:rsidRPr="0064256D">
          <w:rPr>
            <w:rStyle w:val="Hypertextovprepojenie"/>
            <w:noProof/>
          </w:rPr>
          <w:t>Predkladateľ</w:t>
        </w:r>
        <w:r w:rsidR="00546F2F">
          <w:rPr>
            <w:noProof/>
            <w:webHidden/>
          </w:rPr>
          <w:tab/>
        </w:r>
        <w:r w:rsidR="00E83892">
          <w:rPr>
            <w:noProof/>
            <w:webHidden/>
          </w:rPr>
          <w:fldChar w:fldCharType="begin"/>
        </w:r>
        <w:r w:rsidR="00546F2F">
          <w:rPr>
            <w:noProof/>
            <w:webHidden/>
          </w:rPr>
          <w:instrText xml:space="preserve"> PAGEREF _Toc302547225 \h </w:instrText>
        </w:r>
        <w:r w:rsidR="00E83892">
          <w:rPr>
            <w:noProof/>
            <w:webHidden/>
          </w:rPr>
        </w:r>
        <w:r w:rsidR="00E83892">
          <w:rPr>
            <w:noProof/>
            <w:webHidden/>
          </w:rPr>
          <w:fldChar w:fldCharType="separate"/>
        </w:r>
        <w:r w:rsidR="003556B9">
          <w:rPr>
            <w:noProof/>
            <w:webHidden/>
          </w:rPr>
          <w:t>3</w:t>
        </w:r>
        <w:r w:rsidR="00E83892">
          <w:rPr>
            <w:noProof/>
            <w:webHidden/>
          </w:rPr>
          <w:fldChar w:fldCharType="end"/>
        </w:r>
      </w:hyperlink>
    </w:p>
    <w:p w:rsidR="00546F2F" w:rsidRDefault="0013291B" w:rsidP="00546F2F">
      <w:pPr>
        <w:pStyle w:val="Obsah2"/>
        <w:tabs>
          <w:tab w:val="right" w:leader="dot" w:pos="10457"/>
        </w:tabs>
        <w:rPr>
          <w:rFonts w:ascii="Calibri" w:eastAsia="Times New Roman" w:hAnsi="Calibri"/>
          <w:noProof/>
          <w:kern w:val="0"/>
          <w:sz w:val="22"/>
          <w:szCs w:val="22"/>
          <w:lang w:eastAsia="sk-SK"/>
        </w:rPr>
      </w:pPr>
      <w:hyperlink w:anchor="_Toc302547226" w:history="1">
        <w:r w:rsidR="00546F2F" w:rsidRPr="0064256D">
          <w:rPr>
            <w:rStyle w:val="Hypertextovprepojenie"/>
            <w:noProof/>
          </w:rPr>
          <w:t>Zriaďovateľ:</w:t>
        </w:r>
        <w:r w:rsidR="00546F2F">
          <w:rPr>
            <w:noProof/>
            <w:webHidden/>
          </w:rPr>
          <w:tab/>
        </w:r>
        <w:r w:rsidR="00E83892">
          <w:rPr>
            <w:noProof/>
            <w:webHidden/>
          </w:rPr>
          <w:fldChar w:fldCharType="begin"/>
        </w:r>
        <w:r w:rsidR="00546F2F">
          <w:rPr>
            <w:noProof/>
            <w:webHidden/>
          </w:rPr>
          <w:instrText xml:space="preserve"> PAGEREF _Toc302547226 \h </w:instrText>
        </w:r>
        <w:r w:rsidR="00E83892">
          <w:rPr>
            <w:noProof/>
            <w:webHidden/>
          </w:rPr>
        </w:r>
        <w:r w:rsidR="00E83892">
          <w:rPr>
            <w:noProof/>
            <w:webHidden/>
          </w:rPr>
          <w:fldChar w:fldCharType="separate"/>
        </w:r>
        <w:r w:rsidR="003556B9">
          <w:rPr>
            <w:noProof/>
            <w:webHidden/>
          </w:rPr>
          <w:t>3</w:t>
        </w:r>
        <w:r w:rsidR="00E83892">
          <w:rPr>
            <w:noProof/>
            <w:webHidden/>
          </w:rPr>
          <w:fldChar w:fldCharType="end"/>
        </w:r>
      </w:hyperlink>
    </w:p>
    <w:p w:rsidR="00546F2F" w:rsidRDefault="0013291B" w:rsidP="00546F2F">
      <w:pPr>
        <w:pStyle w:val="Obsah2"/>
        <w:tabs>
          <w:tab w:val="right" w:leader="dot" w:pos="10457"/>
        </w:tabs>
        <w:rPr>
          <w:rFonts w:ascii="Calibri" w:eastAsia="Times New Roman" w:hAnsi="Calibri"/>
          <w:noProof/>
          <w:kern w:val="0"/>
          <w:sz w:val="22"/>
          <w:szCs w:val="22"/>
          <w:lang w:eastAsia="sk-SK"/>
        </w:rPr>
      </w:pPr>
      <w:hyperlink w:anchor="_Toc302547227" w:history="1">
        <w:r w:rsidR="00546F2F" w:rsidRPr="0064256D">
          <w:rPr>
            <w:rStyle w:val="Hypertextovprepojenie"/>
            <w:noProof/>
          </w:rPr>
          <w:t>Platnosť dokumentu:</w:t>
        </w:r>
        <w:r w:rsidR="00546F2F">
          <w:rPr>
            <w:noProof/>
            <w:webHidden/>
          </w:rPr>
          <w:tab/>
        </w:r>
        <w:r w:rsidR="00E83892">
          <w:rPr>
            <w:noProof/>
            <w:webHidden/>
          </w:rPr>
          <w:fldChar w:fldCharType="begin"/>
        </w:r>
        <w:r w:rsidR="00546F2F">
          <w:rPr>
            <w:noProof/>
            <w:webHidden/>
          </w:rPr>
          <w:instrText xml:space="preserve"> PAGEREF _Toc302547227 \h </w:instrText>
        </w:r>
        <w:r w:rsidR="00E83892">
          <w:rPr>
            <w:noProof/>
            <w:webHidden/>
          </w:rPr>
        </w:r>
        <w:r w:rsidR="00E83892">
          <w:rPr>
            <w:noProof/>
            <w:webHidden/>
          </w:rPr>
          <w:fldChar w:fldCharType="separate"/>
        </w:r>
        <w:r w:rsidR="003556B9">
          <w:rPr>
            <w:noProof/>
            <w:webHidden/>
          </w:rPr>
          <w:t>4</w:t>
        </w:r>
        <w:r w:rsidR="00E83892">
          <w:rPr>
            <w:noProof/>
            <w:webHidden/>
          </w:rPr>
          <w:fldChar w:fldCharType="end"/>
        </w:r>
      </w:hyperlink>
    </w:p>
    <w:p w:rsidR="00546F2F" w:rsidRDefault="0013291B" w:rsidP="00546F2F">
      <w:pPr>
        <w:pStyle w:val="Obsah2"/>
        <w:tabs>
          <w:tab w:val="left" w:pos="720"/>
          <w:tab w:val="right" w:leader="dot" w:pos="10457"/>
        </w:tabs>
        <w:rPr>
          <w:rFonts w:ascii="Calibri" w:eastAsia="Times New Roman" w:hAnsi="Calibri"/>
          <w:noProof/>
          <w:kern w:val="0"/>
          <w:sz w:val="22"/>
          <w:szCs w:val="22"/>
          <w:lang w:eastAsia="sk-SK"/>
        </w:rPr>
      </w:pPr>
      <w:hyperlink w:anchor="_Toc302547228" w:history="1">
        <w:r w:rsidR="00546F2F" w:rsidRPr="0064256D">
          <w:rPr>
            <w:rStyle w:val="Hypertextovprepojenie"/>
            <w:noProof/>
          </w:rPr>
          <w:t>I.</w:t>
        </w:r>
        <w:r w:rsidR="00546F2F">
          <w:rPr>
            <w:rFonts w:ascii="Calibri" w:eastAsia="Times New Roman" w:hAnsi="Calibri"/>
            <w:noProof/>
            <w:kern w:val="0"/>
            <w:sz w:val="22"/>
            <w:szCs w:val="22"/>
            <w:lang w:eastAsia="sk-SK"/>
          </w:rPr>
          <w:tab/>
        </w:r>
        <w:r w:rsidR="00546F2F" w:rsidRPr="0064256D">
          <w:rPr>
            <w:rStyle w:val="Hypertextovprepojenie"/>
            <w:noProof/>
          </w:rPr>
          <w:t>Všeobecná charakterisrika školy</w:t>
        </w:r>
        <w:r w:rsidR="00546F2F">
          <w:rPr>
            <w:noProof/>
            <w:webHidden/>
          </w:rPr>
          <w:tab/>
        </w:r>
        <w:r w:rsidR="00E83892">
          <w:rPr>
            <w:noProof/>
            <w:webHidden/>
          </w:rPr>
          <w:fldChar w:fldCharType="begin"/>
        </w:r>
        <w:r w:rsidR="00546F2F">
          <w:rPr>
            <w:noProof/>
            <w:webHidden/>
          </w:rPr>
          <w:instrText xml:space="preserve"> PAGEREF _Toc302547228 \h </w:instrText>
        </w:r>
        <w:r w:rsidR="00E83892">
          <w:rPr>
            <w:noProof/>
            <w:webHidden/>
          </w:rPr>
        </w:r>
        <w:r w:rsidR="00E83892">
          <w:rPr>
            <w:noProof/>
            <w:webHidden/>
          </w:rPr>
          <w:fldChar w:fldCharType="separate"/>
        </w:r>
        <w:r w:rsidR="003556B9">
          <w:rPr>
            <w:noProof/>
            <w:webHidden/>
          </w:rPr>
          <w:t>4</w:t>
        </w:r>
        <w:r w:rsidR="00E83892">
          <w:rPr>
            <w:noProof/>
            <w:webHidden/>
          </w:rPr>
          <w:fldChar w:fldCharType="end"/>
        </w:r>
      </w:hyperlink>
    </w:p>
    <w:p w:rsidR="00546F2F" w:rsidRDefault="007E46E9" w:rsidP="00546F2F">
      <w:pPr>
        <w:pStyle w:val="Obsah2"/>
        <w:tabs>
          <w:tab w:val="left" w:pos="567"/>
          <w:tab w:val="right" w:leader="dot" w:pos="10457"/>
        </w:tabs>
        <w:rPr>
          <w:rStyle w:val="Hypertextovprepojenie"/>
          <w:noProof/>
        </w:rPr>
      </w:pPr>
      <w:r>
        <w:tab/>
      </w:r>
      <w:hyperlink w:anchor="_Toc302547229" w:history="1">
        <w:r w:rsidR="00546F2F" w:rsidRPr="0064256D">
          <w:rPr>
            <w:rStyle w:val="Hypertextovprepojenie"/>
            <w:noProof/>
          </w:rPr>
          <w:t>1. Veľkosť školy</w:t>
        </w:r>
        <w:r w:rsidR="00546F2F">
          <w:rPr>
            <w:rStyle w:val="Hypertextovprepojenie"/>
            <w:noProof/>
          </w:rPr>
          <w:t>.</w:t>
        </w:r>
        <w:r w:rsidR="00546F2F">
          <w:rPr>
            <w:noProof/>
            <w:webHidden/>
          </w:rPr>
          <w:tab/>
        </w:r>
        <w:r w:rsidR="00E83892">
          <w:rPr>
            <w:noProof/>
            <w:webHidden/>
          </w:rPr>
          <w:fldChar w:fldCharType="begin"/>
        </w:r>
        <w:r w:rsidR="00546F2F">
          <w:rPr>
            <w:noProof/>
            <w:webHidden/>
          </w:rPr>
          <w:instrText xml:space="preserve"> PAGEREF _Toc302547229 \h </w:instrText>
        </w:r>
        <w:r w:rsidR="00E83892">
          <w:rPr>
            <w:noProof/>
            <w:webHidden/>
          </w:rPr>
        </w:r>
        <w:r w:rsidR="00E83892">
          <w:rPr>
            <w:noProof/>
            <w:webHidden/>
          </w:rPr>
          <w:fldChar w:fldCharType="separate"/>
        </w:r>
        <w:r w:rsidR="003556B9">
          <w:rPr>
            <w:noProof/>
            <w:webHidden/>
          </w:rPr>
          <w:t>4</w:t>
        </w:r>
        <w:r w:rsidR="00E83892">
          <w:rPr>
            <w:noProof/>
            <w:webHidden/>
          </w:rPr>
          <w:fldChar w:fldCharType="end"/>
        </w:r>
      </w:hyperlink>
    </w:p>
    <w:p w:rsidR="00546F2F" w:rsidRDefault="00546F2F" w:rsidP="00546F2F">
      <w:pPr>
        <w:tabs>
          <w:tab w:val="left" w:pos="567"/>
        </w:tabs>
      </w:pPr>
      <w:r>
        <w:t xml:space="preserve">    </w:t>
      </w:r>
      <w:r>
        <w:tab/>
        <w:t>2.  Charakteristika žiakov..........................................................................................................................5</w:t>
      </w:r>
    </w:p>
    <w:p w:rsidR="00546F2F" w:rsidRDefault="00546F2F" w:rsidP="00546F2F">
      <w:pPr>
        <w:tabs>
          <w:tab w:val="left" w:pos="567"/>
        </w:tabs>
      </w:pPr>
      <w:r>
        <w:t xml:space="preserve">    </w:t>
      </w:r>
      <w:r>
        <w:tab/>
        <w:t>3.  Charakteristika pedagogického zboru..................................................................................................5</w:t>
      </w:r>
    </w:p>
    <w:p w:rsidR="00546F2F" w:rsidRDefault="00546F2F" w:rsidP="00546F2F">
      <w:pPr>
        <w:tabs>
          <w:tab w:val="left" w:pos="567"/>
        </w:tabs>
      </w:pPr>
      <w:r>
        <w:t xml:space="preserve">    </w:t>
      </w:r>
      <w:r>
        <w:tab/>
        <w:t>4.  Organizácia prijímacieho konania...........</w:t>
      </w:r>
      <w:r w:rsidRPr="007D4F63">
        <w:rPr>
          <w:spacing w:val="20"/>
          <w:kern w:val="24"/>
        </w:rPr>
        <w:t>.</w:t>
      </w:r>
      <w:r>
        <w:t>...........................................................................................5</w:t>
      </w:r>
    </w:p>
    <w:p w:rsidR="00546F2F" w:rsidRDefault="00546F2F" w:rsidP="00546F2F">
      <w:pPr>
        <w:tabs>
          <w:tab w:val="left" w:pos="567"/>
        </w:tabs>
      </w:pPr>
      <w:r>
        <w:t xml:space="preserve">    </w:t>
      </w:r>
      <w:r>
        <w:tab/>
        <w:t>5.  Organizácia maturitnej skúšky.............................................................................................................6</w:t>
      </w:r>
    </w:p>
    <w:p w:rsidR="00546F2F" w:rsidRDefault="00546F2F" w:rsidP="00546F2F">
      <w:pPr>
        <w:tabs>
          <w:tab w:val="left" w:pos="567"/>
        </w:tabs>
      </w:pPr>
      <w:r>
        <w:t xml:space="preserve">   </w:t>
      </w:r>
      <w:r>
        <w:tab/>
        <w:t>6.  Dlhodobé projekty................................................................................................................................</w:t>
      </w:r>
      <w:r w:rsidR="007E46E9">
        <w:t>6</w:t>
      </w:r>
    </w:p>
    <w:p w:rsidR="00546F2F" w:rsidRDefault="00546F2F" w:rsidP="00546F2F">
      <w:pPr>
        <w:tabs>
          <w:tab w:val="left" w:pos="567"/>
        </w:tabs>
      </w:pPr>
      <w:r>
        <w:t xml:space="preserve">    </w:t>
      </w:r>
      <w:r>
        <w:tab/>
        <w:t>7.  Spolupráca so zákonnými zástupcami žiakov a inými subjektmi........................................................7</w:t>
      </w:r>
    </w:p>
    <w:p w:rsidR="00546F2F" w:rsidRDefault="00546F2F" w:rsidP="00546F2F">
      <w:pPr>
        <w:tabs>
          <w:tab w:val="left" w:pos="567"/>
        </w:tabs>
      </w:pPr>
      <w:r>
        <w:t xml:space="preserve">   </w:t>
      </w:r>
      <w:r>
        <w:tab/>
        <w:t>8.  Priestorové a materiálno-technické podmienky...................................................................................7</w:t>
      </w:r>
    </w:p>
    <w:p w:rsidR="00546F2F" w:rsidRDefault="00546F2F" w:rsidP="00546F2F">
      <w:pPr>
        <w:tabs>
          <w:tab w:val="left" w:pos="567"/>
        </w:tabs>
      </w:pPr>
      <w:r>
        <w:t xml:space="preserve">    </w:t>
      </w:r>
      <w:r>
        <w:tab/>
        <w:t>9.  Škola ako životný priestor....................................................................................................................7</w:t>
      </w:r>
    </w:p>
    <w:p w:rsidR="00546F2F" w:rsidRPr="00FD07E6" w:rsidRDefault="00546F2F" w:rsidP="00546F2F">
      <w:pPr>
        <w:tabs>
          <w:tab w:val="left" w:pos="567"/>
        </w:tabs>
      </w:pPr>
      <w:r>
        <w:t xml:space="preserve">  </w:t>
      </w:r>
      <w:r>
        <w:tab/>
        <w:t>10.  Podmienky na zaistenie bezpečnosti a ochrany žiakov......................................................................</w:t>
      </w:r>
      <w:r w:rsidR="007E46E9">
        <w:t>7</w:t>
      </w:r>
    </w:p>
    <w:p w:rsidR="00546F2F" w:rsidRDefault="0013291B" w:rsidP="00546F2F">
      <w:pPr>
        <w:pStyle w:val="Obsah1"/>
        <w:tabs>
          <w:tab w:val="right" w:leader="dot" w:pos="10457"/>
        </w:tabs>
        <w:ind w:left="284"/>
        <w:rPr>
          <w:rFonts w:ascii="Calibri" w:eastAsia="Times New Roman" w:hAnsi="Calibri"/>
          <w:noProof/>
          <w:kern w:val="0"/>
          <w:sz w:val="22"/>
          <w:szCs w:val="22"/>
          <w:lang w:eastAsia="sk-SK"/>
        </w:rPr>
      </w:pPr>
      <w:hyperlink w:anchor="_Toc302547230" w:history="1">
        <w:r w:rsidR="00546F2F" w:rsidRPr="0064256D">
          <w:rPr>
            <w:rStyle w:val="Hypertextovprepojenie"/>
            <w:noProof/>
          </w:rPr>
          <w:t xml:space="preserve">II. </w:t>
        </w:r>
        <w:r w:rsidR="00546F2F">
          <w:rPr>
            <w:rStyle w:val="Hypertextovprepojenie"/>
            <w:noProof/>
          </w:rPr>
          <w:t xml:space="preserve">   </w:t>
        </w:r>
        <w:r w:rsidR="00546F2F" w:rsidRPr="0064256D">
          <w:rPr>
            <w:rStyle w:val="Hypertextovprepojenie"/>
            <w:noProof/>
          </w:rPr>
          <w:t>Charakteristika školského vzdelávacieho programu</w:t>
        </w:r>
        <w:r w:rsidR="00546F2F">
          <w:rPr>
            <w:rStyle w:val="Hypertextovprepojenie"/>
            <w:noProof/>
          </w:rPr>
          <w:t>..............................................................................</w:t>
        </w:r>
        <w:r w:rsidR="00E83892">
          <w:rPr>
            <w:noProof/>
            <w:webHidden/>
          </w:rPr>
          <w:fldChar w:fldCharType="begin"/>
        </w:r>
        <w:r w:rsidR="00546F2F">
          <w:rPr>
            <w:noProof/>
            <w:webHidden/>
          </w:rPr>
          <w:instrText xml:space="preserve"> PAGEREF _Toc302547230 \h </w:instrText>
        </w:r>
        <w:r w:rsidR="00E83892">
          <w:rPr>
            <w:noProof/>
            <w:webHidden/>
          </w:rPr>
        </w:r>
        <w:r w:rsidR="00E83892">
          <w:rPr>
            <w:noProof/>
            <w:webHidden/>
          </w:rPr>
          <w:fldChar w:fldCharType="separate"/>
        </w:r>
        <w:r w:rsidR="003556B9">
          <w:rPr>
            <w:noProof/>
            <w:webHidden/>
          </w:rPr>
          <w:t>8</w:t>
        </w:r>
        <w:r w:rsidR="00E83892">
          <w:rPr>
            <w:noProof/>
            <w:webHidden/>
          </w:rPr>
          <w:fldChar w:fldCharType="end"/>
        </w:r>
      </w:hyperlink>
    </w:p>
    <w:p w:rsidR="00546F2F" w:rsidRDefault="007E46E9" w:rsidP="00546F2F">
      <w:pPr>
        <w:pStyle w:val="Obsah1"/>
        <w:tabs>
          <w:tab w:val="left" w:pos="567"/>
          <w:tab w:val="right" w:leader="dot" w:pos="10457"/>
        </w:tabs>
        <w:rPr>
          <w:rStyle w:val="Hypertextovprepojenie"/>
          <w:noProof/>
        </w:rPr>
      </w:pPr>
      <w:r>
        <w:tab/>
      </w:r>
      <w:hyperlink w:anchor="_Toc302547231" w:history="1">
        <w:r w:rsidR="00546F2F" w:rsidRPr="0064256D">
          <w:rPr>
            <w:rStyle w:val="Hypertextovprepojenie"/>
            <w:bCs/>
            <w:noProof/>
          </w:rPr>
          <w:t xml:space="preserve">1. </w:t>
        </w:r>
        <w:r w:rsidR="00546F2F">
          <w:rPr>
            <w:rStyle w:val="Hypertextovprepojenie"/>
            <w:bCs/>
            <w:noProof/>
          </w:rPr>
          <w:t xml:space="preserve">   </w:t>
        </w:r>
        <w:r w:rsidR="00546F2F" w:rsidRPr="0064256D">
          <w:rPr>
            <w:rStyle w:val="Hypertextovprepojenie"/>
            <w:bCs/>
            <w:noProof/>
          </w:rPr>
          <w:t>Vlastné ciele výchovy a</w:t>
        </w:r>
        <w:r w:rsidR="00546F2F">
          <w:rPr>
            <w:rStyle w:val="Hypertextovprepojenie"/>
            <w:bCs/>
            <w:noProof/>
          </w:rPr>
          <w:t> </w:t>
        </w:r>
        <w:r w:rsidR="00546F2F" w:rsidRPr="0064256D">
          <w:rPr>
            <w:rStyle w:val="Hypertextovprepojenie"/>
            <w:bCs/>
            <w:noProof/>
          </w:rPr>
          <w:t>vzdelávania</w:t>
        </w:r>
        <w:r w:rsidR="00546F2F">
          <w:rPr>
            <w:rStyle w:val="Hypertextovprepojenie"/>
            <w:bCs/>
            <w:noProof/>
          </w:rPr>
          <w:t>.................................................................................................</w:t>
        </w:r>
        <w:r w:rsidR="00E83892">
          <w:rPr>
            <w:noProof/>
            <w:webHidden/>
          </w:rPr>
          <w:fldChar w:fldCharType="begin"/>
        </w:r>
        <w:r w:rsidR="00546F2F">
          <w:rPr>
            <w:noProof/>
            <w:webHidden/>
          </w:rPr>
          <w:instrText xml:space="preserve"> PAGEREF _Toc302547231 \h </w:instrText>
        </w:r>
        <w:r w:rsidR="00E83892">
          <w:rPr>
            <w:noProof/>
            <w:webHidden/>
          </w:rPr>
        </w:r>
        <w:r w:rsidR="00E83892">
          <w:rPr>
            <w:noProof/>
            <w:webHidden/>
          </w:rPr>
          <w:fldChar w:fldCharType="separate"/>
        </w:r>
        <w:r w:rsidR="003556B9">
          <w:rPr>
            <w:noProof/>
            <w:webHidden/>
          </w:rPr>
          <w:t>8</w:t>
        </w:r>
        <w:r w:rsidR="00E83892">
          <w:rPr>
            <w:noProof/>
            <w:webHidden/>
          </w:rPr>
          <w:fldChar w:fldCharType="end"/>
        </w:r>
      </w:hyperlink>
    </w:p>
    <w:p w:rsidR="00546F2F" w:rsidRPr="00A01ECB" w:rsidRDefault="00546F2F" w:rsidP="00546F2F">
      <w:pPr>
        <w:tabs>
          <w:tab w:val="left" w:pos="567"/>
        </w:tabs>
      </w:pPr>
      <w:r>
        <w:t xml:space="preserve">    </w:t>
      </w:r>
      <w:r>
        <w:tab/>
        <w:t>2.    Zameranie školy a stupeň vzdelania..................................................................................................8</w:t>
      </w:r>
    </w:p>
    <w:p w:rsidR="00546F2F" w:rsidRDefault="007E46E9" w:rsidP="00546F2F">
      <w:pPr>
        <w:pStyle w:val="Obsah1"/>
        <w:tabs>
          <w:tab w:val="left" w:pos="567"/>
          <w:tab w:val="right" w:leader="dot" w:pos="10457"/>
        </w:tabs>
        <w:rPr>
          <w:rStyle w:val="Hypertextovprepojenie"/>
          <w:noProof/>
        </w:rPr>
      </w:pPr>
      <w:r>
        <w:tab/>
      </w:r>
      <w:hyperlink w:anchor="_Toc302547232" w:history="1">
        <w:r w:rsidR="00546F2F" w:rsidRPr="0064256D">
          <w:rPr>
            <w:rStyle w:val="Hypertextovprepojenie"/>
            <w:bCs/>
            <w:noProof/>
          </w:rPr>
          <w:t xml:space="preserve">3. </w:t>
        </w:r>
        <w:r w:rsidR="00546F2F">
          <w:rPr>
            <w:rStyle w:val="Hypertextovprepojenie"/>
            <w:bCs/>
            <w:noProof/>
          </w:rPr>
          <w:t xml:space="preserve">   </w:t>
        </w:r>
        <w:r w:rsidR="00546F2F" w:rsidRPr="0064256D">
          <w:rPr>
            <w:rStyle w:val="Hypertextovprepojenie"/>
            <w:bCs/>
            <w:noProof/>
          </w:rPr>
          <w:t>Profil absolventa školy</w:t>
        </w:r>
        <w:r w:rsidR="00546F2F">
          <w:rPr>
            <w:rStyle w:val="Hypertextovprepojenie"/>
            <w:bCs/>
            <w:noProof/>
          </w:rPr>
          <w:t>.......................................................................................................................</w:t>
        </w:r>
        <w:r w:rsidR="00E83892">
          <w:rPr>
            <w:noProof/>
            <w:webHidden/>
          </w:rPr>
          <w:fldChar w:fldCharType="begin"/>
        </w:r>
        <w:r w:rsidR="00546F2F">
          <w:rPr>
            <w:noProof/>
            <w:webHidden/>
          </w:rPr>
          <w:instrText xml:space="preserve"> PAGEREF _Toc302547232 \h </w:instrText>
        </w:r>
        <w:r w:rsidR="00E83892">
          <w:rPr>
            <w:noProof/>
            <w:webHidden/>
          </w:rPr>
        </w:r>
        <w:r w:rsidR="00E83892">
          <w:rPr>
            <w:noProof/>
            <w:webHidden/>
          </w:rPr>
          <w:fldChar w:fldCharType="separate"/>
        </w:r>
        <w:r w:rsidR="003556B9">
          <w:rPr>
            <w:noProof/>
            <w:webHidden/>
          </w:rPr>
          <w:t>9</w:t>
        </w:r>
        <w:r w:rsidR="00E83892">
          <w:rPr>
            <w:noProof/>
            <w:webHidden/>
          </w:rPr>
          <w:fldChar w:fldCharType="end"/>
        </w:r>
      </w:hyperlink>
    </w:p>
    <w:p w:rsidR="00546F2F" w:rsidRPr="00C63585" w:rsidRDefault="00546F2F" w:rsidP="00546F2F">
      <w:pPr>
        <w:tabs>
          <w:tab w:val="left" w:pos="567"/>
        </w:tabs>
      </w:pPr>
      <w:r>
        <w:tab/>
        <w:t>4.    Pedagogické stratégie.......................................................................................................................12</w:t>
      </w:r>
    </w:p>
    <w:p w:rsidR="00546F2F" w:rsidRPr="007D4F63" w:rsidRDefault="007E46E9" w:rsidP="00546F2F">
      <w:pPr>
        <w:pStyle w:val="Obsah1"/>
        <w:tabs>
          <w:tab w:val="left" w:pos="567"/>
          <w:tab w:val="right" w:leader="dot" w:pos="10457"/>
        </w:tabs>
        <w:rPr>
          <w:rFonts w:ascii="Calibri" w:eastAsia="Times New Roman" w:hAnsi="Calibri"/>
          <w:noProof/>
          <w:kern w:val="0"/>
          <w:sz w:val="22"/>
          <w:szCs w:val="22"/>
          <w:lang w:eastAsia="sk-SK"/>
        </w:rPr>
      </w:pPr>
      <w:r>
        <w:tab/>
        <w:t>5.    Zabezpečenie výučby pre žiakov so špeciálnymi výchovno - vzdelávacími potrebami.................12</w:t>
      </w:r>
    </w:p>
    <w:p w:rsidR="00546F2F" w:rsidRDefault="007E46E9" w:rsidP="00546F2F">
      <w:pPr>
        <w:pStyle w:val="Obsah1"/>
        <w:tabs>
          <w:tab w:val="left" w:pos="567"/>
          <w:tab w:val="right" w:leader="dot" w:pos="10457"/>
        </w:tabs>
        <w:rPr>
          <w:rStyle w:val="Hypertextovprepojenie"/>
          <w:noProof/>
        </w:rPr>
      </w:pPr>
      <w:r>
        <w:tab/>
      </w:r>
      <w:hyperlink w:anchor="_Toc302547234" w:history="1">
        <w:r w:rsidR="00546F2F">
          <w:rPr>
            <w:rStyle w:val="Hypertextovprepojenie"/>
            <w:bCs/>
            <w:noProof/>
          </w:rPr>
          <w:t>6.    Začlenenie prierezových tém...........................................................................................................</w:t>
        </w:r>
        <w:r w:rsidR="00E83892">
          <w:rPr>
            <w:noProof/>
            <w:webHidden/>
          </w:rPr>
          <w:fldChar w:fldCharType="begin"/>
        </w:r>
        <w:r w:rsidR="00546F2F">
          <w:rPr>
            <w:noProof/>
            <w:webHidden/>
          </w:rPr>
          <w:instrText xml:space="preserve"> PAGEREF _Toc302547234 \h </w:instrText>
        </w:r>
        <w:r w:rsidR="00E83892">
          <w:rPr>
            <w:noProof/>
            <w:webHidden/>
          </w:rPr>
        </w:r>
        <w:r w:rsidR="00E83892">
          <w:rPr>
            <w:noProof/>
            <w:webHidden/>
          </w:rPr>
          <w:fldChar w:fldCharType="separate"/>
        </w:r>
        <w:r w:rsidR="003556B9">
          <w:rPr>
            <w:noProof/>
            <w:webHidden/>
          </w:rPr>
          <w:t>17</w:t>
        </w:r>
        <w:r w:rsidR="00E83892">
          <w:rPr>
            <w:noProof/>
            <w:webHidden/>
          </w:rPr>
          <w:fldChar w:fldCharType="end"/>
        </w:r>
      </w:hyperlink>
    </w:p>
    <w:p w:rsidR="00546F2F" w:rsidRDefault="00A81CF6" w:rsidP="00546F2F">
      <w:pPr>
        <w:ind w:left="284"/>
      </w:pPr>
      <w:r>
        <w:t xml:space="preserve"> I</w:t>
      </w:r>
      <w:r w:rsidR="007E46E9">
        <w:t>I</w:t>
      </w:r>
      <w:r>
        <w:t>I</w:t>
      </w:r>
      <w:r w:rsidR="00546F2F">
        <w:t>. Vnútorný systém kontroly a hodnotenia............................</w:t>
      </w:r>
      <w:r w:rsidR="00546F2F" w:rsidRPr="007D4F63">
        <w:rPr>
          <w:spacing w:val="20"/>
          <w:kern w:val="24"/>
        </w:rPr>
        <w:t>..</w:t>
      </w:r>
      <w:r w:rsidR="00546F2F">
        <w:t>................................................................18</w:t>
      </w:r>
    </w:p>
    <w:p w:rsidR="00CA6783" w:rsidRPr="000E7AAC" w:rsidRDefault="00CA6783" w:rsidP="00CA6783">
      <w:pPr>
        <w:ind w:left="284"/>
      </w:pPr>
      <w:r>
        <w:t xml:space="preserve">     1.    Hodnotenie vzdelávacích výsledkov práce žiakov..........................................................................18</w:t>
      </w:r>
    </w:p>
    <w:p w:rsidR="00546F2F" w:rsidRPr="00CA6783" w:rsidRDefault="00CA6783" w:rsidP="00CA6783">
      <w:pPr>
        <w:rPr>
          <w:noProof/>
          <w:kern w:val="0"/>
          <w:lang w:eastAsia="sk-SK"/>
        </w:rPr>
      </w:pPr>
      <w:r>
        <w:rPr>
          <w:rFonts w:ascii="Calibri" w:hAnsi="Calibri"/>
          <w:noProof/>
          <w:kern w:val="0"/>
          <w:lang w:eastAsia="sk-SK"/>
        </w:rPr>
        <w:t xml:space="preserve">           </w:t>
      </w:r>
      <w:r w:rsidRPr="00CA6783">
        <w:rPr>
          <w:noProof/>
          <w:kern w:val="0"/>
          <w:lang w:eastAsia="sk-SK"/>
        </w:rPr>
        <w:t>2.</w:t>
      </w:r>
      <w:r>
        <w:rPr>
          <w:noProof/>
          <w:kern w:val="0"/>
          <w:lang w:eastAsia="sk-SK"/>
        </w:rPr>
        <w:t xml:space="preserve">    </w:t>
      </w:r>
      <w:r w:rsidRPr="00CA6783">
        <w:rPr>
          <w:noProof/>
          <w:kern w:val="0"/>
          <w:lang w:eastAsia="sk-SK"/>
        </w:rPr>
        <w:t>Vnútorný systém kontroly a hodnotenia zamestnancov</w:t>
      </w:r>
      <w:r>
        <w:rPr>
          <w:noProof/>
          <w:kern w:val="0"/>
          <w:lang w:eastAsia="sk-SK"/>
        </w:rPr>
        <w:t>..................................................................18</w:t>
      </w:r>
    </w:p>
    <w:p w:rsidR="00546F2F" w:rsidRPr="007D4F63" w:rsidRDefault="00CA6783" w:rsidP="00546F2F">
      <w:pPr>
        <w:pStyle w:val="Obsah1"/>
        <w:tabs>
          <w:tab w:val="left" w:pos="567"/>
          <w:tab w:val="right" w:leader="dot" w:pos="10457"/>
        </w:tabs>
        <w:rPr>
          <w:rStyle w:val="Hypertextovprepojenie"/>
          <w:noProof/>
        </w:rPr>
      </w:pPr>
      <w:r>
        <w:tab/>
      </w:r>
      <w:hyperlink w:anchor="_Toc302547237" w:history="1">
        <w:r w:rsidR="00546F2F" w:rsidRPr="007D4F63">
          <w:rPr>
            <w:rStyle w:val="Hypertextovprepojenie"/>
            <w:bCs/>
            <w:noProof/>
          </w:rPr>
          <w:t>3.      Hodnotenie školy</w:t>
        </w:r>
        <w:r w:rsidR="00546F2F" w:rsidRPr="007D4F63">
          <w:rPr>
            <w:noProof/>
            <w:webHidden/>
          </w:rPr>
          <w:t>................................................</w:t>
        </w:r>
        <w:r w:rsidR="00546F2F">
          <w:rPr>
            <w:noProof/>
            <w:webHidden/>
          </w:rPr>
          <w:t>.</w:t>
        </w:r>
        <w:r w:rsidR="00546F2F" w:rsidRPr="007D4F63">
          <w:rPr>
            <w:noProof/>
            <w:webHidden/>
          </w:rPr>
          <w:t>..........................................................................</w:t>
        </w:r>
        <w:r w:rsidR="00E83892" w:rsidRPr="007D4F63">
          <w:rPr>
            <w:noProof/>
            <w:webHidden/>
          </w:rPr>
          <w:fldChar w:fldCharType="begin"/>
        </w:r>
        <w:r w:rsidR="00546F2F" w:rsidRPr="007D4F63">
          <w:rPr>
            <w:noProof/>
            <w:webHidden/>
          </w:rPr>
          <w:instrText xml:space="preserve"> PAGEREF _Toc302547237 \h </w:instrText>
        </w:r>
        <w:r w:rsidR="00E83892" w:rsidRPr="007D4F63">
          <w:rPr>
            <w:noProof/>
            <w:webHidden/>
          </w:rPr>
        </w:r>
        <w:r w:rsidR="00E83892" w:rsidRPr="007D4F63">
          <w:rPr>
            <w:noProof/>
            <w:webHidden/>
          </w:rPr>
          <w:fldChar w:fldCharType="separate"/>
        </w:r>
        <w:r w:rsidR="003556B9">
          <w:rPr>
            <w:noProof/>
            <w:webHidden/>
          </w:rPr>
          <w:t>19</w:t>
        </w:r>
        <w:r w:rsidR="00E83892" w:rsidRPr="007D4F63">
          <w:rPr>
            <w:noProof/>
            <w:webHidden/>
          </w:rPr>
          <w:fldChar w:fldCharType="end"/>
        </w:r>
      </w:hyperlink>
    </w:p>
    <w:p w:rsidR="00546F2F" w:rsidRPr="007D4F63" w:rsidRDefault="00546F2F" w:rsidP="00546F2F">
      <w:pPr>
        <w:tabs>
          <w:tab w:val="left" w:pos="567"/>
        </w:tabs>
      </w:pPr>
      <w:r>
        <w:tab/>
      </w:r>
      <w:r w:rsidRPr="007D4F63">
        <w:t>4.      Kontinuálne vzdelávanie pedagogických a odborných zamestnancov..........................................</w:t>
      </w:r>
      <w:r w:rsidR="00CA6783">
        <w:t>19</w:t>
      </w:r>
    </w:p>
    <w:p w:rsidR="00546F2F" w:rsidRPr="007D4F63" w:rsidRDefault="00546F2F" w:rsidP="00546F2F">
      <w:pPr>
        <w:tabs>
          <w:tab w:val="left" w:pos="567"/>
        </w:tabs>
      </w:pPr>
      <w:r>
        <w:tab/>
      </w:r>
      <w:r w:rsidRPr="007D4F63">
        <w:t xml:space="preserve">5.      </w:t>
      </w:r>
      <w:r>
        <w:t>Kontinuálne</w:t>
      </w:r>
      <w:r w:rsidRPr="007D4F63">
        <w:t xml:space="preserve"> vzdelá</w:t>
      </w:r>
      <w:r>
        <w:t>vanie</w:t>
      </w:r>
      <w:r w:rsidRPr="007D4F63">
        <w:t>.......</w:t>
      </w:r>
      <w:r>
        <w:t>.........................................................................................................2</w:t>
      </w:r>
      <w:r w:rsidR="00CA6783">
        <w:t>2</w:t>
      </w:r>
    </w:p>
    <w:p w:rsidR="00CA6783" w:rsidRDefault="00CA6783" w:rsidP="00546F2F">
      <w:pPr>
        <w:ind w:left="284"/>
      </w:pPr>
      <w:r>
        <w:t>IV.  Školský učebný plán.............................................................................................................................23</w:t>
      </w:r>
    </w:p>
    <w:p w:rsidR="00CA6783" w:rsidRDefault="00CA6783" w:rsidP="00546F2F">
      <w:pPr>
        <w:ind w:left="284"/>
      </w:pPr>
      <w:r>
        <w:t>V.   Učebné osnovy......................................................................................................................................23</w:t>
      </w:r>
    </w:p>
    <w:p w:rsidR="00CA6783" w:rsidRDefault="00CA6783" w:rsidP="00546F2F">
      <w:pPr>
        <w:ind w:left="284"/>
      </w:pPr>
      <w:r>
        <w:t>VI. Návrh tematických okruhov voliteľných predmetov.............................................................................23</w:t>
      </w:r>
      <w:r w:rsidR="00546F2F">
        <w:t xml:space="preserve">   </w:t>
      </w:r>
    </w:p>
    <w:p w:rsidR="00546F2F" w:rsidRDefault="00CA6783" w:rsidP="00546F2F">
      <w:pPr>
        <w:ind w:left="284"/>
      </w:pPr>
      <w:r>
        <w:t xml:space="preserve">    Školský učebný plán štvorročného a osemročného gymnázia na školský rok 2015/2016......................24</w:t>
      </w:r>
    </w:p>
    <w:p w:rsidR="00546F2F" w:rsidRPr="000E7AAC" w:rsidRDefault="00CA6783" w:rsidP="00CA6783">
      <w:pPr>
        <w:ind w:left="284"/>
      </w:pPr>
      <w:r>
        <w:t xml:space="preserve">    </w:t>
      </w:r>
    </w:p>
    <w:p w:rsidR="00546F2F" w:rsidRPr="00BE7BB2" w:rsidRDefault="00E83892" w:rsidP="00CA6783">
      <w:pPr>
        <w:sectPr w:rsidR="00546F2F" w:rsidRPr="00BE7BB2" w:rsidSect="00546F2F">
          <w:headerReference w:type="default" r:id="rId8"/>
          <w:footerReference w:type="default" r:id="rId9"/>
          <w:footerReference w:type="first" r:id="rId10"/>
          <w:pgSz w:w="11907" w:h="16839" w:code="9"/>
          <w:pgMar w:top="720" w:right="720" w:bottom="720" w:left="720" w:header="426" w:footer="709" w:gutter="0"/>
          <w:cols w:space="708"/>
          <w:titlePg/>
          <w:docGrid w:linePitch="360"/>
        </w:sectPr>
      </w:pPr>
      <w:r>
        <w:fldChar w:fldCharType="end"/>
      </w:r>
    </w:p>
    <w:p w:rsidR="00546F2F" w:rsidRPr="00BF3C87" w:rsidRDefault="00546F2F" w:rsidP="00546F2F">
      <w:pPr>
        <w:jc w:val="both"/>
      </w:pPr>
      <w:r w:rsidRPr="00BF3C87">
        <w:lastRenderedPageBreak/>
        <w:t>Š</w:t>
      </w:r>
      <w:r>
        <w:t xml:space="preserve">kolský vzdelávací </w:t>
      </w:r>
      <w:r w:rsidRPr="00BF3C87">
        <w:t>program (</w:t>
      </w:r>
      <w:proofErr w:type="spellStart"/>
      <w:r w:rsidRPr="00BF3C87">
        <w:t>Š</w:t>
      </w:r>
      <w:r>
        <w:t>k</w:t>
      </w:r>
      <w:r w:rsidRPr="00BF3C87">
        <w:t>VP</w:t>
      </w:r>
      <w:proofErr w:type="spellEnd"/>
      <w:r w:rsidRPr="00BF3C87">
        <w:t xml:space="preserve">) bol vypracovaný na základe Zákona o výchove a vzdelávaní č.245/2008 </w:t>
      </w:r>
      <w:proofErr w:type="spellStart"/>
      <w:r w:rsidRPr="00BF3C87">
        <w:t>Z.z</w:t>
      </w:r>
      <w:proofErr w:type="spellEnd"/>
      <w:r w:rsidRPr="00BF3C87">
        <w:t>. (školský zákon) schválený 22. mája 2008, v súlade so štátnym vzdelávacím programom(ŠVP) pre vyššie sekundárne vzdelávanie ISCED 3A – gymnázium. Je vypracovaný</w:t>
      </w:r>
      <w:r>
        <w:t xml:space="preserve"> pre 1. až 4.</w:t>
      </w:r>
      <w:r w:rsidRPr="00BF3C87">
        <w:t xml:space="preserve"> ročník </w:t>
      </w:r>
      <w:r>
        <w:t>štvorročného štúdia a pre 1. až 8. ročník</w:t>
      </w:r>
      <w:r w:rsidRPr="00BF3C87">
        <w:t xml:space="preserve"> osemročného štúdia. Tento školský dokument sa</w:t>
      </w:r>
      <w:r>
        <w:t xml:space="preserve"> </w:t>
      </w:r>
      <w:r w:rsidRPr="00BF3C87">
        <w:t xml:space="preserve"> bude postupne dopĺňať v zmysle nových zmien, úprav a pokynov.</w:t>
      </w:r>
    </w:p>
    <w:p w:rsidR="00546F2F" w:rsidRPr="00BF3C87" w:rsidRDefault="00546F2F" w:rsidP="00546F2F"/>
    <w:p w:rsidR="00546F2F" w:rsidRPr="00BF3C87" w:rsidRDefault="00546F2F" w:rsidP="00546F2F">
      <w:pPr>
        <w:rPr>
          <w:b/>
          <w:sz w:val="32"/>
          <w:szCs w:val="32"/>
        </w:rPr>
      </w:pPr>
      <w:r w:rsidRPr="00BF3C87">
        <w:rPr>
          <w:b/>
          <w:sz w:val="32"/>
          <w:szCs w:val="32"/>
        </w:rPr>
        <w:t>VŠEOBECNÉ ÚDAJE</w:t>
      </w:r>
    </w:p>
    <w:p w:rsidR="00546F2F" w:rsidRPr="00BF3C87" w:rsidRDefault="00546F2F" w:rsidP="00546F2F">
      <w:pPr>
        <w:pStyle w:val="Nadpis2"/>
        <w:tabs>
          <w:tab w:val="clear" w:pos="0"/>
        </w:tabs>
        <w:ind w:left="0"/>
      </w:pPr>
      <w:bookmarkStart w:id="0" w:name="_Toc302547224"/>
      <w:r w:rsidRPr="00BF3C87">
        <w:t>Školský vzdelávací program</w:t>
      </w:r>
      <w:bookmarkEnd w:id="0"/>
    </w:p>
    <w:p w:rsidR="00546F2F" w:rsidRPr="00BF3C87" w:rsidRDefault="00546F2F" w:rsidP="00546F2F">
      <w:r w:rsidRPr="00BF3C87">
        <w:t>Druh školy: štátna</w:t>
      </w:r>
    </w:p>
    <w:p w:rsidR="00546F2F" w:rsidRPr="00BF3C87" w:rsidRDefault="00546F2F" w:rsidP="00546F2F">
      <w:r w:rsidRPr="00BF3C87">
        <w:t>Forma štúdia: denná</w:t>
      </w:r>
    </w:p>
    <w:p w:rsidR="00546F2F" w:rsidRPr="00BF3C87" w:rsidRDefault="00546F2F" w:rsidP="00546F2F">
      <w:r w:rsidRPr="00BF3C87">
        <w:t>Gymnázium – štvorročné štúdium: študijný odbor č. 7902 5 gymnázium</w:t>
      </w:r>
      <w:r>
        <w:t xml:space="preserve">, </w:t>
      </w:r>
      <w:r w:rsidRPr="00BF3C87">
        <w:t>79</w:t>
      </w:r>
      <w:r>
        <w:t>02 J</w:t>
      </w:r>
      <w:r w:rsidRPr="00BF3C87">
        <w:t xml:space="preserve"> gymnázium</w:t>
      </w:r>
    </w:p>
    <w:p w:rsidR="00546F2F" w:rsidRDefault="00546F2F" w:rsidP="00546F2F">
      <w:r w:rsidRPr="00BF3C87">
        <w:t>Osemročné štúdium</w:t>
      </w:r>
      <w:r>
        <w:t xml:space="preserve">: študijný odbor 7902 5 </w:t>
      </w:r>
      <w:r w:rsidRPr="00BF3C87">
        <w:t>gymnázium</w:t>
      </w:r>
      <w:r>
        <w:t xml:space="preserve">, </w:t>
      </w:r>
      <w:r w:rsidRPr="00BF3C87">
        <w:t>79</w:t>
      </w:r>
      <w:r>
        <w:t>02 J</w:t>
      </w:r>
      <w:r w:rsidRPr="00BF3C87">
        <w:t xml:space="preserve"> gymnázium</w:t>
      </w:r>
    </w:p>
    <w:p w:rsidR="00546F2F" w:rsidRPr="00BF3C87" w:rsidRDefault="00546F2F" w:rsidP="00546F2F">
      <w:r w:rsidRPr="00BF3C87">
        <w:t>Vyučovací jazyk: slovenský</w:t>
      </w:r>
    </w:p>
    <w:p w:rsidR="00546F2F" w:rsidRPr="00BF3C87" w:rsidRDefault="00546F2F" w:rsidP="00546F2F">
      <w:pPr>
        <w:pStyle w:val="Nadpis2"/>
        <w:tabs>
          <w:tab w:val="left" w:pos="0"/>
        </w:tabs>
        <w:ind w:left="0"/>
      </w:pPr>
      <w:bookmarkStart w:id="1" w:name="_Toc302547225"/>
      <w:r w:rsidRPr="00BF3C87">
        <w:t>Predkladateľ</w:t>
      </w:r>
      <w:bookmarkEnd w:id="1"/>
    </w:p>
    <w:p w:rsidR="00546F2F" w:rsidRPr="00BF3C87" w:rsidRDefault="00546F2F" w:rsidP="00546F2F">
      <w:r w:rsidRPr="00BF3C87">
        <w:t>Gymnázium Pavla Országha Hviezdoslava Dolný Kubín</w:t>
      </w:r>
    </w:p>
    <w:p w:rsidR="00546F2F" w:rsidRPr="00BF3C87" w:rsidRDefault="00546F2F" w:rsidP="00546F2F">
      <w:r w:rsidRPr="00BF3C87">
        <w:t>Hviezdoslavovo nám</w:t>
      </w:r>
      <w:r>
        <w:t xml:space="preserve">estie </w:t>
      </w:r>
      <w:r w:rsidRPr="00BF3C87">
        <w:t>18   026 24 Dolný Kubín</w:t>
      </w:r>
    </w:p>
    <w:p w:rsidR="00546F2F" w:rsidRPr="00BF3C87" w:rsidRDefault="00546F2F" w:rsidP="00546F2F">
      <w:r w:rsidRPr="00BF3C87">
        <w:t>IČO: 00160571</w:t>
      </w:r>
    </w:p>
    <w:p w:rsidR="00546F2F" w:rsidRPr="00BF3C87" w:rsidRDefault="00546F2F" w:rsidP="00546F2F">
      <w:r w:rsidRPr="00BF3C87">
        <w:t xml:space="preserve">Riaditeľ školy: </w:t>
      </w:r>
      <w:r w:rsidR="00502F7E">
        <w:t xml:space="preserve">RNDr. Peter </w:t>
      </w:r>
      <w:proofErr w:type="spellStart"/>
      <w:r w:rsidR="00502F7E">
        <w:t>Strežo</w:t>
      </w:r>
      <w:proofErr w:type="spellEnd"/>
    </w:p>
    <w:p w:rsidR="00546F2F" w:rsidRPr="00BF3C87" w:rsidRDefault="00546F2F" w:rsidP="00546F2F">
      <w:r w:rsidRPr="00BF3C87">
        <w:t xml:space="preserve">Koordinátor tvorby </w:t>
      </w:r>
      <w:proofErr w:type="spellStart"/>
      <w:r w:rsidRPr="00BF3C87">
        <w:t>ŠkVP</w:t>
      </w:r>
      <w:proofErr w:type="spellEnd"/>
      <w:r w:rsidRPr="00BF3C87">
        <w:t xml:space="preserve">: Mgr. </w:t>
      </w:r>
      <w:r w:rsidR="000742E1">
        <w:t>Dáša Ullmannov</w:t>
      </w:r>
      <w:bookmarkStart w:id="2" w:name="_GoBack"/>
      <w:bookmarkEnd w:id="2"/>
      <w:r w:rsidR="00502F7E">
        <w:t>á</w:t>
      </w:r>
      <w:r w:rsidRPr="00BF3C87">
        <w:t>, zástupca riaditeľa školy</w:t>
      </w:r>
    </w:p>
    <w:p w:rsidR="00546F2F" w:rsidRPr="00BF3C87" w:rsidRDefault="00546F2F" w:rsidP="00546F2F"/>
    <w:p w:rsidR="00546F2F" w:rsidRDefault="00502F7E" w:rsidP="00546F2F">
      <w:r>
        <w:t>https://</w:t>
      </w:r>
      <w:r w:rsidR="00546F2F">
        <w:t>gympoh.edupage.org</w:t>
      </w:r>
    </w:p>
    <w:p w:rsidR="00546F2F" w:rsidRPr="00BF3C87" w:rsidRDefault="00546F2F" w:rsidP="00546F2F">
      <w:r w:rsidRPr="00BF3C87">
        <w:t xml:space="preserve">e-mail: </w:t>
      </w:r>
      <w:hyperlink r:id="rId11" w:history="1">
        <w:r w:rsidRPr="00BF3C87">
          <w:rPr>
            <w:rStyle w:val="Hypertextovprepojenie"/>
          </w:rPr>
          <w:t>skola@gympoh.edu.sk</w:t>
        </w:r>
      </w:hyperlink>
    </w:p>
    <w:p w:rsidR="00546F2F" w:rsidRPr="00BF3C87" w:rsidRDefault="00546F2F" w:rsidP="00546F2F">
      <w:r w:rsidRPr="00BF3C87">
        <w:t>Tel.: 043/5864 785</w:t>
      </w:r>
    </w:p>
    <w:p w:rsidR="00546F2F" w:rsidRPr="00BF3C87" w:rsidRDefault="00546F2F" w:rsidP="00546F2F">
      <w:r w:rsidRPr="00BF3C87">
        <w:t>Fax: 043/5865 805</w:t>
      </w:r>
    </w:p>
    <w:p w:rsidR="00546F2F" w:rsidRPr="00BF3C87" w:rsidRDefault="00546F2F" w:rsidP="00546F2F">
      <w:pPr>
        <w:pStyle w:val="Nadpis2"/>
        <w:tabs>
          <w:tab w:val="left" w:pos="0"/>
        </w:tabs>
        <w:ind w:left="0"/>
      </w:pPr>
      <w:bookmarkStart w:id="3" w:name="_Toc302547226"/>
      <w:r w:rsidRPr="00BF3C87">
        <w:t>Zriaďovateľ:</w:t>
      </w:r>
      <w:bookmarkEnd w:id="3"/>
    </w:p>
    <w:p w:rsidR="00546F2F" w:rsidRPr="00BF3C87" w:rsidRDefault="00546F2F" w:rsidP="00546F2F">
      <w:r w:rsidRPr="00BF3C87">
        <w:t>Žilinský samosprávny kraj</w:t>
      </w:r>
    </w:p>
    <w:p w:rsidR="00546F2F" w:rsidRDefault="00546F2F" w:rsidP="00546F2F">
      <w:proofErr w:type="spellStart"/>
      <w:r w:rsidRPr="00BF3C87">
        <w:t>Ul.Komenského</w:t>
      </w:r>
      <w:proofErr w:type="spellEnd"/>
      <w:r w:rsidRPr="00BF3C87">
        <w:t xml:space="preserve"> 48, 011 09 Žilina</w:t>
      </w:r>
    </w:p>
    <w:p w:rsidR="00546F2F" w:rsidRDefault="00546F2F" w:rsidP="00546F2F">
      <w:pPr>
        <w:pStyle w:val="Nadpis2"/>
        <w:tabs>
          <w:tab w:val="clear" w:pos="0"/>
        </w:tabs>
        <w:ind w:left="0"/>
        <w:rPr>
          <w:sz w:val="28"/>
          <w:szCs w:val="28"/>
        </w:rPr>
      </w:pPr>
      <w:bookmarkStart w:id="4" w:name="_Toc302547227"/>
    </w:p>
    <w:p w:rsidR="00546F2F" w:rsidRDefault="00546F2F" w:rsidP="00546F2F">
      <w:pPr>
        <w:pStyle w:val="Nadpis2"/>
        <w:tabs>
          <w:tab w:val="clear" w:pos="0"/>
        </w:tabs>
        <w:ind w:left="0"/>
        <w:rPr>
          <w:sz w:val="28"/>
          <w:szCs w:val="28"/>
        </w:rPr>
      </w:pPr>
    </w:p>
    <w:p w:rsidR="00546F2F" w:rsidRPr="00FE26DD" w:rsidRDefault="00546F2F" w:rsidP="00546F2F"/>
    <w:p w:rsidR="00546F2F" w:rsidRDefault="00546F2F" w:rsidP="00546F2F">
      <w:pPr>
        <w:pStyle w:val="Nadpis2"/>
        <w:tabs>
          <w:tab w:val="clear" w:pos="0"/>
        </w:tabs>
        <w:ind w:left="0"/>
        <w:rPr>
          <w:sz w:val="28"/>
          <w:szCs w:val="28"/>
        </w:rPr>
      </w:pPr>
    </w:p>
    <w:p w:rsidR="00546F2F" w:rsidRDefault="00546F2F" w:rsidP="00546F2F">
      <w:pPr>
        <w:pStyle w:val="Nadpis2"/>
        <w:tabs>
          <w:tab w:val="clear" w:pos="0"/>
        </w:tabs>
        <w:ind w:left="0"/>
        <w:rPr>
          <w:sz w:val="28"/>
          <w:szCs w:val="28"/>
        </w:rPr>
      </w:pPr>
    </w:p>
    <w:p w:rsidR="00546F2F" w:rsidRDefault="00546F2F" w:rsidP="00546F2F">
      <w:pPr>
        <w:pStyle w:val="Nadpis2"/>
        <w:tabs>
          <w:tab w:val="clear" w:pos="0"/>
        </w:tabs>
        <w:ind w:left="0"/>
        <w:rPr>
          <w:sz w:val="28"/>
          <w:szCs w:val="28"/>
        </w:rPr>
      </w:pPr>
    </w:p>
    <w:p w:rsidR="00546F2F" w:rsidRDefault="00546F2F" w:rsidP="00546F2F"/>
    <w:p w:rsidR="00546F2F" w:rsidRPr="006F6333" w:rsidRDefault="00546F2F" w:rsidP="00546F2F">
      <w:pPr>
        <w:jc w:val="center"/>
      </w:pPr>
    </w:p>
    <w:p w:rsidR="00546F2F" w:rsidRPr="00BF3C87" w:rsidRDefault="00546F2F" w:rsidP="00546F2F">
      <w:pPr>
        <w:pStyle w:val="Nadpis2"/>
        <w:tabs>
          <w:tab w:val="clear" w:pos="0"/>
        </w:tabs>
        <w:ind w:left="0"/>
      </w:pPr>
      <w:r w:rsidRPr="00BF3C87">
        <w:rPr>
          <w:sz w:val="28"/>
          <w:szCs w:val="28"/>
        </w:rPr>
        <w:lastRenderedPageBreak/>
        <w:t>Platnosť dokumentu:</w:t>
      </w:r>
      <w:bookmarkEnd w:id="4"/>
      <w:r w:rsidRPr="00BF3C87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CCCC"/>
        <w:tblLook w:val="01E0" w:firstRow="1" w:lastRow="1" w:firstColumn="1" w:lastColumn="1" w:noHBand="0" w:noVBand="0"/>
      </w:tblPr>
      <w:tblGrid>
        <w:gridCol w:w="2888"/>
        <w:gridCol w:w="2846"/>
        <w:gridCol w:w="3403"/>
        <w:gridCol w:w="490"/>
      </w:tblGrid>
      <w:tr w:rsidR="00546F2F" w:rsidRPr="00BF3C87" w:rsidTr="007E46E9">
        <w:tc>
          <w:tcPr>
            <w:tcW w:w="3070" w:type="dxa"/>
            <w:tcBorders>
              <w:bottom w:val="single" w:sz="4" w:space="0" w:color="auto"/>
            </w:tcBorders>
            <w:shd w:val="clear" w:color="auto" w:fill="33CCCC"/>
          </w:tcPr>
          <w:p w:rsidR="00546F2F" w:rsidRPr="00C83AEB" w:rsidRDefault="00546F2F" w:rsidP="007E46E9">
            <w:pPr>
              <w:spacing w:line="360" w:lineRule="auto"/>
              <w:rPr>
                <w:b/>
              </w:rPr>
            </w:pPr>
            <w:r w:rsidRPr="00C83AEB">
              <w:rPr>
                <w:b/>
              </w:rPr>
              <w:t>Platnosť</w:t>
            </w:r>
          </w:p>
          <w:p w:rsidR="00546F2F" w:rsidRPr="00C83AEB" w:rsidRDefault="00546F2F" w:rsidP="007E46E9">
            <w:pPr>
              <w:spacing w:line="360" w:lineRule="auto"/>
              <w:rPr>
                <w:b/>
              </w:rPr>
            </w:pPr>
            <w:r w:rsidRPr="00C83AEB">
              <w:rPr>
                <w:b/>
              </w:rPr>
              <w:t>Revidovanie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33CCCC"/>
          </w:tcPr>
          <w:p w:rsidR="00546F2F" w:rsidRPr="00C83AEB" w:rsidRDefault="00546F2F" w:rsidP="007E46E9">
            <w:pPr>
              <w:spacing w:line="360" w:lineRule="auto"/>
              <w:rPr>
                <w:b/>
              </w:rPr>
            </w:pPr>
            <w:r w:rsidRPr="00C83AEB">
              <w:rPr>
                <w:b/>
              </w:rPr>
              <w:t>Dátum</w:t>
            </w:r>
          </w:p>
          <w:p w:rsidR="00546F2F" w:rsidRPr="00C83AEB" w:rsidRDefault="00546F2F" w:rsidP="007E46E9">
            <w:pPr>
              <w:spacing w:line="360" w:lineRule="auto"/>
              <w:rPr>
                <w:b/>
              </w:rPr>
            </w:pPr>
          </w:p>
        </w:tc>
        <w:tc>
          <w:tcPr>
            <w:tcW w:w="4174" w:type="dxa"/>
            <w:gridSpan w:val="2"/>
            <w:tcBorders>
              <w:bottom w:val="single" w:sz="4" w:space="0" w:color="auto"/>
            </w:tcBorders>
            <w:shd w:val="clear" w:color="auto" w:fill="33CCCC"/>
          </w:tcPr>
          <w:p w:rsidR="00546F2F" w:rsidRPr="00C83AEB" w:rsidRDefault="00546F2F" w:rsidP="007E46E9">
            <w:pPr>
              <w:spacing w:line="360" w:lineRule="auto"/>
              <w:rPr>
                <w:b/>
              </w:rPr>
            </w:pPr>
            <w:r w:rsidRPr="00C83AEB">
              <w:rPr>
                <w:b/>
              </w:rPr>
              <w:t>Zaznamenanie inovácie, zmeny, úpravy a pod.</w:t>
            </w:r>
          </w:p>
        </w:tc>
      </w:tr>
      <w:tr w:rsidR="00546F2F" w:rsidRPr="00BF3C87" w:rsidTr="007E46E9">
        <w:tc>
          <w:tcPr>
            <w:tcW w:w="3070" w:type="dxa"/>
            <w:shd w:val="clear" w:color="auto" w:fill="auto"/>
          </w:tcPr>
          <w:p w:rsidR="00546F2F" w:rsidRPr="00BF3C87" w:rsidRDefault="00546F2F" w:rsidP="007E46E9">
            <w:pPr>
              <w:spacing w:line="360" w:lineRule="auto"/>
            </w:pPr>
            <w:r w:rsidRPr="00BF3C87">
              <w:t xml:space="preserve">Platnosť </w:t>
            </w:r>
            <w:proofErr w:type="spellStart"/>
            <w:r w:rsidRPr="00BF3C87">
              <w:t>Š</w:t>
            </w:r>
            <w:r>
              <w:t>k</w:t>
            </w:r>
            <w:r w:rsidRPr="00BF3C87">
              <w:t>VP</w:t>
            </w:r>
            <w:proofErr w:type="spellEnd"/>
            <w:r w:rsidRPr="00BF3C87">
              <w:t xml:space="preserve"> od</w:t>
            </w:r>
          </w:p>
        </w:tc>
        <w:tc>
          <w:tcPr>
            <w:tcW w:w="3070" w:type="dxa"/>
            <w:shd w:val="clear" w:color="auto" w:fill="auto"/>
          </w:tcPr>
          <w:p w:rsidR="00546F2F" w:rsidRPr="007132E1" w:rsidRDefault="00546F2F" w:rsidP="007E46E9">
            <w:pPr>
              <w:spacing w:line="360" w:lineRule="auto"/>
              <w:rPr>
                <w:sz w:val="20"/>
                <w:szCs w:val="20"/>
              </w:rPr>
            </w:pPr>
            <w:r w:rsidRPr="007132E1">
              <w:rPr>
                <w:sz w:val="20"/>
                <w:szCs w:val="20"/>
              </w:rPr>
              <w:t>01.09.20</w:t>
            </w:r>
            <w:r w:rsidR="00A81CF6">
              <w:rPr>
                <w:sz w:val="20"/>
                <w:szCs w:val="20"/>
              </w:rPr>
              <w:t>15</w:t>
            </w:r>
          </w:p>
        </w:tc>
        <w:tc>
          <w:tcPr>
            <w:tcW w:w="4174" w:type="dxa"/>
            <w:gridSpan w:val="2"/>
            <w:shd w:val="clear" w:color="auto" w:fill="auto"/>
          </w:tcPr>
          <w:p w:rsidR="00546F2F" w:rsidRPr="00BF3C87" w:rsidRDefault="00546F2F" w:rsidP="007E46E9">
            <w:pPr>
              <w:spacing w:line="360" w:lineRule="auto"/>
            </w:pPr>
          </w:p>
        </w:tc>
      </w:tr>
      <w:tr w:rsidR="00546F2F" w:rsidRPr="00BF3C87" w:rsidTr="007E46E9">
        <w:tc>
          <w:tcPr>
            <w:tcW w:w="3070" w:type="dxa"/>
            <w:shd w:val="clear" w:color="auto" w:fill="auto"/>
          </w:tcPr>
          <w:p w:rsidR="00546F2F" w:rsidRDefault="00546F2F" w:rsidP="007E46E9">
            <w:pPr>
              <w:spacing w:line="360" w:lineRule="auto"/>
            </w:pPr>
            <w:r w:rsidRPr="00BF3C87">
              <w:t>Revidovanie</w:t>
            </w:r>
          </w:p>
          <w:p w:rsidR="00546F2F" w:rsidRDefault="00546F2F" w:rsidP="007E46E9">
            <w:pPr>
              <w:spacing w:line="360" w:lineRule="auto"/>
            </w:pPr>
            <w:r>
              <w:t xml:space="preserve">        </w:t>
            </w:r>
          </w:p>
          <w:p w:rsidR="00546F2F" w:rsidRDefault="00546F2F" w:rsidP="007E46E9">
            <w:pPr>
              <w:spacing w:line="360" w:lineRule="auto"/>
            </w:pPr>
          </w:p>
          <w:p w:rsidR="00546F2F" w:rsidRDefault="00546F2F" w:rsidP="007E46E9">
            <w:pPr>
              <w:spacing w:line="360" w:lineRule="auto"/>
            </w:pPr>
          </w:p>
          <w:p w:rsidR="00546F2F" w:rsidRDefault="00546F2F" w:rsidP="007E46E9">
            <w:pPr>
              <w:spacing w:line="360" w:lineRule="auto"/>
            </w:pPr>
          </w:p>
          <w:p w:rsidR="00546F2F" w:rsidRPr="00BF3C87" w:rsidRDefault="00546F2F" w:rsidP="007E46E9">
            <w:pPr>
              <w:spacing w:line="360" w:lineRule="auto"/>
            </w:pPr>
            <w:r>
              <w:t xml:space="preserve">                             </w:t>
            </w:r>
          </w:p>
        </w:tc>
        <w:tc>
          <w:tcPr>
            <w:tcW w:w="3070" w:type="dxa"/>
            <w:shd w:val="clear" w:color="auto" w:fill="auto"/>
          </w:tcPr>
          <w:p w:rsidR="00546F2F" w:rsidRPr="00B708B0" w:rsidRDefault="00546F2F" w:rsidP="007E46E9">
            <w:pPr>
              <w:spacing w:line="360" w:lineRule="auto"/>
              <w:rPr>
                <w:sz w:val="20"/>
                <w:szCs w:val="20"/>
              </w:rPr>
            </w:pPr>
          </w:p>
          <w:p w:rsidR="00252AA6" w:rsidRPr="00B708B0" w:rsidRDefault="00252AA6" w:rsidP="007E46E9">
            <w:pPr>
              <w:spacing w:line="360" w:lineRule="auto"/>
              <w:rPr>
                <w:sz w:val="20"/>
                <w:szCs w:val="20"/>
              </w:rPr>
            </w:pPr>
          </w:p>
          <w:p w:rsidR="00252AA6" w:rsidRPr="00B708B0" w:rsidRDefault="00252AA6" w:rsidP="007E46E9">
            <w:pPr>
              <w:spacing w:line="360" w:lineRule="auto"/>
              <w:rPr>
                <w:sz w:val="20"/>
                <w:szCs w:val="20"/>
              </w:rPr>
            </w:pPr>
          </w:p>
          <w:p w:rsidR="00252AA6" w:rsidRPr="00B708B0" w:rsidRDefault="00252AA6" w:rsidP="007E46E9">
            <w:pPr>
              <w:spacing w:line="360" w:lineRule="auto"/>
              <w:rPr>
                <w:sz w:val="20"/>
                <w:szCs w:val="20"/>
              </w:rPr>
            </w:pPr>
          </w:p>
          <w:p w:rsidR="00252AA6" w:rsidRPr="00B708B0" w:rsidRDefault="00252AA6" w:rsidP="007E46E9">
            <w:pPr>
              <w:spacing w:line="360" w:lineRule="auto"/>
              <w:rPr>
                <w:sz w:val="20"/>
                <w:szCs w:val="20"/>
              </w:rPr>
            </w:pPr>
          </w:p>
          <w:p w:rsidR="00252AA6" w:rsidRPr="00B708B0" w:rsidRDefault="00252AA6" w:rsidP="007E46E9">
            <w:pPr>
              <w:spacing w:line="360" w:lineRule="auto"/>
              <w:rPr>
                <w:sz w:val="20"/>
                <w:szCs w:val="20"/>
              </w:rPr>
            </w:pPr>
          </w:p>
          <w:p w:rsidR="00252AA6" w:rsidRPr="00B708B0" w:rsidRDefault="00252AA6" w:rsidP="007E46E9">
            <w:pPr>
              <w:spacing w:line="360" w:lineRule="auto"/>
              <w:rPr>
                <w:sz w:val="20"/>
                <w:szCs w:val="20"/>
              </w:rPr>
            </w:pPr>
          </w:p>
          <w:p w:rsidR="00252AA6" w:rsidRPr="00B708B0" w:rsidRDefault="00252AA6" w:rsidP="007E46E9">
            <w:pPr>
              <w:spacing w:line="360" w:lineRule="auto"/>
              <w:rPr>
                <w:sz w:val="20"/>
                <w:szCs w:val="20"/>
              </w:rPr>
            </w:pPr>
          </w:p>
          <w:p w:rsidR="00252AA6" w:rsidRPr="00B708B0" w:rsidRDefault="00252AA6" w:rsidP="007E46E9">
            <w:pPr>
              <w:spacing w:line="360" w:lineRule="auto"/>
              <w:rPr>
                <w:sz w:val="20"/>
                <w:szCs w:val="20"/>
              </w:rPr>
            </w:pPr>
          </w:p>
          <w:p w:rsidR="00252AA6" w:rsidRPr="00B708B0" w:rsidRDefault="00252AA6" w:rsidP="007E46E9">
            <w:pPr>
              <w:spacing w:line="360" w:lineRule="auto"/>
              <w:rPr>
                <w:sz w:val="20"/>
                <w:szCs w:val="20"/>
              </w:rPr>
            </w:pPr>
          </w:p>
          <w:p w:rsidR="00252AA6" w:rsidRPr="00B708B0" w:rsidRDefault="00252AA6" w:rsidP="007E46E9">
            <w:pPr>
              <w:spacing w:line="360" w:lineRule="auto"/>
              <w:rPr>
                <w:sz w:val="20"/>
                <w:szCs w:val="20"/>
              </w:rPr>
            </w:pPr>
          </w:p>
          <w:p w:rsidR="00252AA6" w:rsidRPr="00B708B0" w:rsidRDefault="00252AA6" w:rsidP="007E46E9">
            <w:pPr>
              <w:spacing w:line="360" w:lineRule="auto"/>
              <w:rPr>
                <w:sz w:val="20"/>
                <w:szCs w:val="20"/>
              </w:rPr>
            </w:pPr>
          </w:p>
          <w:p w:rsidR="00252AA6" w:rsidRPr="00B708B0" w:rsidRDefault="00252AA6" w:rsidP="007E46E9">
            <w:pPr>
              <w:spacing w:line="360" w:lineRule="auto"/>
              <w:rPr>
                <w:sz w:val="20"/>
                <w:szCs w:val="20"/>
              </w:rPr>
            </w:pPr>
          </w:p>
          <w:p w:rsidR="00B708B0" w:rsidRDefault="00B708B0" w:rsidP="007E46E9">
            <w:pPr>
              <w:spacing w:line="360" w:lineRule="auto"/>
              <w:rPr>
                <w:sz w:val="20"/>
                <w:szCs w:val="20"/>
              </w:rPr>
            </w:pPr>
          </w:p>
          <w:p w:rsidR="00B708B0" w:rsidRDefault="00B708B0" w:rsidP="007E46E9">
            <w:pPr>
              <w:spacing w:line="360" w:lineRule="auto"/>
              <w:rPr>
                <w:sz w:val="20"/>
                <w:szCs w:val="20"/>
              </w:rPr>
            </w:pPr>
          </w:p>
          <w:p w:rsidR="00B708B0" w:rsidRDefault="00B708B0" w:rsidP="007E46E9">
            <w:pPr>
              <w:spacing w:line="360" w:lineRule="auto"/>
              <w:rPr>
                <w:sz w:val="20"/>
                <w:szCs w:val="20"/>
              </w:rPr>
            </w:pPr>
          </w:p>
          <w:p w:rsidR="00252AA6" w:rsidRPr="00B708B0" w:rsidRDefault="00252AA6" w:rsidP="007E46E9">
            <w:pPr>
              <w:spacing w:line="360" w:lineRule="auto"/>
              <w:rPr>
                <w:sz w:val="20"/>
                <w:szCs w:val="20"/>
              </w:rPr>
            </w:pPr>
            <w:r w:rsidRPr="00B708B0">
              <w:rPr>
                <w:sz w:val="20"/>
                <w:szCs w:val="20"/>
              </w:rPr>
              <w:t>01.09.2016</w:t>
            </w:r>
          </w:p>
          <w:p w:rsidR="00B708B0" w:rsidRPr="00B708B0" w:rsidRDefault="00B708B0" w:rsidP="007E46E9">
            <w:pPr>
              <w:spacing w:line="360" w:lineRule="auto"/>
              <w:rPr>
                <w:sz w:val="20"/>
                <w:szCs w:val="20"/>
              </w:rPr>
            </w:pPr>
          </w:p>
          <w:p w:rsidR="00B708B0" w:rsidRDefault="00B708B0" w:rsidP="007E46E9">
            <w:pPr>
              <w:spacing w:line="360" w:lineRule="auto"/>
              <w:rPr>
                <w:sz w:val="20"/>
                <w:szCs w:val="20"/>
              </w:rPr>
            </w:pPr>
            <w:r w:rsidRPr="00B708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1.04</w:t>
            </w:r>
            <w:r w:rsidRPr="00B708B0">
              <w:rPr>
                <w:sz w:val="20"/>
                <w:szCs w:val="20"/>
              </w:rPr>
              <w:t>.2017</w:t>
            </w:r>
          </w:p>
          <w:p w:rsidR="00B708B0" w:rsidRPr="00252AA6" w:rsidRDefault="00B708B0" w:rsidP="007E46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01.07.2017</w:t>
            </w:r>
          </w:p>
        </w:tc>
        <w:tc>
          <w:tcPr>
            <w:tcW w:w="4174" w:type="dxa"/>
            <w:gridSpan w:val="2"/>
            <w:shd w:val="clear" w:color="auto" w:fill="auto"/>
          </w:tcPr>
          <w:p w:rsidR="00546F2F" w:rsidRDefault="00546F2F" w:rsidP="007E46E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ŠkVP</w:t>
            </w:r>
            <w:proofErr w:type="spellEnd"/>
            <w:r>
              <w:rPr>
                <w:sz w:val="20"/>
                <w:szCs w:val="20"/>
              </w:rPr>
              <w:t xml:space="preserve"> v súlade so ŠVP pod číslom 2015-7846/10840:1-10B0</w:t>
            </w:r>
          </w:p>
          <w:p w:rsidR="00546F2F" w:rsidRDefault="00546F2F" w:rsidP="007E46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4.ročné štúdium – posilnenie predmetov : matematika a 2. cudzí jazyk. Disponibilné hodiny posilnené v predmetoch : matematika, fyzika, geografia, chémia a biológia. </w:t>
            </w:r>
          </w:p>
          <w:p w:rsidR="00546F2F" w:rsidRDefault="00546F2F" w:rsidP="007E46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disponibilných hodín je využitých v 3. a 4. ročníku  na výber  predmetov podľa profilácie žiakov.</w:t>
            </w:r>
          </w:p>
          <w:p w:rsidR="00546F2F" w:rsidRDefault="00546F2F" w:rsidP="007E46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8.ročné štúdium – posilnenie predmetov: matematika, informatika, fyzika, chémia, biológia, 1. a 2. cudzí jazyk a etická / náboženská výchova. </w:t>
            </w:r>
          </w:p>
          <w:p w:rsidR="00546F2F" w:rsidRDefault="00546F2F" w:rsidP="007E46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disponibilných hodín je využitých v 7. a 8. ročníku  na výber  predmetov podľa profilácie žiakov.</w:t>
            </w:r>
          </w:p>
          <w:p w:rsidR="00252AA6" w:rsidRDefault="00252AA6" w:rsidP="007E46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Posilnenie predmetu občianskej náuky o 1hodinu.</w:t>
            </w:r>
          </w:p>
          <w:p w:rsidR="00546F2F" w:rsidRDefault="00B708B0" w:rsidP="007E46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Nový riaditeľ školy: RNDr. Peter </w:t>
            </w:r>
            <w:proofErr w:type="spellStart"/>
            <w:r>
              <w:rPr>
                <w:sz w:val="20"/>
                <w:szCs w:val="20"/>
              </w:rPr>
              <w:t>Strežo</w:t>
            </w:r>
            <w:proofErr w:type="spellEnd"/>
          </w:p>
          <w:p w:rsidR="00546F2F" w:rsidRDefault="00B708B0" w:rsidP="007E46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Nový </w:t>
            </w:r>
            <w:r w:rsidRPr="00B708B0">
              <w:rPr>
                <w:sz w:val="20"/>
                <w:szCs w:val="20"/>
              </w:rPr>
              <w:t>koordinátor</w:t>
            </w:r>
            <w:r w:rsidR="000742E1">
              <w:rPr>
                <w:sz w:val="20"/>
                <w:szCs w:val="20"/>
              </w:rPr>
              <w:t xml:space="preserve"> tvorby </w:t>
            </w:r>
            <w:proofErr w:type="spellStart"/>
            <w:r w:rsidR="000742E1">
              <w:rPr>
                <w:sz w:val="20"/>
                <w:szCs w:val="20"/>
              </w:rPr>
              <w:t>ŠkVP</w:t>
            </w:r>
            <w:proofErr w:type="spellEnd"/>
            <w:r w:rsidR="000742E1">
              <w:rPr>
                <w:sz w:val="20"/>
                <w:szCs w:val="20"/>
              </w:rPr>
              <w:t xml:space="preserve">: Mgr. Dáša </w:t>
            </w:r>
            <w:proofErr w:type="spellStart"/>
            <w:r w:rsidR="000742E1">
              <w:rPr>
                <w:sz w:val="20"/>
                <w:szCs w:val="20"/>
              </w:rPr>
              <w:t>Ullmannová</w:t>
            </w:r>
            <w:proofErr w:type="spellEnd"/>
            <w:r w:rsidRPr="00B708B0">
              <w:rPr>
                <w:sz w:val="20"/>
                <w:szCs w:val="20"/>
              </w:rPr>
              <w:t>, zástupca riaditeľa školy</w:t>
            </w:r>
          </w:p>
          <w:p w:rsidR="00546F2F" w:rsidRDefault="00546F2F" w:rsidP="007E46E9">
            <w:pPr>
              <w:spacing w:line="360" w:lineRule="auto"/>
              <w:rPr>
                <w:sz w:val="20"/>
                <w:szCs w:val="20"/>
              </w:rPr>
            </w:pPr>
          </w:p>
          <w:p w:rsidR="00546F2F" w:rsidRDefault="00546F2F" w:rsidP="007E46E9">
            <w:pPr>
              <w:spacing w:line="360" w:lineRule="auto"/>
              <w:rPr>
                <w:sz w:val="20"/>
                <w:szCs w:val="20"/>
              </w:rPr>
            </w:pPr>
          </w:p>
          <w:p w:rsidR="00546F2F" w:rsidRDefault="00546F2F" w:rsidP="007E46E9">
            <w:pPr>
              <w:spacing w:line="360" w:lineRule="auto"/>
              <w:rPr>
                <w:sz w:val="20"/>
                <w:szCs w:val="20"/>
              </w:rPr>
            </w:pPr>
          </w:p>
          <w:p w:rsidR="00546F2F" w:rsidRDefault="00546F2F" w:rsidP="007E46E9">
            <w:pPr>
              <w:spacing w:line="360" w:lineRule="auto"/>
              <w:rPr>
                <w:sz w:val="20"/>
                <w:szCs w:val="20"/>
              </w:rPr>
            </w:pPr>
          </w:p>
          <w:p w:rsidR="00546F2F" w:rsidRPr="0079229D" w:rsidRDefault="00546F2F" w:rsidP="007E46E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46F2F" w:rsidRPr="00C83AEB" w:rsidTr="007E46E9">
        <w:trPr>
          <w:gridAfter w:val="1"/>
          <w:wAfter w:w="537" w:type="dxa"/>
        </w:trPr>
        <w:tc>
          <w:tcPr>
            <w:tcW w:w="9777" w:type="dxa"/>
            <w:gridSpan w:val="3"/>
            <w:shd w:val="clear" w:color="auto" w:fill="33CCCC"/>
          </w:tcPr>
          <w:p w:rsidR="00546F2F" w:rsidRPr="00C83AEB" w:rsidRDefault="00546F2F" w:rsidP="007E46E9">
            <w:pPr>
              <w:pStyle w:val="Nadpis2"/>
              <w:numPr>
                <w:ilvl w:val="0"/>
                <w:numId w:val="25"/>
              </w:numPr>
              <w:tabs>
                <w:tab w:val="left" w:pos="0"/>
              </w:tabs>
              <w:rPr>
                <w:sz w:val="32"/>
                <w:szCs w:val="32"/>
              </w:rPr>
            </w:pPr>
            <w:bookmarkStart w:id="5" w:name="_Toc302547228"/>
            <w:r>
              <w:rPr>
                <w:sz w:val="32"/>
                <w:szCs w:val="32"/>
              </w:rPr>
              <w:t>Všeobecná charakterist</w:t>
            </w:r>
            <w:r w:rsidRPr="00C83AEB">
              <w:rPr>
                <w:sz w:val="32"/>
                <w:szCs w:val="32"/>
              </w:rPr>
              <w:t>ika školy</w:t>
            </w:r>
            <w:bookmarkEnd w:id="5"/>
          </w:p>
        </w:tc>
      </w:tr>
    </w:tbl>
    <w:p w:rsidR="00546F2F" w:rsidRPr="00BF3C87" w:rsidRDefault="00546F2F" w:rsidP="00546F2F">
      <w:pPr>
        <w:pStyle w:val="Nadpis2"/>
        <w:tabs>
          <w:tab w:val="left" w:pos="0"/>
        </w:tabs>
        <w:ind w:left="0"/>
        <w:rPr>
          <w:sz w:val="28"/>
          <w:szCs w:val="28"/>
        </w:rPr>
      </w:pPr>
      <w:bookmarkStart w:id="6" w:name="_Toc302547229"/>
      <w:r w:rsidRPr="00BF3C87">
        <w:rPr>
          <w:sz w:val="28"/>
          <w:szCs w:val="28"/>
        </w:rPr>
        <w:t>1. Veľkosť školy</w:t>
      </w:r>
      <w:bookmarkEnd w:id="6"/>
    </w:p>
    <w:p w:rsidR="00546F2F" w:rsidRPr="00BF3C87" w:rsidRDefault="00546F2F" w:rsidP="00546F2F">
      <w:pPr>
        <w:jc w:val="both"/>
      </w:pPr>
      <w:r w:rsidRPr="00BF3C87">
        <w:t xml:space="preserve">Gymnázium P. O. Hviezdoslava v Dolnom Kubíne sa nachádza v starej historickej budove postavenej v roku 1894 v centrálnej mestskej zóne. Významnou udalosťou pri slávnostnom otvorení školy dňa 21. septembra 1919 bola prítomnosť samotného básnika a spisovateľa P. O. Hviezdoslava, ktorého meno máme v názve nášho gymnázia. Prví abiturienti reálneho gymnázia maturovali v školskom roku 1922/1923. </w:t>
      </w:r>
      <w:r>
        <w:t xml:space="preserve"> Počas viac ako</w:t>
      </w:r>
      <w:r w:rsidRPr="00BF3C87">
        <w:t xml:space="preserve"> 90 ročnej existencie vzdelávacej inštitúcie opustilo naše gymnázium viac ako 5500 absolventov, z ktorých mnohí sa stali poprednými osobnosťami hospodárskeho, </w:t>
      </w:r>
      <w:r w:rsidRPr="00BF3C87">
        <w:lastRenderedPageBreak/>
        <w:t>spoločenského a kultúrneho života.</w:t>
      </w:r>
    </w:p>
    <w:p w:rsidR="00546F2F" w:rsidRPr="00BF3C87" w:rsidRDefault="00546F2F" w:rsidP="00546F2F">
      <w:pPr>
        <w:jc w:val="both"/>
      </w:pPr>
      <w:r w:rsidRPr="00BF3C87">
        <w:t>Gymnázium je dnes samostatný právny subjekt, zriadený Žilinským samosprávnym krajom</w:t>
      </w:r>
      <w:r>
        <w:t>.</w:t>
      </w:r>
      <w:r w:rsidRPr="00BF3C87">
        <w:t xml:space="preserve"> </w:t>
      </w:r>
      <w:r>
        <w:t>V štvorročnom štúdiu 7902 J</w:t>
      </w:r>
      <w:r w:rsidRPr="00BF3C87">
        <w:t xml:space="preserve"> </w:t>
      </w:r>
      <w:r>
        <w:t xml:space="preserve">gymnázium, </w:t>
      </w:r>
      <w:r w:rsidR="009B12F5">
        <w:t xml:space="preserve">v prvom ročníku sú 2 triedy a </w:t>
      </w:r>
      <w:r>
        <w:t>v</w:t>
      </w:r>
      <w:r w:rsidR="009B12F5">
        <w:t> </w:t>
      </w:r>
      <w:r>
        <w:t>každom</w:t>
      </w:r>
      <w:r w:rsidR="009B12F5">
        <w:t xml:space="preserve"> nasledujúcom</w:t>
      </w:r>
      <w:r>
        <w:t xml:space="preserve"> ročníku sú 3 triedy </w:t>
      </w:r>
      <w:r w:rsidRPr="00BF3C87">
        <w:t xml:space="preserve">a  </w:t>
      </w:r>
      <w:r w:rsidR="009B12F5">
        <w:t>8</w:t>
      </w:r>
      <w:r w:rsidRPr="00BF3C87">
        <w:t xml:space="preserve"> tried  v osemročnom gymnáziu 790</w:t>
      </w:r>
      <w:r>
        <w:t>2 J.</w:t>
      </w:r>
      <w:r w:rsidRPr="00BF3C87">
        <w:t xml:space="preserve"> Veľmi dobrá spolupráca je so základnými školami v meste ako aj v okolitých obciach. </w:t>
      </w:r>
    </w:p>
    <w:p w:rsidR="00546F2F" w:rsidRPr="00BF3C87" w:rsidRDefault="00546F2F" w:rsidP="00546F2F">
      <w:pPr>
        <w:jc w:val="both"/>
      </w:pPr>
      <w:r w:rsidRPr="00BF3C87">
        <w:t>V súčasnom období sa podarilo v spolupráci so zriaďovateľom zrealizovať prístavbu školy, v ktorej sa nachádza športová hala a 8 odborných tried na vyučovanie cudzích jazykov /AJ, NJ, FJ. RJ/. S prístavbou sa vytvorila v areály školy aj oddychová zón</w:t>
      </w:r>
      <w:r>
        <w:t>a pre žiakov</w:t>
      </w:r>
      <w:r w:rsidRPr="00BF3C87">
        <w:t xml:space="preserve"> a učiteľov.</w:t>
      </w:r>
      <w:r>
        <w:t xml:space="preserve"> Škola má 19</w:t>
      </w:r>
      <w:r w:rsidRPr="00BF3C87">
        <w:t xml:space="preserve"> kmeňových tried, 16 odborných učební , z toho 8 pre vyučovanie cudzích jazykov, 3 počítačové, 1 multimediálna učebňa, biológia, fyzika, chémia, a spoločná učebňa pre výtvarnú a hudobnú výchovu, športovú halu, malú telocvičňu, posilňovňu, 9 kabinetov, žiacku a učiteľskú knižnicu.</w:t>
      </w:r>
    </w:p>
    <w:p w:rsidR="00546F2F" w:rsidRPr="00BF3C87" w:rsidRDefault="00546F2F" w:rsidP="00546F2F">
      <w:pPr>
        <w:jc w:val="both"/>
      </w:pPr>
    </w:p>
    <w:p w:rsidR="00546F2F" w:rsidRPr="00BF3C87" w:rsidRDefault="00546F2F" w:rsidP="00546F2F">
      <w:pPr>
        <w:jc w:val="both"/>
        <w:rPr>
          <w:b/>
          <w:sz w:val="28"/>
          <w:szCs w:val="28"/>
        </w:rPr>
      </w:pPr>
      <w:r w:rsidRPr="00BF3C87">
        <w:rPr>
          <w:b/>
          <w:sz w:val="28"/>
          <w:szCs w:val="28"/>
        </w:rPr>
        <w:t>2. Charakteristika žiakov</w:t>
      </w:r>
    </w:p>
    <w:p w:rsidR="00546F2F" w:rsidRDefault="00546F2F" w:rsidP="00546F2F">
      <w:pPr>
        <w:jc w:val="both"/>
      </w:pPr>
    </w:p>
    <w:p w:rsidR="00546F2F" w:rsidRPr="00BF3C87" w:rsidRDefault="00546F2F" w:rsidP="00546F2F">
      <w:pPr>
        <w:jc w:val="both"/>
      </w:pPr>
      <w:r>
        <w:t>Školu navštevujú</w:t>
      </w:r>
      <w:r w:rsidRPr="00BF3C87">
        <w:t xml:space="preserve"> </w:t>
      </w:r>
      <w:r>
        <w:t>žiaci</w:t>
      </w:r>
      <w:r w:rsidRPr="00BF3C87">
        <w:t xml:space="preserve"> z mestských základných škôl a škôl okresu Dolný Kubín. Ich v</w:t>
      </w:r>
      <w:r>
        <w:t>eková štruktúra je od 11 do 19</w:t>
      </w:r>
      <w:r w:rsidRPr="00BF3C87">
        <w:t xml:space="preserve"> rokov. Záujem o štúdium na našom gymnáziu je veľký, nielen z regiónu Oravy. V škole sa vzdelávajú </w:t>
      </w:r>
      <w:r>
        <w:t>žiaci</w:t>
      </w:r>
      <w:r w:rsidRPr="00BF3C87">
        <w:t xml:space="preserve"> aj so špeciálnymi výchovno-vzdelávacími potrebami</w:t>
      </w:r>
      <w:r>
        <w:t>, ako aj žiaci</w:t>
      </w:r>
      <w:r w:rsidRPr="00BF3C87">
        <w:t xml:space="preserve"> zo sociálne znevýhodneného prostredia poberajúci sociálne štipendium. </w:t>
      </w:r>
    </w:p>
    <w:p w:rsidR="00546F2F" w:rsidRPr="00BF3C87" w:rsidRDefault="00546F2F" w:rsidP="00546F2F">
      <w:pPr>
        <w:jc w:val="both"/>
      </w:pPr>
    </w:p>
    <w:p w:rsidR="00546F2F" w:rsidRPr="00BF3C87" w:rsidRDefault="00546F2F" w:rsidP="00546F2F">
      <w:pPr>
        <w:jc w:val="both"/>
        <w:rPr>
          <w:b/>
          <w:sz w:val="28"/>
          <w:szCs w:val="28"/>
        </w:rPr>
      </w:pPr>
      <w:r w:rsidRPr="00BF3C87">
        <w:rPr>
          <w:b/>
          <w:sz w:val="28"/>
          <w:szCs w:val="28"/>
        </w:rPr>
        <w:t>3. Charakteristika pedagogického zboru</w:t>
      </w:r>
    </w:p>
    <w:p w:rsidR="00546F2F" w:rsidRPr="00BF3C87" w:rsidRDefault="00546F2F" w:rsidP="00546F2F">
      <w:pPr>
        <w:spacing w:before="120"/>
        <w:jc w:val="both"/>
      </w:pPr>
      <w:r>
        <w:t xml:space="preserve">Kvalifikovanosť je 100% </w:t>
      </w:r>
      <w:r w:rsidRPr="00BF3C87">
        <w:t>.</w:t>
      </w:r>
      <w:r>
        <w:t xml:space="preserve"> Veková štruktúra je od 24</w:t>
      </w:r>
      <w:r w:rsidRPr="00BF3C87">
        <w:t xml:space="preserve"> do 60 rokov. Učitelia sa podľa záujmu zúčastňujú vzdelávacích aktivít ponúkané MPC. Všetci úspešne absolvovali kurz vzdelávania v oblasti práce s IKT. Učitelia nemeckého jazyka zúčastňujú sa zahraničných stáží v rámci medzinárodného projektu „Školy partneri budúcnosti“. Pedagogické úlohy školského vzdelávacieho programu zabezpečujú učitelia s požadovanou aprobáciou. Škola vychádza z maximálnej efektivity ich využitia pri zastupovaní za neprítomných učiteľov. Vzdelávanie učiteľov súvisí priamo s ich pracovným zaradením. Vychádza z princípov celoživotného vzdelávania a  kariérneho rastu. Plán osobného rastu, ktorý zahŕňa aj plán vzdelávania, si spracováva každý učiteľ podľa potrieb školy, vlastných profesijných potrieb a ponuky vzdelávacích inštitúcií.</w:t>
      </w:r>
    </w:p>
    <w:p w:rsidR="00546F2F" w:rsidRPr="00BF3C87" w:rsidRDefault="00546F2F" w:rsidP="00546F2F">
      <w:pPr>
        <w:spacing w:before="120" w:line="360" w:lineRule="auto"/>
        <w:jc w:val="both"/>
        <w:rPr>
          <w:b/>
          <w:sz w:val="28"/>
          <w:szCs w:val="28"/>
        </w:rPr>
      </w:pPr>
      <w:r w:rsidRPr="00BF3C87">
        <w:rPr>
          <w:b/>
          <w:sz w:val="28"/>
          <w:szCs w:val="28"/>
        </w:rPr>
        <w:t>4. Organizácia prijímacieho konania</w:t>
      </w:r>
    </w:p>
    <w:p w:rsidR="00546F2F" w:rsidRPr="00BF3C87" w:rsidRDefault="00546F2F" w:rsidP="00546F2F">
      <w:pPr>
        <w:jc w:val="both"/>
      </w:pPr>
      <w:r w:rsidRPr="00BF3C87">
        <w:t>Škola pr</w:t>
      </w:r>
      <w:r>
        <w:t xml:space="preserve">i prijímaní na štúdium sa riadi podľa  § 62 až § 71 zákona č. 245/2008 o výchove a vzdelávaní (školský zákon) a o zmene a doplnení niektorých zákonov v znení neskorších predpisov a </w:t>
      </w:r>
      <w:r w:rsidRPr="00BF3C87">
        <w:t>z vlastných stanovených kritérií</w:t>
      </w:r>
      <w:r>
        <w:t xml:space="preserve">, ktoré sú </w:t>
      </w:r>
      <w:r w:rsidRPr="00BF3C87">
        <w:t>každoročne aktualizované a zverejnené na</w:t>
      </w:r>
      <w:r>
        <w:t xml:space="preserve"> školskej stránke </w:t>
      </w:r>
      <w:r w:rsidRPr="00B052B4">
        <w:t>http://gympoh.edupage.org/</w:t>
      </w:r>
      <w:r w:rsidRPr="00BF3C87">
        <w:t xml:space="preserve"> </w:t>
      </w:r>
    </w:p>
    <w:p w:rsidR="00546F2F" w:rsidRDefault="00546F2F" w:rsidP="00546F2F">
      <w:pPr>
        <w:jc w:val="both"/>
      </w:pPr>
      <w:r>
        <w:t>Riaditeľ strednej školy po prerokovaní v pedagogickej rade a po vyjadrení rady školy predloží najneskôr do 30. júna návrh na počet tried a počet žiakov na daný školský rok  zriaďovateľovi. Zriaďovateľ návrh buď potvrdí, alebo ho môže upraviť. Jeho rozhodnutie je konečné.</w:t>
      </w:r>
    </w:p>
    <w:p w:rsidR="00546F2F" w:rsidRDefault="00546F2F" w:rsidP="00546F2F">
      <w:pPr>
        <w:jc w:val="both"/>
      </w:pPr>
      <w:r>
        <w:t>Po rozhodnutí zriaďovateľa, riaditeľ školy po prerokovaní v pedagogickej rade schváli kritériá na úspešné vykonanie prijímacej skúšky, ktoré zverejnení do 31. marca Pre  žiakov so zdravotným znevýhodnením sa forma prijímacej skúšky určí s prihliadnutím na zdravotné znevýhodnenie.</w:t>
      </w:r>
    </w:p>
    <w:p w:rsidR="00546F2F" w:rsidRDefault="00546F2F" w:rsidP="00546F2F">
      <w:pPr>
        <w:jc w:val="both"/>
      </w:pPr>
      <w:r>
        <w:t>Po ukončení prijímacieho konania riaditeľ školy vydá Rozhodnutie o prijatí, resp. Rozhodnutie o neprijatí uchádzača na štúdium na daný školský rok. Zákonný zástupca má právo voči rozhodnutiu riaditeľa školy sa odvolať prostredníctvom školy zriaďovateľovi školy.</w:t>
      </w:r>
    </w:p>
    <w:p w:rsidR="00546F2F" w:rsidRDefault="00546F2F" w:rsidP="00546F2F">
      <w:pPr>
        <w:jc w:val="both"/>
      </w:pPr>
    </w:p>
    <w:p w:rsidR="00546F2F" w:rsidRPr="00BF3C87" w:rsidRDefault="00546F2F" w:rsidP="00546F2F">
      <w:r w:rsidRPr="00BF3C87">
        <w:t xml:space="preserve">Na osemročné štúdium sú žiaci prijímaní na základe: </w:t>
      </w:r>
    </w:p>
    <w:p w:rsidR="00546F2F" w:rsidRPr="00BF3C87" w:rsidRDefault="00546F2F" w:rsidP="00546F2F">
      <w:pPr>
        <w:numPr>
          <w:ilvl w:val="0"/>
          <w:numId w:val="15"/>
        </w:numPr>
        <w:tabs>
          <w:tab w:val="clear" w:pos="720"/>
          <w:tab w:val="num" w:pos="709"/>
        </w:tabs>
      </w:pPr>
      <w:r w:rsidRPr="00BF3C87">
        <w:t>celkového prospechu</w:t>
      </w:r>
    </w:p>
    <w:p w:rsidR="00546F2F" w:rsidRPr="00BF3C87" w:rsidRDefault="00546F2F" w:rsidP="00546F2F">
      <w:pPr>
        <w:numPr>
          <w:ilvl w:val="0"/>
          <w:numId w:val="15"/>
        </w:numPr>
        <w:tabs>
          <w:tab w:val="clear" w:pos="720"/>
          <w:tab w:val="num" w:pos="709"/>
        </w:tabs>
      </w:pPr>
      <w:r w:rsidRPr="00BF3C87">
        <w:t>výsledkov písomných prijímacích skúšok zo SJL a MAT</w:t>
      </w:r>
    </w:p>
    <w:p w:rsidR="00546F2F" w:rsidRPr="00BF3C87" w:rsidRDefault="00546F2F" w:rsidP="00546F2F">
      <w:pPr>
        <w:numPr>
          <w:ilvl w:val="0"/>
          <w:numId w:val="15"/>
        </w:numPr>
      </w:pPr>
      <w:r w:rsidRPr="00BF3C87">
        <w:t>úspechov v predmetových olympiádach.</w:t>
      </w:r>
    </w:p>
    <w:p w:rsidR="00546F2F" w:rsidRPr="00BF3C87" w:rsidRDefault="00546F2F" w:rsidP="00546F2F">
      <w:r w:rsidRPr="00BF3C87">
        <w:lastRenderedPageBreak/>
        <w:t>Na štvorročné štúdium sú žiaci prijímaní na základe:</w:t>
      </w:r>
    </w:p>
    <w:p w:rsidR="00546F2F" w:rsidRPr="00BF3C87" w:rsidRDefault="00546F2F" w:rsidP="00546F2F">
      <w:pPr>
        <w:numPr>
          <w:ilvl w:val="0"/>
          <w:numId w:val="15"/>
        </w:numPr>
      </w:pPr>
      <w:r w:rsidRPr="00BF3C87">
        <w:t>celkového prospechu</w:t>
      </w:r>
    </w:p>
    <w:p w:rsidR="00546F2F" w:rsidRPr="00BF3C87" w:rsidRDefault="00546F2F" w:rsidP="00546F2F">
      <w:pPr>
        <w:numPr>
          <w:ilvl w:val="0"/>
          <w:numId w:val="15"/>
        </w:numPr>
      </w:pPr>
      <w:r w:rsidRPr="00BF3C87">
        <w:t>výsledkov písomných prijímacích skúšok zo SJL a MAT</w:t>
      </w:r>
    </w:p>
    <w:p w:rsidR="00546F2F" w:rsidRPr="00BF3C87" w:rsidRDefault="00546F2F" w:rsidP="00546F2F">
      <w:pPr>
        <w:numPr>
          <w:ilvl w:val="0"/>
          <w:numId w:val="15"/>
        </w:numPr>
      </w:pPr>
      <w:r w:rsidRPr="00BF3C87">
        <w:t>v úspechov v predmetových olympiádach</w:t>
      </w:r>
    </w:p>
    <w:p w:rsidR="00546F2F" w:rsidRDefault="00546F2F" w:rsidP="00546F2F">
      <w:pPr>
        <w:numPr>
          <w:ilvl w:val="0"/>
          <w:numId w:val="15"/>
        </w:numPr>
      </w:pPr>
      <w:r>
        <w:t>výsledkov celoštátneho TESTOVANIA  9  pre deviaty ročník ZŠ</w:t>
      </w:r>
    </w:p>
    <w:p w:rsidR="00546F2F" w:rsidRPr="00BF3C87" w:rsidRDefault="00546F2F" w:rsidP="00546F2F">
      <w:pPr>
        <w:ind w:left="720"/>
      </w:pPr>
    </w:p>
    <w:p w:rsidR="00546F2F" w:rsidRDefault="00546F2F" w:rsidP="00546F2F">
      <w:r w:rsidRPr="00BF3C87">
        <w:t xml:space="preserve">Žiaci so zdravotným znevýhodnením môžu mať na základe odporúčania </w:t>
      </w:r>
      <w:proofErr w:type="spellStart"/>
      <w:r w:rsidRPr="00BF3C87">
        <w:t>CPPaP</w:t>
      </w:r>
      <w:proofErr w:type="spellEnd"/>
      <w:r w:rsidRPr="00BF3C87">
        <w:t xml:space="preserve"> prijímaciu skúšku upravenú.</w:t>
      </w:r>
    </w:p>
    <w:p w:rsidR="00546F2F" w:rsidRPr="00BF3C87" w:rsidRDefault="00546F2F" w:rsidP="00546F2F">
      <w:r>
        <w:t>Vychádzame z toho, že vzdelávanie je služba, ktorú ponúka škola možnosti sebarealizácie podľa predstáv a schopností uchádzačov o prijatie na štúdium.</w:t>
      </w:r>
    </w:p>
    <w:p w:rsidR="00546F2F" w:rsidRPr="00BF3C87" w:rsidRDefault="00546F2F" w:rsidP="00546F2F"/>
    <w:p w:rsidR="00546F2F" w:rsidRPr="00BF3C87" w:rsidRDefault="00546F2F" w:rsidP="00546F2F">
      <w:pPr>
        <w:rPr>
          <w:b/>
          <w:sz w:val="28"/>
          <w:szCs w:val="28"/>
        </w:rPr>
      </w:pPr>
      <w:r w:rsidRPr="00BF3C87">
        <w:rPr>
          <w:b/>
          <w:sz w:val="28"/>
          <w:szCs w:val="28"/>
        </w:rPr>
        <w:t>5. Organizácia maturitnej skúšky</w:t>
      </w:r>
    </w:p>
    <w:p w:rsidR="00546F2F" w:rsidRDefault="00546F2F" w:rsidP="00546F2F">
      <w:pPr>
        <w:jc w:val="both"/>
      </w:pPr>
    </w:p>
    <w:p w:rsidR="00546F2F" w:rsidRDefault="00546F2F" w:rsidP="00546F2F">
      <w:pPr>
        <w:jc w:val="both"/>
      </w:pPr>
      <w:r w:rsidRPr="00BF3C87">
        <w:t>Štúdium na škole sa ukončuje matu</w:t>
      </w:r>
      <w:r>
        <w:t xml:space="preserve">ritnou skúškou podľa § 74 </w:t>
      </w:r>
      <w:r w:rsidRPr="00BF3C87">
        <w:t xml:space="preserve">zákona č.245/2008 </w:t>
      </w:r>
      <w:proofErr w:type="spellStart"/>
      <w:r w:rsidRPr="00BF3C87">
        <w:t>Z.z</w:t>
      </w:r>
      <w:proofErr w:type="spellEnd"/>
      <w:r w:rsidRPr="00BF3C87">
        <w:t xml:space="preserve">. </w:t>
      </w:r>
      <w:r>
        <w:t xml:space="preserve">o výchove a vzdelávaní (školský zákon) a o zmene a doplnení niektorých zákonov v znení neskorších predpisov. </w:t>
      </w:r>
    </w:p>
    <w:p w:rsidR="00546F2F" w:rsidRDefault="00546F2F" w:rsidP="00546F2F">
      <w:pPr>
        <w:jc w:val="both"/>
      </w:pPr>
      <w:r w:rsidRPr="00BF3C87">
        <w:t>Maturitná skúška sa skladá z internej a externej formy. Termín internej formy určuje Krajský školský úrad v Žiline, externú formu maturitnej skúšky určuje MŠ</w:t>
      </w:r>
      <w:r>
        <w:t xml:space="preserve"> </w:t>
      </w:r>
      <w:r w:rsidRPr="00BF3C87">
        <w:t xml:space="preserve">SR.  </w:t>
      </w:r>
    </w:p>
    <w:p w:rsidR="00546F2F" w:rsidRDefault="00546F2F" w:rsidP="00546F2F">
      <w:pPr>
        <w:jc w:val="both"/>
      </w:pPr>
      <w:r>
        <w:t>Maturitnú skúšku na gymnáziu tvoria štyri povinné predmety:</w:t>
      </w:r>
    </w:p>
    <w:p w:rsidR="00546F2F" w:rsidRDefault="00546F2F" w:rsidP="00546F2F">
      <w:pPr>
        <w:numPr>
          <w:ilvl w:val="0"/>
          <w:numId w:val="38"/>
        </w:numPr>
        <w:jc w:val="both"/>
      </w:pPr>
      <w:r>
        <w:t>slovenský jazyk a literatúra</w:t>
      </w:r>
    </w:p>
    <w:p w:rsidR="00546F2F" w:rsidRDefault="00546F2F" w:rsidP="00546F2F">
      <w:pPr>
        <w:numPr>
          <w:ilvl w:val="0"/>
          <w:numId w:val="38"/>
        </w:numPr>
        <w:jc w:val="both"/>
      </w:pPr>
      <w:r>
        <w:t xml:space="preserve">povinný predmet zo skupiny cudzích jazykov </w:t>
      </w:r>
    </w:p>
    <w:p w:rsidR="00546F2F" w:rsidRDefault="00546F2F" w:rsidP="00546F2F">
      <w:pPr>
        <w:numPr>
          <w:ilvl w:val="0"/>
          <w:numId w:val="38"/>
        </w:numPr>
        <w:jc w:val="both"/>
      </w:pPr>
      <w:r>
        <w:t>voliteľný predmet zo skupiny prírodovedných alebo spoločenskovedných predmetov</w:t>
      </w:r>
    </w:p>
    <w:p w:rsidR="00546F2F" w:rsidRDefault="00546F2F" w:rsidP="00546F2F">
      <w:pPr>
        <w:numPr>
          <w:ilvl w:val="0"/>
          <w:numId w:val="38"/>
        </w:numPr>
        <w:jc w:val="both"/>
      </w:pPr>
      <w:r>
        <w:t>ďalší voliteľný predmet</w:t>
      </w:r>
    </w:p>
    <w:p w:rsidR="00546F2F" w:rsidRDefault="00546F2F" w:rsidP="00546F2F">
      <w:pPr>
        <w:numPr>
          <w:ilvl w:val="0"/>
          <w:numId w:val="38"/>
        </w:numPr>
        <w:jc w:val="both"/>
      </w:pPr>
      <w:r>
        <w:t>Každý žiak má možnosť si zvoliť ešte dva dobrovoľné predmety, ktoré bude potrebovať vo svojom vysokoškolskom štúdiu</w:t>
      </w:r>
    </w:p>
    <w:p w:rsidR="00956182" w:rsidRDefault="00546F2F" w:rsidP="00546F2F">
      <w:pPr>
        <w:jc w:val="both"/>
      </w:pPr>
      <w:r w:rsidRPr="00BF3C87">
        <w:t xml:space="preserve">Dokladom o vzdelaní je vysvedčenie z maturitnej skúšky. Žiak po úspešnom vykonaní maturitnej skúšky </w:t>
      </w:r>
      <w:r>
        <w:t xml:space="preserve">dosiahne vzdelanie na úrovni </w:t>
      </w:r>
      <w:r w:rsidRPr="00BF3C87">
        <w:t>ISCED</w:t>
      </w:r>
      <w:r>
        <w:t xml:space="preserve"> 3A</w:t>
      </w:r>
      <w:r w:rsidRPr="00BF3C87">
        <w:t>.</w:t>
      </w:r>
    </w:p>
    <w:p w:rsidR="00546F2F" w:rsidRDefault="00546F2F" w:rsidP="00546F2F">
      <w:pPr>
        <w:jc w:val="both"/>
      </w:pPr>
    </w:p>
    <w:p w:rsidR="00546F2F" w:rsidRPr="00BF3C87" w:rsidRDefault="00546F2F" w:rsidP="00546F2F">
      <w:pPr>
        <w:jc w:val="both"/>
      </w:pPr>
    </w:p>
    <w:p w:rsidR="00546F2F" w:rsidRPr="00BF3C87" w:rsidRDefault="00546F2F" w:rsidP="00546F2F">
      <w:pPr>
        <w:jc w:val="both"/>
        <w:rPr>
          <w:b/>
          <w:sz w:val="28"/>
          <w:szCs w:val="28"/>
        </w:rPr>
      </w:pPr>
      <w:r w:rsidRPr="00BF3C87">
        <w:rPr>
          <w:b/>
          <w:sz w:val="28"/>
          <w:szCs w:val="28"/>
        </w:rPr>
        <w:t>6. Dlhodobé projekty</w:t>
      </w:r>
    </w:p>
    <w:p w:rsidR="00546F2F" w:rsidRPr="00F14330" w:rsidRDefault="00546F2F" w:rsidP="00546F2F">
      <w:pPr>
        <w:spacing w:before="120"/>
        <w:jc w:val="both"/>
      </w:pPr>
      <w:r w:rsidRPr="00F14330">
        <w:t>Škola sa pravidelne zapája do športových projektov, projektov IKT,  do protidrogových programov, ekologických programov.</w:t>
      </w:r>
    </w:p>
    <w:p w:rsidR="00546F2F" w:rsidRPr="00BF3C87" w:rsidRDefault="00546F2F" w:rsidP="00546F2F">
      <w:pPr>
        <w:jc w:val="both"/>
        <w:rPr>
          <w:b/>
          <w:i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1649"/>
        <w:gridCol w:w="2558"/>
        <w:gridCol w:w="1498"/>
      </w:tblGrid>
      <w:tr w:rsidR="00546F2F" w:rsidRPr="00BF3C87" w:rsidTr="007E46E9">
        <w:tc>
          <w:tcPr>
            <w:tcW w:w="648" w:type="dxa"/>
            <w:tcBorders>
              <w:top w:val="single" w:sz="12" w:space="0" w:color="auto"/>
              <w:bottom w:val="single" w:sz="6" w:space="0" w:color="auto"/>
            </w:tcBorders>
            <w:shd w:val="clear" w:color="auto" w:fill="33CCCC"/>
          </w:tcPr>
          <w:p w:rsidR="00546F2F" w:rsidRPr="00F14330" w:rsidRDefault="00546F2F" w:rsidP="007E46E9">
            <w:pPr>
              <w:rPr>
                <w:b/>
              </w:rPr>
            </w:pPr>
            <w:proofErr w:type="spellStart"/>
            <w:r w:rsidRPr="00F14330">
              <w:rPr>
                <w:b/>
              </w:rPr>
              <w:t>P.č</w:t>
            </w:r>
            <w:proofErr w:type="spellEnd"/>
            <w:r w:rsidRPr="00F14330">
              <w:rPr>
                <w:b/>
              </w:rPr>
              <w:t xml:space="preserve">. 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33CCCC"/>
          </w:tcPr>
          <w:p w:rsidR="00546F2F" w:rsidRPr="00F14330" w:rsidRDefault="00546F2F" w:rsidP="007E46E9">
            <w:pPr>
              <w:rPr>
                <w:b/>
              </w:rPr>
            </w:pPr>
            <w:r w:rsidRPr="00F14330">
              <w:rPr>
                <w:b/>
              </w:rPr>
              <w:t>Názov projektu</w:t>
            </w:r>
          </w:p>
        </w:tc>
        <w:tc>
          <w:tcPr>
            <w:tcW w:w="1649" w:type="dxa"/>
            <w:tcBorders>
              <w:top w:val="single" w:sz="12" w:space="0" w:color="auto"/>
              <w:bottom w:val="single" w:sz="6" w:space="0" w:color="auto"/>
            </w:tcBorders>
            <w:shd w:val="clear" w:color="auto" w:fill="33CCCC"/>
          </w:tcPr>
          <w:p w:rsidR="00546F2F" w:rsidRPr="00F14330" w:rsidRDefault="00546F2F" w:rsidP="007E46E9">
            <w:pPr>
              <w:jc w:val="center"/>
              <w:rPr>
                <w:b/>
              </w:rPr>
            </w:pPr>
            <w:r w:rsidRPr="00F14330">
              <w:rPr>
                <w:b/>
              </w:rPr>
              <w:t>Vyhlasovateľ</w:t>
            </w:r>
          </w:p>
        </w:tc>
        <w:tc>
          <w:tcPr>
            <w:tcW w:w="2558" w:type="dxa"/>
            <w:tcBorders>
              <w:top w:val="single" w:sz="12" w:space="0" w:color="auto"/>
              <w:bottom w:val="single" w:sz="6" w:space="0" w:color="auto"/>
            </w:tcBorders>
            <w:shd w:val="clear" w:color="auto" w:fill="33CCCC"/>
          </w:tcPr>
          <w:p w:rsidR="00546F2F" w:rsidRPr="00F14330" w:rsidRDefault="00546F2F" w:rsidP="007E46E9">
            <w:pPr>
              <w:jc w:val="center"/>
              <w:rPr>
                <w:b/>
              </w:rPr>
            </w:pPr>
            <w:r w:rsidRPr="00F14330">
              <w:rPr>
                <w:b/>
              </w:rPr>
              <w:t>Stručná charakteristika projektu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6" w:space="0" w:color="auto"/>
            </w:tcBorders>
            <w:shd w:val="clear" w:color="auto" w:fill="33CCCC"/>
          </w:tcPr>
          <w:p w:rsidR="00546F2F" w:rsidRPr="00F14330" w:rsidRDefault="00546F2F" w:rsidP="007E46E9">
            <w:pPr>
              <w:jc w:val="center"/>
              <w:rPr>
                <w:b/>
              </w:rPr>
            </w:pPr>
            <w:r w:rsidRPr="00F14330">
              <w:rPr>
                <w:b/>
              </w:rPr>
              <w:t>Fáza projektu</w:t>
            </w:r>
          </w:p>
        </w:tc>
      </w:tr>
      <w:tr w:rsidR="00546F2F" w:rsidRPr="00BF3C87" w:rsidTr="007E46E9">
        <w:tc>
          <w:tcPr>
            <w:tcW w:w="648" w:type="dxa"/>
            <w:tcBorders>
              <w:top w:val="single" w:sz="6" w:space="0" w:color="auto"/>
            </w:tcBorders>
          </w:tcPr>
          <w:p w:rsidR="00546F2F" w:rsidRPr="00BF3C87" w:rsidRDefault="00546F2F" w:rsidP="007E46E9">
            <w:pPr>
              <w:jc w:val="both"/>
            </w:pPr>
            <w:r w:rsidRPr="00BF3C87">
              <w:t>1.</w:t>
            </w:r>
          </w:p>
        </w:tc>
        <w:tc>
          <w:tcPr>
            <w:tcW w:w="3420" w:type="dxa"/>
            <w:tcBorders>
              <w:top w:val="single" w:sz="6" w:space="0" w:color="auto"/>
            </w:tcBorders>
          </w:tcPr>
          <w:p w:rsidR="00546F2F" w:rsidRPr="00E33B7E" w:rsidRDefault="00E33B7E" w:rsidP="007E46E9">
            <w:pPr>
              <w:jc w:val="both"/>
            </w:pPr>
            <w:r w:rsidRPr="00E33B7E">
              <w:t>IT Akadémia – vzdelávanie pre 21. storočie </w:t>
            </w:r>
          </w:p>
        </w:tc>
        <w:tc>
          <w:tcPr>
            <w:tcW w:w="1649" w:type="dxa"/>
            <w:tcBorders>
              <w:top w:val="single" w:sz="6" w:space="0" w:color="auto"/>
            </w:tcBorders>
          </w:tcPr>
          <w:p w:rsidR="00E33B7E" w:rsidRPr="00E33B7E" w:rsidRDefault="00E33B7E" w:rsidP="00E33B7E">
            <w:pPr>
              <w:widowControl/>
              <w:suppressAutoHyphens w:val="0"/>
              <w:rPr>
                <w:rFonts w:eastAsia="Times New Roman"/>
                <w:kern w:val="0"/>
                <w:lang w:eastAsia="sk-SK"/>
              </w:rPr>
            </w:pPr>
            <w:r w:rsidRPr="00E33B7E">
              <w:rPr>
                <w:rFonts w:eastAsia="Times New Roman"/>
                <w:kern w:val="0"/>
                <w:lang w:eastAsia="sk-SK"/>
              </w:rPr>
              <w:t>Centrum vedecko</w:t>
            </w:r>
          </w:p>
          <w:p w:rsidR="00E33B7E" w:rsidRPr="00E33B7E" w:rsidRDefault="00E33B7E" w:rsidP="00E33B7E">
            <w:pPr>
              <w:widowControl/>
              <w:suppressAutoHyphens w:val="0"/>
              <w:rPr>
                <w:rFonts w:eastAsia="Times New Roman"/>
                <w:kern w:val="0"/>
                <w:lang w:eastAsia="sk-SK"/>
              </w:rPr>
            </w:pPr>
            <w:r w:rsidRPr="00E33B7E">
              <w:rPr>
                <w:rFonts w:eastAsia="Times New Roman"/>
                <w:kern w:val="0"/>
                <w:lang w:eastAsia="sk-SK"/>
              </w:rPr>
              <w:t>-</w:t>
            </w:r>
          </w:p>
          <w:p w:rsidR="00E33B7E" w:rsidRPr="00E33B7E" w:rsidRDefault="00E33B7E" w:rsidP="00E33B7E">
            <w:pPr>
              <w:widowControl/>
              <w:suppressAutoHyphens w:val="0"/>
              <w:rPr>
                <w:rFonts w:eastAsia="Times New Roman"/>
                <w:kern w:val="0"/>
                <w:lang w:eastAsia="sk-SK"/>
              </w:rPr>
            </w:pPr>
            <w:r w:rsidRPr="00E33B7E">
              <w:rPr>
                <w:rFonts w:eastAsia="Times New Roman"/>
                <w:kern w:val="0"/>
                <w:lang w:eastAsia="sk-SK"/>
              </w:rPr>
              <w:t xml:space="preserve">technických </w:t>
            </w:r>
          </w:p>
          <w:p w:rsidR="00E33B7E" w:rsidRPr="00E33B7E" w:rsidRDefault="00E33B7E" w:rsidP="00E33B7E">
            <w:pPr>
              <w:widowControl/>
              <w:suppressAutoHyphens w:val="0"/>
              <w:rPr>
                <w:rFonts w:eastAsia="Times New Roman"/>
                <w:kern w:val="0"/>
                <w:lang w:eastAsia="sk-SK"/>
              </w:rPr>
            </w:pPr>
            <w:r w:rsidRPr="00E33B7E">
              <w:rPr>
                <w:rFonts w:eastAsia="Times New Roman"/>
                <w:kern w:val="0"/>
                <w:lang w:eastAsia="sk-SK"/>
              </w:rPr>
              <w:t>informácií SR</w:t>
            </w:r>
          </w:p>
          <w:p w:rsidR="00546F2F" w:rsidRPr="00E33B7E" w:rsidRDefault="00546F2F" w:rsidP="007E46E9">
            <w:pPr>
              <w:jc w:val="both"/>
            </w:pPr>
          </w:p>
        </w:tc>
        <w:tc>
          <w:tcPr>
            <w:tcW w:w="2558" w:type="dxa"/>
            <w:tcBorders>
              <w:top w:val="single" w:sz="6" w:space="0" w:color="auto"/>
            </w:tcBorders>
          </w:tcPr>
          <w:p w:rsidR="00546F2F" w:rsidRPr="00BF3C87" w:rsidRDefault="00E33B7E" w:rsidP="00E33B7E">
            <w:r>
              <w:t>Inovácia prírodovedného vzdelávania so zameraním na informatiku</w:t>
            </w:r>
          </w:p>
        </w:tc>
        <w:tc>
          <w:tcPr>
            <w:tcW w:w="1498" w:type="dxa"/>
            <w:tcBorders>
              <w:top w:val="single" w:sz="6" w:space="0" w:color="auto"/>
            </w:tcBorders>
          </w:tcPr>
          <w:p w:rsidR="00546F2F" w:rsidRPr="00BF3C87" w:rsidRDefault="009B12F5" w:rsidP="007E46E9">
            <w:pPr>
              <w:jc w:val="both"/>
            </w:pPr>
            <w:r>
              <w:t>podaný</w:t>
            </w:r>
          </w:p>
        </w:tc>
      </w:tr>
      <w:tr w:rsidR="009B12F5" w:rsidRPr="00BF3C87" w:rsidTr="007E46E9">
        <w:tc>
          <w:tcPr>
            <w:tcW w:w="648" w:type="dxa"/>
          </w:tcPr>
          <w:p w:rsidR="009B12F5" w:rsidRPr="00BF3C87" w:rsidRDefault="009B12F5" w:rsidP="009B12F5">
            <w:pPr>
              <w:jc w:val="both"/>
            </w:pPr>
            <w:r w:rsidRPr="00BF3C87">
              <w:t>2.</w:t>
            </w:r>
          </w:p>
        </w:tc>
        <w:tc>
          <w:tcPr>
            <w:tcW w:w="3420" w:type="dxa"/>
          </w:tcPr>
          <w:p w:rsidR="009B12F5" w:rsidRPr="00BF3C87" w:rsidRDefault="009B12F5" w:rsidP="009B12F5">
            <w:pPr>
              <w:jc w:val="both"/>
            </w:pPr>
            <w:r w:rsidRPr="00BF3C87">
              <w:t>Školy partneri budúcnosti</w:t>
            </w:r>
          </w:p>
        </w:tc>
        <w:tc>
          <w:tcPr>
            <w:tcW w:w="1649" w:type="dxa"/>
          </w:tcPr>
          <w:p w:rsidR="009B12F5" w:rsidRPr="00BF3C87" w:rsidRDefault="009B12F5" w:rsidP="009B12F5">
            <w:pPr>
              <w:jc w:val="both"/>
            </w:pPr>
            <w:proofErr w:type="spellStart"/>
            <w:r w:rsidRPr="00BF3C87">
              <w:t>Goetheho</w:t>
            </w:r>
            <w:proofErr w:type="spellEnd"/>
            <w:r w:rsidRPr="00BF3C87">
              <w:t xml:space="preserve"> inštitút</w:t>
            </w:r>
          </w:p>
        </w:tc>
        <w:tc>
          <w:tcPr>
            <w:tcW w:w="2558" w:type="dxa"/>
          </w:tcPr>
          <w:p w:rsidR="009B12F5" w:rsidRPr="00BF3C87" w:rsidRDefault="009B12F5" w:rsidP="009B12F5">
            <w:pPr>
              <w:jc w:val="both"/>
            </w:pPr>
            <w:r w:rsidRPr="00BF3C87">
              <w:t>Skvalitnenie vyučovania cudzích jazykov</w:t>
            </w:r>
          </w:p>
        </w:tc>
        <w:tc>
          <w:tcPr>
            <w:tcW w:w="1498" w:type="dxa"/>
          </w:tcPr>
          <w:p w:rsidR="009B12F5" w:rsidRPr="00BF3C87" w:rsidRDefault="009B12F5" w:rsidP="009B12F5">
            <w:pPr>
              <w:jc w:val="both"/>
            </w:pPr>
            <w:r w:rsidRPr="00BF3C87">
              <w:t>pokračuje</w:t>
            </w:r>
          </w:p>
        </w:tc>
      </w:tr>
      <w:tr w:rsidR="009B12F5" w:rsidRPr="00BF3C87" w:rsidTr="007E46E9">
        <w:tc>
          <w:tcPr>
            <w:tcW w:w="648" w:type="dxa"/>
          </w:tcPr>
          <w:p w:rsidR="009B12F5" w:rsidRPr="00BF3C87" w:rsidRDefault="009B12F5" w:rsidP="009B12F5">
            <w:pPr>
              <w:jc w:val="both"/>
            </w:pPr>
            <w:r w:rsidRPr="00BF3C87">
              <w:t>3.</w:t>
            </w:r>
          </w:p>
        </w:tc>
        <w:tc>
          <w:tcPr>
            <w:tcW w:w="3420" w:type="dxa"/>
          </w:tcPr>
          <w:p w:rsidR="009B12F5" w:rsidRPr="00BF3C87" w:rsidRDefault="009B12F5" w:rsidP="009B12F5">
            <w:pPr>
              <w:jc w:val="both"/>
            </w:pPr>
            <w:r w:rsidRPr="00BF3C87">
              <w:t>Operačný program vzdelávanie, premena tradičnej školy na modernú</w:t>
            </w:r>
          </w:p>
        </w:tc>
        <w:tc>
          <w:tcPr>
            <w:tcW w:w="1649" w:type="dxa"/>
          </w:tcPr>
          <w:p w:rsidR="009B12F5" w:rsidRPr="00BF3C87" w:rsidRDefault="009B12F5" w:rsidP="009B12F5">
            <w:pPr>
              <w:jc w:val="both"/>
            </w:pPr>
            <w:r w:rsidRPr="00BF3C87">
              <w:t>MŠ SR</w:t>
            </w:r>
          </w:p>
        </w:tc>
        <w:tc>
          <w:tcPr>
            <w:tcW w:w="2558" w:type="dxa"/>
          </w:tcPr>
          <w:p w:rsidR="009B12F5" w:rsidRPr="00BF3C87" w:rsidRDefault="009B12F5" w:rsidP="009B12F5">
            <w:pPr>
              <w:jc w:val="both"/>
            </w:pPr>
            <w:r w:rsidRPr="00BF3C87">
              <w:t>Vytvorenie centra na tvorbu školských vzdelávacích programov</w:t>
            </w:r>
          </w:p>
        </w:tc>
        <w:tc>
          <w:tcPr>
            <w:tcW w:w="1498" w:type="dxa"/>
          </w:tcPr>
          <w:p w:rsidR="009B12F5" w:rsidRPr="00BF3C87" w:rsidRDefault="009B12F5" w:rsidP="009B12F5">
            <w:pPr>
              <w:jc w:val="both"/>
            </w:pPr>
            <w:r>
              <w:t>pokračuje</w:t>
            </w:r>
          </w:p>
        </w:tc>
      </w:tr>
    </w:tbl>
    <w:p w:rsidR="00546F2F" w:rsidRPr="00BF3C87" w:rsidRDefault="00546F2F" w:rsidP="00546F2F">
      <w:pPr>
        <w:spacing w:before="120" w:line="360" w:lineRule="auto"/>
        <w:jc w:val="both"/>
        <w:rPr>
          <w:b/>
          <w:sz w:val="28"/>
          <w:szCs w:val="28"/>
        </w:rPr>
      </w:pPr>
      <w:r w:rsidRPr="00BF3C87">
        <w:rPr>
          <w:b/>
          <w:sz w:val="28"/>
          <w:szCs w:val="28"/>
        </w:rPr>
        <w:lastRenderedPageBreak/>
        <w:t>7. Spolupráca s</w:t>
      </w:r>
      <w:r>
        <w:rPr>
          <w:b/>
          <w:sz w:val="28"/>
          <w:szCs w:val="28"/>
        </w:rPr>
        <w:t>o zákonnými zástupcami</w:t>
      </w:r>
      <w:r w:rsidRPr="00BF3C87">
        <w:rPr>
          <w:b/>
          <w:sz w:val="28"/>
          <w:szCs w:val="28"/>
        </w:rPr>
        <w:t xml:space="preserve"> a inými subjektmi</w:t>
      </w:r>
    </w:p>
    <w:p w:rsidR="00546F2F" w:rsidRPr="00F14330" w:rsidRDefault="00546F2F" w:rsidP="00546F2F">
      <w:pPr>
        <w:spacing w:before="120"/>
        <w:jc w:val="both"/>
      </w:pPr>
      <w:r>
        <w:t>Spolupráca so zákonnými zástupcami</w:t>
      </w:r>
      <w:r w:rsidRPr="00F14330">
        <w:t xml:space="preserve"> je na dobrej úrovni. Škola poskytuje pravidelné informácie o výsledkoch výchovno-vzdelávacieho procesu prostredníctvom internetovej žiackej knižky. </w:t>
      </w:r>
      <w:r>
        <w:t>Zákonní zástupcovia</w:t>
      </w:r>
      <w:r w:rsidRPr="00F14330">
        <w:t xml:space="preserve"> majú možnosť navštíviť školu kedykoľvek po vzájomnej dohode s vyučujúcim. Dobrá je spolupráca s radou školy a rodičovskou radou na všetkých úrovniach, s fakultami vysokých škôl (vlastné prezentácie na pôde školy), </w:t>
      </w:r>
      <w:proofErr w:type="spellStart"/>
      <w:r w:rsidRPr="00F14330">
        <w:t>CPPaP</w:t>
      </w:r>
      <w:proofErr w:type="spellEnd"/>
      <w:r w:rsidRPr="00F14330">
        <w:t xml:space="preserve"> Dolný Kubín a Žilina, okresnou knižnicou, mestským kultúrnym strediskom policajným zborom a pod.</w:t>
      </w:r>
    </w:p>
    <w:p w:rsidR="00546F2F" w:rsidRPr="00BF3C87" w:rsidRDefault="00546F2F" w:rsidP="00546F2F">
      <w:pPr>
        <w:spacing w:before="120" w:line="360" w:lineRule="auto"/>
        <w:jc w:val="both"/>
        <w:rPr>
          <w:b/>
          <w:sz w:val="28"/>
          <w:szCs w:val="28"/>
        </w:rPr>
      </w:pPr>
      <w:r w:rsidRPr="00BF3C87">
        <w:rPr>
          <w:b/>
          <w:sz w:val="28"/>
          <w:szCs w:val="28"/>
        </w:rPr>
        <w:t>8.</w:t>
      </w:r>
      <w:r w:rsidRPr="00BF3C87">
        <w:t xml:space="preserve"> </w:t>
      </w:r>
      <w:r w:rsidRPr="00BF3C87">
        <w:rPr>
          <w:b/>
          <w:sz w:val="28"/>
          <w:szCs w:val="28"/>
        </w:rPr>
        <w:t>Priestorové a materiálno-technické podmienky</w:t>
      </w:r>
    </w:p>
    <w:p w:rsidR="00546F2F" w:rsidRPr="00BF3C87" w:rsidRDefault="00546F2F" w:rsidP="00546F2F">
      <w:pPr>
        <w:jc w:val="both"/>
      </w:pPr>
      <w:r w:rsidRPr="00BF3C87">
        <w:t xml:space="preserve">Vyučovací proces prebieha v hlavnej v budove Gymnázia </w:t>
      </w:r>
      <w:proofErr w:type="spellStart"/>
      <w:r w:rsidRPr="00BF3C87">
        <w:t>P.O.Hviezdoslava</w:t>
      </w:r>
      <w:proofErr w:type="spellEnd"/>
      <w:r w:rsidRPr="00BF3C87">
        <w:t xml:space="preserve"> v  triedach, odborných učebniach, laboratóriách a športových zariadeniach. Škola prístavbou získala 8 odborných učební na vyučovanie cudzích jazykov a modernú multifunkčnú športovú halu. Stará budova potrebuje kompletnú rekonštrukciu.. Pre žiakov sa budujú relaxačné priestory. Po stránke materiálno-technického zabezpečenia je potrebné inovovať kabinetné zbierky, učebné pomôcky a didaktickú techniku. </w:t>
      </w:r>
    </w:p>
    <w:p w:rsidR="00546F2F" w:rsidRPr="00BF3C87" w:rsidRDefault="00546F2F" w:rsidP="00546F2F">
      <w:pPr>
        <w:jc w:val="both"/>
      </w:pPr>
    </w:p>
    <w:p w:rsidR="00546F2F" w:rsidRPr="00BF3C87" w:rsidRDefault="00546F2F" w:rsidP="00546F2F">
      <w:pPr>
        <w:spacing w:line="360" w:lineRule="auto"/>
        <w:jc w:val="both"/>
        <w:rPr>
          <w:sz w:val="20"/>
          <w:szCs w:val="20"/>
        </w:rPr>
      </w:pPr>
      <w:r w:rsidRPr="00BF3C87">
        <w:rPr>
          <w:b/>
          <w:sz w:val="28"/>
          <w:szCs w:val="28"/>
        </w:rPr>
        <w:t>9. Škola ako  životný priestor</w:t>
      </w:r>
      <w:r w:rsidRPr="00BF3C87">
        <w:rPr>
          <w:sz w:val="20"/>
          <w:szCs w:val="20"/>
        </w:rPr>
        <w:t xml:space="preserve"> </w:t>
      </w:r>
    </w:p>
    <w:p w:rsidR="00546F2F" w:rsidRPr="00F14330" w:rsidRDefault="00546F2F" w:rsidP="00546F2F">
      <w:pPr>
        <w:jc w:val="both"/>
        <w:rPr>
          <w:bCs/>
        </w:rPr>
      </w:pPr>
      <w:r w:rsidRPr="00F14330">
        <w:t>Aby sa žiaci i pedagógovia cítili v škole čo najpríjemnejšie, dbáme na upravené a este</w:t>
      </w:r>
      <w:r>
        <w:t>tické prostredie interiéru a ex</w:t>
      </w:r>
      <w:r w:rsidRPr="00F14330">
        <w:t>teriéru školy, obmieňame školský nábytok, pre žiakov sa buduje</w:t>
      </w:r>
      <w:r>
        <w:t xml:space="preserve"> oddychová zóna. Žiaci a zákonní zástupcovia</w:t>
      </w:r>
      <w:r w:rsidRPr="00F14330">
        <w:t xml:space="preserve"> pravidelne dostávajú aktuálne informácie o aktivitách školy formou</w:t>
      </w:r>
      <w:r>
        <w:t xml:space="preserve"> násteniek, informačných tabúľ, </w:t>
      </w:r>
      <w:r w:rsidRPr="00F14330">
        <w:t>webovej stránky a internetovej žiackej knižky.</w:t>
      </w:r>
      <w:r>
        <w:t xml:space="preserve"> Snažíme sa o </w:t>
      </w:r>
      <w:r w:rsidRPr="00F14330">
        <w:t>budovanie priateľskej atmosféry medzi žiakmi navzájom, medzi žiakmi a peda</w:t>
      </w:r>
      <w:r>
        <w:t>gógmi, medzi pedagógmi a zákonnými zástupcami</w:t>
      </w:r>
      <w:r w:rsidRPr="00F14330">
        <w:t>.</w:t>
      </w:r>
      <w:r w:rsidRPr="00F14330">
        <w:rPr>
          <w:b/>
          <w:bCs/>
        </w:rPr>
        <w:t xml:space="preserve"> </w:t>
      </w:r>
      <w:r w:rsidRPr="00F14330">
        <w:rPr>
          <w:bCs/>
        </w:rPr>
        <w:t>V škole sa uskutočňujú mnohé spoločenské a kultúrne podujatia (imatrikulácia, rôzne besiedky, deň jazykov, charitatívne akcie, exkurzie a</w:t>
      </w:r>
      <w:r>
        <w:rPr>
          <w:bCs/>
        </w:rPr>
        <w:t> </w:t>
      </w:r>
      <w:r w:rsidRPr="00F14330">
        <w:rPr>
          <w:bCs/>
        </w:rPr>
        <w:t>výlety</w:t>
      </w:r>
      <w:r>
        <w:rPr>
          <w:bCs/>
        </w:rPr>
        <w:t xml:space="preserve"> a pod.)</w:t>
      </w:r>
      <w:r w:rsidRPr="00F14330">
        <w:rPr>
          <w:bCs/>
        </w:rPr>
        <w:t>.</w:t>
      </w:r>
    </w:p>
    <w:p w:rsidR="00546F2F" w:rsidRDefault="00546F2F" w:rsidP="00546F2F">
      <w:pPr>
        <w:spacing w:line="360" w:lineRule="auto"/>
        <w:jc w:val="both"/>
        <w:rPr>
          <w:bCs/>
          <w:sz w:val="20"/>
          <w:szCs w:val="20"/>
        </w:rPr>
      </w:pPr>
    </w:p>
    <w:p w:rsidR="00546F2F" w:rsidRDefault="00546F2F" w:rsidP="00546F2F">
      <w:pPr>
        <w:spacing w:line="360" w:lineRule="auto"/>
        <w:jc w:val="both"/>
        <w:rPr>
          <w:bCs/>
          <w:sz w:val="20"/>
          <w:szCs w:val="20"/>
        </w:rPr>
      </w:pPr>
    </w:p>
    <w:p w:rsidR="00546F2F" w:rsidRDefault="00546F2F" w:rsidP="00546F2F">
      <w:pPr>
        <w:jc w:val="both"/>
        <w:rPr>
          <w:b/>
          <w:bCs/>
          <w:sz w:val="28"/>
          <w:szCs w:val="28"/>
        </w:rPr>
      </w:pPr>
      <w:r w:rsidRPr="00BF3C87">
        <w:rPr>
          <w:b/>
          <w:bCs/>
          <w:sz w:val="28"/>
          <w:szCs w:val="28"/>
        </w:rPr>
        <w:t>10. Podmienky na zaistenie bezpečnosti a ochrany zdravia pri výchove</w:t>
      </w:r>
    </w:p>
    <w:p w:rsidR="00546F2F" w:rsidRPr="00BF3C87" w:rsidRDefault="00546F2F" w:rsidP="00546F2F">
      <w:pPr>
        <w:jc w:val="both"/>
        <w:rPr>
          <w:b/>
          <w:bCs/>
          <w:sz w:val="28"/>
          <w:szCs w:val="28"/>
        </w:rPr>
      </w:pPr>
      <w:r w:rsidRPr="00BF3C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Pr="00BF3C87">
        <w:rPr>
          <w:b/>
          <w:bCs/>
          <w:sz w:val="28"/>
          <w:szCs w:val="28"/>
        </w:rPr>
        <w:t>a vzdelávaní</w:t>
      </w:r>
    </w:p>
    <w:p w:rsidR="00546F2F" w:rsidRDefault="00546F2F" w:rsidP="00546F2F">
      <w:pPr>
        <w:jc w:val="both"/>
      </w:pPr>
    </w:p>
    <w:p w:rsidR="00546F2F" w:rsidRPr="00BF3C87" w:rsidRDefault="00546F2F" w:rsidP="00546F2F">
      <w:pPr>
        <w:jc w:val="both"/>
      </w:pPr>
      <w:r w:rsidRPr="00BF3C87">
        <w:t>Zamestnanci školy absolvujú pravidelné školenia BOZP, CO, PO a v zmysle predpisov sa  vykonávajú revízie technických zariadení. Pravidelne sa uskutočňujú cvičenia spojené s nácvikom evakuácie. Žiaci sú pravidelne poučení na začiatku školského roka o základných zásadách BOZP, pred každou exkurziou a akciou prebiehajúcou mimo areáli školy. V škole je zákaz fajčenia, konzumácia alkoholu a omamných látok. Plánované sú akcie s policajným zborom na zabezpečenie preventívnej kontroly pri odhaľovaní omamných látok.</w:t>
      </w:r>
    </w:p>
    <w:p w:rsidR="00546F2F" w:rsidRPr="00BF3C87" w:rsidRDefault="00546F2F" w:rsidP="00546F2F">
      <w:pPr>
        <w:jc w:val="both"/>
      </w:pPr>
      <w:r w:rsidRPr="00BF3C87">
        <w:t xml:space="preserve">Povinnosť identifikovať aktuálne riziká a minimalizovať zistené riziká majú všetci zamestnanci. Identifikáciu potenciálnych rizík zabezpečuje cez bezpečnostného technika – zamestnanca školy a dodávateľsky cez profesionálnu firmu. </w:t>
      </w:r>
    </w:p>
    <w:p w:rsidR="00546F2F" w:rsidRPr="00BF3C87" w:rsidRDefault="00546F2F" w:rsidP="00546F2F">
      <w:pPr>
        <w:jc w:val="both"/>
      </w:pPr>
      <w:r w:rsidRPr="00BF3C87">
        <w:t>Bezpečnostný technik vydáva súbor interných</w:t>
      </w:r>
      <w:r>
        <w:t xml:space="preserve"> predpisov zabezpečujúcich BOZP, ktoré v rámci prevencie sú zamerané na minimalizáciu rizík. </w:t>
      </w:r>
      <w:r w:rsidRPr="00BF3C87">
        <w:t>Základ tvoria p</w:t>
      </w:r>
      <w:r>
        <w:t>ríslušné ustanovenia školského poriadku</w:t>
      </w:r>
      <w:r w:rsidRPr="00BF3C87">
        <w:t>, ďalej súbor poriadkov a pravidiel laboratórií, učební, budovy školy a podobne. Odškodňovanie úrazov zabezpečuje škola cez poistné zmluvy.</w:t>
      </w:r>
    </w:p>
    <w:p w:rsidR="00546F2F" w:rsidRPr="00826B2C" w:rsidRDefault="00546F2F" w:rsidP="00546F2F">
      <w:pPr>
        <w:spacing w:before="120" w:line="360" w:lineRule="auto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CCCC"/>
        <w:tblLook w:val="01E0" w:firstRow="1" w:lastRow="1" w:firstColumn="1" w:lastColumn="1" w:noHBand="0" w:noVBand="0"/>
      </w:tblPr>
      <w:tblGrid>
        <w:gridCol w:w="9627"/>
      </w:tblGrid>
      <w:tr w:rsidR="00546F2F" w:rsidRPr="00C83AEB" w:rsidTr="007E46E9">
        <w:tc>
          <w:tcPr>
            <w:tcW w:w="9777" w:type="dxa"/>
            <w:shd w:val="clear" w:color="auto" w:fill="33CCCC"/>
          </w:tcPr>
          <w:p w:rsidR="00546F2F" w:rsidRPr="00C83AEB" w:rsidRDefault="00546F2F" w:rsidP="007E46E9">
            <w:pPr>
              <w:pStyle w:val="Nadpis1"/>
              <w:tabs>
                <w:tab w:val="left" w:pos="360"/>
              </w:tabs>
              <w:rPr>
                <w:sz w:val="28"/>
                <w:szCs w:val="28"/>
              </w:rPr>
            </w:pPr>
            <w:bookmarkStart w:id="7" w:name="_Toc302547230"/>
            <w:r w:rsidRPr="00C83AEB">
              <w:rPr>
                <w:szCs w:val="32"/>
              </w:rPr>
              <w:lastRenderedPageBreak/>
              <w:t>II. Charakteristika školského vzdelávacieho programu</w:t>
            </w:r>
            <w:bookmarkEnd w:id="7"/>
          </w:p>
        </w:tc>
      </w:tr>
    </w:tbl>
    <w:p w:rsidR="00546F2F" w:rsidRPr="00F14330" w:rsidRDefault="00546F2F" w:rsidP="00546F2F">
      <w:pPr>
        <w:pStyle w:val="Nadpis1"/>
        <w:tabs>
          <w:tab w:val="left" w:pos="360"/>
        </w:tabs>
        <w:rPr>
          <w:bCs/>
          <w:smallCaps w:val="0"/>
          <w:sz w:val="28"/>
          <w:szCs w:val="28"/>
        </w:rPr>
      </w:pPr>
      <w:bookmarkStart w:id="8" w:name="_Toc302547231"/>
      <w:r w:rsidRPr="00F14330">
        <w:rPr>
          <w:bCs/>
          <w:smallCaps w:val="0"/>
          <w:sz w:val="28"/>
          <w:szCs w:val="28"/>
        </w:rPr>
        <w:t xml:space="preserve">1. </w:t>
      </w:r>
      <w:r>
        <w:rPr>
          <w:bCs/>
          <w:smallCaps w:val="0"/>
          <w:sz w:val="28"/>
          <w:szCs w:val="28"/>
        </w:rPr>
        <w:t>Vlastné ciele</w:t>
      </w:r>
      <w:r w:rsidRPr="00F14330">
        <w:rPr>
          <w:bCs/>
          <w:smallCaps w:val="0"/>
          <w:sz w:val="28"/>
          <w:szCs w:val="28"/>
        </w:rPr>
        <w:t xml:space="preserve"> výchovy a vzdelávania</w:t>
      </w:r>
      <w:bookmarkEnd w:id="8"/>
    </w:p>
    <w:p w:rsidR="00546F2F" w:rsidRDefault="00546F2F" w:rsidP="00546F2F">
      <w:pPr>
        <w:jc w:val="both"/>
      </w:pPr>
      <w:r w:rsidRPr="00BF3C87">
        <w:t>Ciele a poslania výchovy a</w:t>
      </w:r>
      <w:r>
        <w:t> </w:t>
      </w:r>
      <w:r w:rsidRPr="00BF3C87">
        <w:t>vzdelávania</w:t>
      </w:r>
      <w:r>
        <w:t xml:space="preserve"> vychádzajú z </w:t>
      </w:r>
      <w:r w:rsidRPr="00BF3C87">
        <w:t>profilácie školy,</w:t>
      </w:r>
      <w:r>
        <w:t xml:space="preserve"> profilácie absolventa,</w:t>
      </w:r>
      <w:r w:rsidRPr="00BF3C87">
        <w:t xml:space="preserve"> z reálnych podmienok</w:t>
      </w:r>
      <w:r>
        <w:t xml:space="preserve"> školy, ktoré sú definované</w:t>
      </w:r>
      <w:r w:rsidRPr="00BF3C87">
        <w:t xml:space="preserve"> hodnotami</w:t>
      </w:r>
      <w:r>
        <w:t xml:space="preserve"> školy, ktorými sa riadi pri príprave žiakov na vysokoškolské štúdium.</w:t>
      </w:r>
    </w:p>
    <w:p w:rsidR="00546F2F" w:rsidRDefault="00546F2F" w:rsidP="00546F2F">
      <w:pPr>
        <w:jc w:val="both"/>
      </w:pPr>
      <w:r>
        <w:t>K základným hodnotám školy patrí:</w:t>
      </w:r>
    </w:p>
    <w:p w:rsidR="00546F2F" w:rsidRDefault="00546F2F" w:rsidP="00546F2F">
      <w:pPr>
        <w:jc w:val="both"/>
      </w:pPr>
      <w:r>
        <w:t xml:space="preserve">      -     úcta k sebe a ostatným</w:t>
      </w:r>
    </w:p>
    <w:p w:rsidR="00546F2F" w:rsidRDefault="00546F2F" w:rsidP="00546F2F">
      <w:pPr>
        <w:jc w:val="both"/>
      </w:pPr>
      <w:r>
        <w:t xml:space="preserve">      -     sebarealizácia a zdravé sebavedomie</w:t>
      </w:r>
    </w:p>
    <w:p w:rsidR="00546F2F" w:rsidRDefault="00546F2F" w:rsidP="00546F2F">
      <w:pPr>
        <w:jc w:val="both"/>
      </w:pPr>
      <w:r>
        <w:t xml:space="preserve">      -     rozvíjať talent a nadanie žiakov</w:t>
      </w:r>
    </w:p>
    <w:p w:rsidR="00546F2F" w:rsidRDefault="00546F2F" w:rsidP="00546F2F">
      <w:pPr>
        <w:jc w:val="both"/>
      </w:pPr>
      <w:r>
        <w:t xml:space="preserve">      -     schopnosť uplatniť sa v živote</w:t>
      </w:r>
    </w:p>
    <w:p w:rsidR="00546F2F" w:rsidRPr="00BF3C87" w:rsidRDefault="00546F2F" w:rsidP="00546F2F">
      <w:pPr>
        <w:jc w:val="both"/>
      </w:pPr>
      <w:r>
        <w:t xml:space="preserve">Tieto základné hodnoty školy podporuje:   </w:t>
      </w:r>
    </w:p>
    <w:p w:rsidR="00546F2F" w:rsidRPr="00BF3C87" w:rsidRDefault="00546F2F" w:rsidP="00546F2F">
      <w:pPr>
        <w:numPr>
          <w:ilvl w:val="0"/>
          <w:numId w:val="22"/>
        </w:numPr>
        <w:jc w:val="both"/>
      </w:pPr>
      <w:r w:rsidRPr="00BF3C87">
        <w:t>kvalifikovanosť a odbornosť vyučovania</w:t>
      </w:r>
    </w:p>
    <w:p w:rsidR="00546F2F" w:rsidRPr="00BF3C87" w:rsidRDefault="00546F2F" w:rsidP="00546F2F">
      <w:pPr>
        <w:numPr>
          <w:ilvl w:val="0"/>
          <w:numId w:val="22"/>
        </w:numPr>
        <w:jc w:val="both"/>
      </w:pPr>
      <w:r>
        <w:t>vytvorenie</w:t>
      </w:r>
      <w:r w:rsidRPr="00BF3C87">
        <w:t xml:space="preserve"> efektívne</w:t>
      </w:r>
      <w:r>
        <w:t>ho</w:t>
      </w:r>
      <w:r w:rsidRPr="00BF3C87">
        <w:t xml:space="preserve"> a motivačné</w:t>
      </w:r>
      <w:r>
        <w:t>ho prostredia</w:t>
      </w:r>
      <w:r w:rsidRPr="00BF3C87">
        <w:t xml:space="preserve"> školy</w:t>
      </w:r>
    </w:p>
    <w:p w:rsidR="00546F2F" w:rsidRPr="00BF3C87" w:rsidRDefault="00546F2F" w:rsidP="00546F2F">
      <w:pPr>
        <w:numPr>
          <w:ilvl w:val="0"/>
          <w:numId w:val="22"/>
        </w:numPr>
        <w:jc w:val="both"/>
      </w:pPr>
      <w:r w:rsidRPr="00BF3C87">
        <w:t>aktívna účasť školy v domácich a zahraničných projektoch</w:t>
      </w:r>
    </w:p>
    <w:p w:rsidR="00546F2F" w:rsidRPr="00BF3C87" w:rsidRDefault="00546F2F" w:rsidP="00546F2F">
      <w:pPr>
        <w:numPr>
          <w:ilvl w:val="0"/>
          <w:numId w:val="22"/>
        </w:numPr>
        <w:jc w:val="both"/>
      </w:pPr>
      <w:r w:rsidRPr="00BF3C87">
        <w:t>progresívne metódy a formy práce</w:t>
      </w:r>
      <w:r>
        <w:t xml:space="preserve"> vo VVP</w:t>
      </w:r>
    </w:p>
    <w:p w:rsidR="00546F2F" w:rsidRPr="00BF3C87" w:rsidRDefault="00546F2F" w:rsidP="00546F2F">
      <w:pPr>
        <w:numPr>
          <w:ilvl w:val="0"/>
          <w:numId w:val="22"/>
        </w:numPr>
        <w:jc w:val="both"/>
      </w:pPr>
      <w:r>
        <w:t>rozvoj</w:t>
      </w:r>
      <w:r w:rsidRPr="00BF3C87">
        <w:t xml:space="preserve"> vzáj</w:t>
      </w:r>
      <w:r>
        <w:t>omnej otvorenosti a dôvery</w:t>
      </w:r>
      <w:r w:rsidRPr="00BF3C87">
        <w:t xml:space="preserve"> všetkých zainteresovaných zložiek podieľajúcich sa na VVP.</w:t>
      </w:r>
    </w:p>
    <w:p w:rsidR="00546F2F" w:rsidRPr="00BF3C87" w:rsidRDefault="00546F2F" w:rsidP="00546F2F">
      <w:pPr>
        <w:jc w:val="both"/>
      </w:pPr>
    </w:p>
    <w:p w:rsidR="00546F2F" w:rsidRPr="00BF3C87" w:rsidRDefault="00546F2F" w:rsidP="00546F2F">
      <w:pPr>
        <w:jc w:val="both"/>
        <w:rPr>
          <w:b/>
          <w:sz w:val="28"/>
          <w:szCs w:val="28"/>
        </w:rPr>
      </w:pPr>
      <w:r w:rsidRPr="00BF3C87">
        <w:rPr>
          <w:b/>
          <w:sz w:val="28"/>
          <w:szCs w:val="28"/>
        </w:rPr>
        <w:t>2. Zameranie školy a stupeň vzdelania</w:t>
      </w:r>
    </w:p>
    <w:p w:rsidR="00546F2F" w:rsidRDefault="00546F2F" w:rsidP="00546F2F">
      <w:pPr>
        <w:jc w:val="both"/>
      </w:pPr>
    </w:p>
    <w:p w:rsidR="00546F2F" w:rsidRPr="00BF3C87" w:rsidRDefault="00546F2F" w:rsidP="00546F2F">
      <w:pPr>
        <w:jc w:val="both"/>
      </w:pPr>
      <w:r>
        <w:t>Škola sa profiluje</w:t>
      </w:r>
      <w:r w:rsidRPr="00BF3C87">
        <w:t xml:space="preserve"> ako univerzálna vzdelávacia inštitúcia pripravujúca absolventov na štúdium na všetkých typoch vysokých škôl. V plnej miere sa využije dvojúrovňový vzdelávací model ŠVP a </w:t>
      </w:r>
      <w:proofErr w:type="spellStart"/>
      <w:r w:rsidRPr="00BF3C87">
        <w:t>ŠkVP</w:t>
      </w:r>
      <w:proofErr w:type="spellEnd"/>
      <w:r w:rsidRPr="00BF3C87">
        <w:t>, v ktorom sa poskytuje vzdelávanie v rozsahu všeobecn</w:t>
      </w:r>
      <w:r>
        <w:t>ej zložky profilu absolventa, s </w:t>
      </w:r>
      <w:r w:rsidRPr="00BF3C87">
        <w:t>ohľadom na tradície školy. V špecifickej zložke profile absolventa žiak má možnosť slobodnej voľby vzdelávania – možnosť výberu voliteľných predmetov z ponuky školy, ktorá rešpektuje ich záujmy, v intenciách finančných a organizačných možností školy. Vo všeobecnej zložke profilu absolventa sa rozvíjajú ich kľúčové kompetencie s využívaním disponibilných /posilňujúcich</w:t>
      </w:r>
      <w:r>
        <w:t>/</w:t>
      </w:r>
      <w:r w:rsidRPr="00BF3C87">
        <w:t xml:space="preserve"> hodín. </w:t>
      </w:r>
    </w:p>
    <w:p w:rsidR="00546F2F" w:rsidRPr="00F14330" w:rsidRDefault="00546F2F" w:rsidP="00546F2F">
      <w:pPr>
        <w:jc w:val="both"/>
      </w:pPr>
      <w:r w:rsidRPr="00F14330">
        <w:t xml:space="preserve">Školský vzdelávací program </w:t>
      </w:r>
      <w:r w:rsidRPr="00F14330">
        <w:rPr>
          <w:b/>
        </w:rPr>
        <w:t>je zameraný:</w:t>
      </w:r>
    </w:p>
    <w:p w:rsidR="00546F2F" w:rsidRPr="00F14330" w:rsidRDefault="00546F2F" w:rsidP="00546F2F">
      <w:pPr>
        <w:widowControl/>
        <w:suppressAutoHyphens w:val="0"/>
        <w:jc w:val="both"/>
      </w:pPr>
      <w:r w:rsidRPr="00F14330">
        <w:t>- na podporu zdravého učenia, tvorivosti žiakov, k vytváraniu priestoru pre ich sebarealizáciu a rozvoj prirodzeného nadania. Každý žiak by mal mať pocit úspešnosti aspoň v niektorom predmete</w:t>
      </w:r>
    </w:p>
    <w:p w:rsidR="00546F2F" w:rsidRPr="00F14330" w:rsidRDefault="00546F2F" w:rsidP="00546F2F">
      <w:pPr>
        <w:widowControl/>
        <w:numPr>
          <w:ilvl w:val="0"/>
          <w:numId w:val="23"/>
        </w:numPr>
        <w:suppressAutoHyphens w:val="0"/>
        <w:jc w:val="both"/>
      </w:pPr>
      <w:r w:rsidRPr="00F14330">
        <w:t>na demokratické riadenie školy – žiaci majú možnosť vyjadriť sa a aktívne sa zapojiť do činnosti školy</w:t>
      </w:r>
    </w:p>
    <w:p w:rsidR="00546F2F" w:rsidRPr="00F14330" w:rsidRDefault="00546F2F" w:rsidP="00546F2F">
      <w:pPr>
        <w:widowControl/>
        <w:numPr>
          <w:ilvl w:val="0"/>
          <w:numId w:val="23"/>
        </w:numPr>
        <w:suppressAutoHyphens w:val="0"/>
        <w:jc w:val="both"/>
      </w:pPr>
      <w:r w:rsidRPr="00F14330">
        <w:t>na preferovanie zdravého spôsobu života, pravidelného športovania, pohybu</w:t>
      </w:r>
    </w:p>
    <w:p w:rsidR="00546F2F" w:rsidRPr="00F14330" w:rsidRDefault="00546F2F" w:rsidP="00546F2F">
      <w:pPr>
        <w:widowControl/>
        <w:numPr>
          <w:ilvl w:val="0"/>
          <w:numId w:val="23"/>
        </w:numPr>
        <w:suppressAutoHyphens w:val="0"/>
        <w:jc w:val="both"/>
      </w:pPr>
      <w:r w:rsidRPr="00F14330">
        <w:t>na podporu vzdelávania v oblasti cudzích jazykov a výpočtovej techniky ako požiadavky vyplývajúcej z potrieb rozvoja spoločnosti.</w:t>
      </w:r>
    </w:p>
    <w:p w:rsidR="00546F2F" w:rsidRPr="00F14330" w:rsidRDefault="00546F2F" w:rsidP="00546F2F">
      <w:pPr>
        <w:jc w:val="both"/>
        <w:rPr>
          <w:b/>
        </w:rPr>
      </w:pPr>
      <w:r w:rsidRPr="00F14330">
        <w:rPr>
          <w:b/>
        </w:rPr>
        <w:t>Je založený:</w:t>
      </w:r>
    </w:p>
    <w:p w:rsidR="00546F2F" w:rsidRPr="00F14330" w:rsidRDefault="00546F2F" w:rsidP="00546F2F">
      <w:pPr>
        <w:widowControl/>
        <w:suppressAutoHyphens w:val="0"/>
        <w:jc w:val="both"/>
      </w:pPr>
      <w:r w:rsidRPr="00F14330">
        <w:t xml:space="preserve">      - na tvorivom myslení žiakov, aby sa naučili pracovať s informáciami </w:t>
      </w:r>
    </w:p>
    <w:p w:rsidR="00546F2F" w:rsidRPr="00F14330" w:rsidRDefault="00546F2F" w:rsidP="00546F2F">
      <w:pPr>
        <w:widowControl/>
        <w:numPr>
          <w:ilvl w:val="0"/>
          <w:numId w:val="23"/>
        </w:numPr>
        <w:suppressAutoHyphens w:val="0"/>
        <w:jc w:val="both"/>
      </w:pPr>
      <w:r w:rsidRPr="00F14330">
        <w:t>na riešenie daných problémov</w:t>
      </w:r>
      <w:r>
        <w:t xml:space="preserve"> – chceme, aby sa žiaci už od prvého</w:t>
      </w:r>
      <w:r w:rsidRPr="00F14330">
        <w:t xml:space="preserve"> ročníka naučili pracovať v tímoch, dokázali rešpektovať prácu druhých, prevzali zodpovednosť za seba a ostatných</w:t>
      </w:r>
    </w:p>
    <w:p w:rsidR="00546F2F" w:rsidRDefault="00546F2F" w:rsidP="00546F2F">
      <w:pPr>
        <w:widowControl/>
        <w:numPr>
          <w:ilvl w:val="0"/>
          <w:numId w:val="23"/>
        </w:numPr>
        <w:suppressAutoHyphens w:val="0"/>
        <w:jc w:val="both"/>
      </w:pPr>
      <w:r w:rsidRPr="00F14330">
        <w:t>hľadaní iného spôsobu spolupráce školy a rodiny.</w:t>
      </w:r>
    </w:p>
    <w:p w:rsidR="00546F2F" w:rsidRDefault="00546F2F" w:rsidP="00546F2F">
      <w:pPr>
        <w:widowControl/>
        <w:suppressAutoHyphens w:val="0"/>
        <w:ind w:left="720"/>
        <w:jc w:val="both"/>
      </w:pPr>
    </w:p>
    <w:p w:rsidR="00956182" w:rsidRDefault="00956182" w:rsidP="00546F2F">
      <w:pPr>
        <w:widowControl/>
        <w:suppressAutoHyphens w:val="0"/>
        <w:ind w:left="720"/>
        <w:jc w:val="both"/>
      </w:pPr>
    </w:p>
    <w:p w:rsidR="00546F2F" w:rsidRPr="006C5AD6" w:rsidRDefault="00546F2F" w:rsidP="00546F2F">
      <w:pPr>
        <w:widowControl/>
        <w:suppressAutoHyphens w:val="0"/>
        <w:ind w:left="720"/>
        <w:jc w:val="both"/>
      </w:pPr>
    </w:p>
    <w:p w:rsidR="00546F2F" w:rsidRPr="00F14330" w:rsidRDefault="00546F2F" w:rsidP="00546F2F">
      <w:pPr>
        <w:widowControl/>
        <w:suppressAutoHyphens w:val="0"/>
        <w:spacing w:line="360" w:lineRule="auto"/>
        <w:jc w:val="both"/>
        <w:rPr>
          <w:b/>
          <w:bCs/>
          <w:sz w:val="28"/>
          <w:szCs w:val="20"/>
        </w:rPr>
      </w:pPr>
      <w:r w:rsidRPr="00F14330">
        <w:rPr>
          <w:b/>
          <w:bCs/>
          <w:sz w:val="28"/>
          <w:szCs w:val="28"/>
        </w:rPr>
        <w:t>Stupeň vzdelania</w:t>
      </w:r>
    </w:p>
    <w:p w:rsidR="00546F2F" w:rsidRDefault="00546F2F" w:rsidP="00546F2F">
      <w:r w:rsidRPr="00BF3C87">
        <w:t xml:space="preserve">Žiak po absolvovaní školského vzdelávacieho programu a úspešnom vykonaní maturitnej skúšky </w:t>
      </w:r>
      <w:r>
        <w:lastRenderedPageBreak/>
        <w:t xml:space="preserve">dosiahne vzdelanie na úrovni </w:t>
      </w:r>
      <w:r w:rsidRPr="00BF3C87">
        <w:t>ISCED</w:t>
      </w:r>
      <w:r>
        <w:t xml:space="preserve"> 3A</w:t>
      </w:r>
      <w:r w:rsidRPr="00BF3C87">
        <w:t>.</w:t>
      </w:r>
    </w:p>
    <w:p w:rsidR="00546F2F" w:rsidRPr="006C5AD6" w:rsidRDefault="00546F2F" w:rsidP="00546F2F"/>
    <w:p w:rsidR="00546F2F" w:rsidRPr="00A52D56" w:rsidRDefault="00546F2F" w:rsidP="00546F2F">
      <w:pPr>
        <w:pStyle w:val="Nadpis1"/>
        <w:rPr>
          <w:bCs/>
          <w:smallCaps w:val="0"/>
          <w:sz w:val="28"/>
        </w:rPr>
      </w:pPr>
      <w:bookmarkStart w:id="9" w:name="_Toc302547232"/>
      <w:r w:rsidRPr="00A52D56">
        <w:rPr>
          <w:bCs/>
          <w:smallCaps w:val="0"/>
          <w:sz w:val="28"/>
        </w:rPr>
        <w:t>3. Profil absolventa školy</w:t>
      </w:r>
      <w:bookmarkEnd w:id="9"/>
    </w:p>
    <w:p w:rsidR="00546F2F" w:rsidRPr="00BF3C87" w:rsidRDefault="00546F2F" w:rsidP="00546F2F">
      <w:pPr>
        <w:jc w:val="both"/>
      </w:pPr>
      <w:r w:rsidRPr="002326C4">
        <w:rPr>
          <w:rStyle w:val="ZkladntextChar"/>
          <w:b/>
          <w:bCs/>
        </w:rPr>
        <w:t>Všeobecná zložka profilu absolventa</w:t>
      </w:r>
      <w:r w:rsidRPr="00BF3C87">
        <w:t xml:space="preserve"> sú isté všeobecné  charakteristické črty a kľúčové kompetencie, ktoré žiaci nadobudnú výchovou a vzdelávaním na škole. </w:t>
      </w:r>
    </w:p>
    <w:p w:rsidR="00546F2F" w:rsidRDefault="00546F2F" w:rsidP="00546F2F">
      <w:pPr>
        <w:pStyle w:val="Zkladntext"/>
        <w:jc w:val="both"/>
        <w:rPr>
          <w:b/>
        </w:rPr>
      </w:pPr>
    </w:p>
    <w:p w:rsidR="00546F2F" w:rsidRPr="00BF3C87" w:rsidRDefault="00546F2F" w:rsidP="00546F2F">
      <w:pPr>
        <w:pStyle w:val="Zkladntext"/>
        <w:jc w:val="both"/>
      </w:pPr>
      <w:r w:rsidRPr="002326C4">
        <w:rPr>
          <w:b/>
          <w:bCs/>
        </w:rPr>
        <w:t>Špecifická zložka profilu absolventa</w:t>
      </w:r>
      <w:r w:rsidRPr="00BF3C87">
        <w:rPr>
          <w:b/>
        </w:rPr>
        <w:t xml:space="preserve"> </w:t>
      </w:r>
      <w:r w:rsidRPr="00BF3C87">
        <w:t>je tvorená štúdiom voliteľných predmetov a vlastnými aktivitami, čím získavajú svoje vlastné črty a kompetencie.</w:t>
      </w:r>
      <w:r>
        <w:t xml:space="preserve"> </w:t>
      </w:r>
      <w:r w:rsidRPr="00BF3C87">
        <w:t xml:space="preserve">S profilom absolventa bude oboznámený každý uchádzač, ktorý prejaví záujem o štúdium. </w:t>
      </w:r>
    </w:p>
    <w:p w:rsidR="00546F2F" w:rsidRPr="002326C4" w:rsidRDefault="00546F2F" w:rsidP="00546F2F">
      <w:pPr>
        <w:pStyle w:val="Zkladntext"/>
        <w:rPr>
          <w:b/>
          <w:bCs/>
        </w:rPr>
      </w:pPr>
      <w:r w:rsidRPr="002326C4">
        <w:rPr>
          <w:b/>
          <w:bCs/>
        </w:rPr>
        <w:t xml:space="preserve">Všeobecná zložka profilu absolventa </w:t>
      </w:r>
    </w:p>
    <w:p w:rsidR="00546F2F" w:rsidRPr="00BF3C87" w:rsidRDefault="00546F2F" w:rsidP="00546F2F">
      <w:pPr>
        <w:jc w:val="both"/>
      </w:pPr>
      <w:r w:rsidRPr="00BF3C87">
        <w:t>Všeobecná zložka profilu absolventa určuje cieľ ku ktorému smeruje základná výchova</w:t>
      </w:r>
      <w:r>
        <w:t xml:space="preserve"> a vzdelávanie obsiahnuté</w:t>
      </w:r>
      <w:r w:rsidRPr="00BF3C87">
        <w:t xml:space="preserve"> v celom komplexe školského vzdelávacieho programu predstavujúceho spoloč</w:t>
      </w:r>
      <w:r>
        <w:t>ný základ určený všetkým žiakom, ktoré sú zapracované v učebných osnovách predmetov v obsahovom štandarde  a výkonovom štandarde.</w:t>
      </w:r>
    </w:p>
    <w:p w:rsidR="00546F2F" w:rsidRDefault="00546F2F" w:rsidP="00546F2F">
      <w:pPr>
        <w:pStyle w:val="Zkladntext"/>
        <w:rPr>
          <w:b/>
          <w:bCs/>
        </w:rPr>
      </w:pPr>
    </w:p>
    <w:p w:rsidR="00546F2F" w:rsidRPr="002326C4" w:rsidRDefault="00546F2F" w:rsidP="00546F2F">
      <w:pPr>
        <w:pStyle w:val="Zkladntext"/>
        <w:rPr>
          <w:b/>
          <w:bCs/>
        </w:rPr>
      </w:pPr>
      <w:r w:rsidRPr="002326C4">
        <w:rPr>
          <w:b/>
          <w:bCs/>
        </w:rPr>
        <w:t>Absolvent školy s kompetenciami získanými vo všeobecnovzdelávacej časti štúdia je  pripravený na:</w:t>
      </w:r>
    </w:p>
    <w:p w:rsidR="00546F2F" w:rsidRPr="00BF3C87" w:rsidRDefault="00546F2F" w:rsidP="00546F2F">
      <w:pPr>
        <w:pStyle w:val="Zkladntext"/>
        <w:numPr>
          <w:ilvl w:val="0"/>
          <w:numId w:val="15"/>
        </w:numPr>
        <w:tabs>
          <w:tab w:val="left" w:pos="360"/>
        </w:tabs>
        <w:spacing w:after="28"/>
        <w:jc w:val="both"/>
      </w:pPr>
      <w:r w:rsidRPr="00BF3C87">
        <w:t>aktívne občianstvo v štáte aj spojenej Európe</w:t>
      </w:r>
    </w:p>
    <w:p w:rsidR="00546F2F" w:rsidRPr="00BF3C87" w:rsidRDefault="00546F2F" w:rsidP="00546F2F">
      <w:pPr>
        <w:pStyle w:val="Zkladntext"/>
        <w:numPr>
          <w:ilvl w:val="0"/>
          <w:numId w:val="15"/>
        </w:numPr>
        <w:tabs>
          <w:tab w:val="left" w:pos="360"/>
        </w:tabs>
        <w:spacing w:after="28"/>
        <w:jc w:val="both"/>
      </w:pPr>
      <w:r w:rsidRPr="00BF3C87">
        <w:t>vnímanie a rešpektovanie ľudských práv v kontexte kultúrneho a svetonázorového prostredia</w:t>
      </w:r>
    </w:p>
    <w:p w:rsidR="00546F2F" w:rsidRPr="00BF3C87" w:rsidRDefault="00546F2F" w:rsidP="00546F2F">
      <w:pPr>
        <w:pStyle w:val="Zkladntext"/>
        <w:numPr>
          <w:ilvl w:val="0"/>
          <w:numId w:val="15"/>
        </w:numPr>
        <w:tabs>
          <w:tab w:val="left" w:pos="360"/>
        </w:tabs>
        <w:spacing w:after="28"/>
        <w:jc w:val="both"/>
      </w:pPr>
      <w:r w:rsidRPr="00BF3C87">
        <w:t>vnímanie a hodnotenie potrieb a možností jedincov v spoločnosti v rámci všeobecne uznaných úrovní spoločenskej solidarity, tolerancie a slušnosti.</w:t>
      </w:r>
    </w:p>
    <w:p w:rsidR="00546F2F" w:rsidRPr="00BF3C87" w:rsidRDefault="00546F2F" w:rsidP="00546F2F">
      <w:pPr>
        <w:pStyle w:val="Zkladntext"/>
        <w:tabs>
          <w:tab w:val="left" w:pos="360"/>
          <w:tab w:val="left" w:pos="720"/>
        </w:tabs>
        <w:spacing w:after="28"/>
        <w:ind w:left="360"/>
        <w:jc w:val="both"/>
      </w:pPr>
      <w:r w:rsidRPr="00BF3C87">
        <w:t xml:space="preserve">-     hodnotenie javov a rozhodovanie sa  rešpektujúc ekologické zásady, globalizáciu sveta, </w:t>
      </w:r>
    </w:p>
    <w:p w:rsidR="00546F2F" w:rsidRPr="00BF3C87" w:rsidRDefault="00546F2F" w:rsidP="00546F2F">
      <w:pPr>
        <w:pStyle w:val="Zkladntext"/>
        <w:tabs>
          <w:tab w:val="left" w:pos="360"/>
          <w:tab w:val="left" w:pos="720"/>
        </w:tabs>
        <w:spacing w:after="28"/>
        <w:ind w:left="360"/>
        <w:jc w:val="both"/>
      </w:pPr>
      <w:r w:rsidRPr="00BF3C87">
        <w:t>-     celoživotné vzdelávanie</w:t>
      </w:r>
    </w:p>
    <w:p w:rsidR="00546F2F" w:rsidRPr="00BF3C87" w:rsidRDefault="00546F2F" w:rsidP="00546F2F">
      <w:pPr>
        <w:pStyle w:val="Zkladntext"/>
        <w:tabs>
          <w:tab w:val="left" w:pos="360"/>
          <w:tab w:val="left" w:pos="720"/>
        </w:tabs>
        <w:spacing w:after="28"/>
        <w:ind w:left="360"/>
        <w:jc w:val="both"/>
      </w:pPr>
      <w:r w:rsidRPr="00BF3C87">
        <w:t>-     kultivovanú a vecnú komunikáciu v štátnom a jednom cudzom jazyku a to písomne i ústne</w:t>
      </w:r>
    </w:p>
    <w:p w:rsidR="00546F2F" w:rsidRPr="00BF3C87" w:rsidRDefault="00546F2F" w:rsidP="00546F2F">
      <w:pPr>
        <w:pStyle w:val="Zkladntext"/>
        <w:tabs>
          <w:tab w:val="left" w:pos="360"/>
          <w:tab w:val="left" w:pos="720"/>
        </w:tabs>
        <w:spacing w:after="28"/>
        <w:ind w:left="360"/>
        <w:jc w:val="both"/>
      </w:pPr>
      <w:r w:rsidRPr="00BF3C87">
        <w:t>-     vecné vnímanie a aktívne pristupovanie k problémom</w:t>
      </w:r>
    </w:p>
    <w:p w:rsidR="00546F2F" w:rsidRPr="00BF3C87" w:rsidRDefault="00546F2F" w:rsidP="00546F2F">
      <w:pPr>
        <w:pStyle w:val="Zkladntext"/>
        <w:tabs>
          <w:tab w:val="left" w:pos="360"/>
          <w:tab w:val="left" w:pos="720"/>
        </w:tabs>
        <w:spacing w:after="28"/>
        <w:ind w:left="360"/>
        <w:jc w:val="both"/>
      </w:pPr>
      <w:r w:rsidRPr="00BF3C87">
        <w:t>-     tímovú prácu</w:t>
      </w:r>
    </w:p>
    <w:p w:rsidR="00546F2F" w:rsidRPr="00BF3C87" w:rsidRDefault="00546F2F" w:rsidP="00546F2F">
      <w:pPr>
        <w:pStyle w:val="Zkladntext"/>
        <w:tabs>
          <w:tab w:val="left" w:pos="360"/>
          <w:tab w:val="left" w:pos="720"/>
        </w:tabs>
        <w:spacing w:after="28"/>
        <w:ind w:left="360"/>
        <w:jc w:val="both"/>
      </w:pPr>
      <w:r w:rsidRPr="00BF3C87">
        <w:t>-     telesne i duševne zdravý spôsob života aj ochranu takéhoto života</w:t>
      </w:r>
    </w:p>
    <w:p w:rsidR="00546F2F" w:rsidRPr="00BF3C87" w:rsidRDefault="00546F2F" w:rsidP="00546F2F">
      <w:pPr>
        <w:pStyle w:val="Zkladntext"/>
        <w:tabs>
          <w:tab w:val="left" w:pos="360"/>
          <w:tab w:val="left" w:pos="720"/>
        </w:tabs>
        <w:spacing w:after="28"/>
        <w:jc w:val="both"/>
      </w:pPr>
      <w:r w:rsidRPr="00BF3C87">
        <w:t xml:space="preserve">      -     je schopný abstrakcie i v náročnejších spoločenských a prírodných faktoch</w:t>
      </w:r>
    </w:p>
    <w:p w:rsidR="00546F2F" w:rsidRPr="00BF3C87" w:rsidRDefault="00546F2F" w:rsidP="00546F2F">
      <w:pPr>
        <w:pStyle w:val="Zkladntext"/>
        <w:tabs>
          <w:tab w:val="left" w:pos="360"/>
          <w:tab w:val="left" w:pos="720"/>
        </w:tabs>
        <w:spacing w:after="28"/>
        <w:ind w:left="360"/>
        <w:jc w:val="both"/>
      </w:pPr>
      <w:r w:rsidRPr="00BF3C87">
        <w:t>-     pracuje logicky a kauzálne s pojmami na rôznej úrovni abstrakcie</w:t>
      </w:r>
    </w:p>
    <w:p w:rsidR="00546F2F" w:rsidRPr="00BF3C87" w:rsidRDefault="00546F2F" w:rsidP="00546F2F">
      <w:pPr>
        <w:pStyle w:val="Zkladntext"/>
        <w:tabs>
          <w:tab w:val="left" w:pos="360"/>
          <w:tab w:val="left" w:pos="720"/>
        </w:tabs>
        <w:spacing w:after="28"/>
        <w:ind w:left="360"/>
        <w:jc w:val="both"/>
      </w:pPr>
      <w:r w:rsidRPr="00BF3C87">
        <w:t>-     je schopný aplikovať osvojené abstraktné modely v reálnych situáciách</w:t>
      </w:r>
    </w:p>
    <w:p w:rsidR="00546F2F" w:rsidRPr="00BF3C87" w:rsidRDefault="00546F2F" w:rsidP="00546F2F">
      <w:pPr>
        <w:pStyle w:val="Zkladntext"/>
        <w:tabs>
          <w:tab w:val="left" w:pos="360"/>
          <w:tab w:val="left" w:pos="720"/>
        </w:tabs>
        <w:spacing w:after="28"/>
        <w:ind w:left="360"/>
        <w:jc w:val="both"/>
      </w:pPr>
      <w:r w:rsidRPr="00BF3C87">
        <w:t xml:space="preserve">-    pozná základné zákonitosti spoločenského vývoja v podmienkach európskej kultúry </w:t>
      </w:r>
    </w:p>
    <w:p w:rsidR="00546F2F" w:rsidRPr="00BF3C87" w:rsidRDefault="00546F2F" w:rsidP="00546F2F">
      <w:pPr>
        <w:pStyle w:val="Zkladntext"/>
        <w:tabs>
          <w:tab w:val="left" w:pos="360"/>
          <w:tab w:val="left" w:pos="720"/>
        </w:tabs>
        <w:spacing w:after="28"/>
        <w:jc w:val="both"/>
      </w:pPr>
      <w:r w:rsidRPr="00BF3C87">
        <w:t xml:space="preserve">      -    pozná základné zákonitosti prírody a používa ich pri riešení reálnych situácií</w:t>
      </w:r>
    </w:p>
    <w:p w:rsidR="00546F2F" w:rsidRPr="00BF3C87" w:rsidRDefault="00546F2F" w:rsidP="00546F2F">
      <w:pPr>
        <w:pStyle w:val="Zkladntext"/>
        <w:tabs>
          <w:tab w:val="left" w:pos="360"/>
          <w:tab w:val="left" w:pos="720"/>
        </w:tabs>
        <w:spacing w:after="28"/>
        <w:ind w:left="360"/>
        <w:jc w:val="both"/>
      </w:pPr>
      <w:r w:rsidRPr="00BF3C87">
        <w:t>-    pozná svetové i národné kultúrne dedičstvo i podmienky a motívy jeho vzniku</w:t>
      </w:r>
    </w:p>
    <w:p w:rsidR="00546F2F" w:rsidRPr="00BF3C87" w:rsidRDefault="00546F2F" w:rsidP="00546F2F">
      <w:pPr>
        <w:pStyle w:val="Zkladntext"/>
        <w:tabs>
          <w:tab w:val="left" w:pos="360"/>
          <w:tab w:val="left" w:pos="720"/>
        </w:tabs>
        <w:spacing w:after="28"/>
        <w:jc w:val="both"/>
      </w:pPr>
      <w:r w:rsidRPr="00BF3C87">
        <w:t xml:space="preserve">      -    má  hlboké vedomosti z histórie školy a regiónu</w:t>
      </w:r>
    </w:p>
    <w:p w:rsidR="00546F2F" w:rsidRPr="00BF3C87" w:rsidRDefault="00546F2F" w:rsidP="00546F2F">
      <w:pPr>
        <w:pStyle w:val="Zkladntext"/>
        <w:tabs>
          <w:tab w:val="left" w:pos="360"/>
          <w:tab w:val="left" w:pos="720"/>
        </w:tabs>
        <w:spacing w:after="28"/>
      </w:pPr>
    </w:p>
    <w:p w:rsidR="00546F2F" w:rsidRPr="000F2B71" w:rsidRDefault="00546F2F" w:rsidP="00546F2F">
      <w:pPr>
        <w:pStyle w:val="Zkladntext"/>
        <w:rPr>
          <w:b/>
          <w:bCs/>
        </w:rPr>
      </w:pPr>
      <w:r w:rsidRPr="002326C4">
        <w:rPr>
          <w:b/>
          <w:bCs/>
        </w:rPr>
        <w:t xml:space="preserve">Špecifická zložka absolventa </w:t>
      </w:r>
    </w:p>
    <w:p w:rsidR="00546F2F" w:rsidRPr="002326C4" w:rsidRDefault="00546F2F" w:rsidP="00546F2F">
      <w:pPr>
        <w:ind w:firstLine="360"/>
        <w:jc w:val="both"/>
        <w:rPr>
          <w:rStyle w:val="ZkladntextChar"/>
          <w:b/>
          <w:bCs/>
        </w:rPr>
      </w:pPr>
      <w:r w:rsidRPr="00BF3C87">
        <w:t xml:space="preserve">Obsah a formy ktoré sú v tejto vzdelávacej ceste obsiahnuté, charakterizujeme ako </w:t>
      </w:r>
      <w:r w:rsidRPr="00BF3C87">
        <w:rPr>
          <w:b/>
        </w:rPr>
        <w:t xml:space="preserve">osobnú </w:t>
      </w:r>
      <w:r w:rsidRPr="002326C4">
        <w:rPr>
          <w:rStyle w:val="ZkladntextChar"/>
          <w:b/>
          <w:bCs/>
        </w:rPr>
        <w:t>vzdelávaciu oblasť:</w:t>
      </w:r>
    </w:p>
    <w:p w:rsidR="00546F2F" w:rsidRPr="00BF3C87" w:rsidRDefault="00546F2F" w:rsidP="00546F2F">
      <w:pPr>
        <w:pStyle w:val="Zkladntext"/>
        <w:tabs>
          <w:tab w:val="left" w:pos="360"/>
        </w:tabs>
        <w:spacing w:before="28" w:after="0"/>
        <w:ind w:left="360"/>
      </w:pPr>
      <w:r w:rsidRPr="00BF3C87">
        <w:t>- príprava na vysokoškolské štúdium</w:t>
      </w:r>
    </w:p>
    <w:p w:rsidR="00546F2F" w:rsidRPr="00BF3C87" w:rsidRDefault="00546F2F" w:rsidP="00546F2F">
      <w:pPr>
        <w:pStyle w:val="Zkladntext"/>
        <w:tabs>
          <w:tab w:val="left" w:pos="360"/>
        </w:tabs>
        <w:spacing w:before="28" w:after="0"/>
        <w:ind w:left="360"/>
      </w:pPr>
      <w:r w:rsidRPr="00BF3C87">
        <w:t>- samostatná práca s odbornou literatúrou</w:t>
      </w:r>
    </w:p>
    <w:p w:rsidR="00546F2F" w:rsidRPr="00BF3C87" w:rsidRDefault="00546F2F" w:rsidP="00546F2F">
      <w:pPr>
        <w:pStyle w:val="Zkladntext"/>
        <w:tabs>
          <w:tab w:val="left" w:pos="360"/>
        </w:tabs>
        <w:spacing w:before="28" w:after="0"/>
        <w:ind w:left="360"/>
      </w:pPr>
      <w:r w:rsidRPr="00BF3C87">
        <w:t>- primeraný ústny a písomný prejav</w:t>
      </w:r>
    </w:p>
    <w:p w:rsidR="00546F2F" w:rsidRPr="00BF3C87" w:rsidRDefault="00546F2F" w:rsidP="00546F2F">
      <w:pPr>
        <w:pStyle w:val="Zkladntext"/>
        <w:tabs>
          <w:tab w:val="left" w:pos="360"/>
        </w:tabs>
        <w:spacing w:before="28" w:after="0"/>
        <w:ind w:left="360"/>
      </w:pPr>
      <w:r w:rsidRPr="00BF3C87">
        <w:t>- využívanie osvojených vedomostí a zručností získaných vo všetkých predmetoch</w:t>
      </w:r>
    </w:p>
    <w:p w:rsidR="00546F2F" w:rsidRDefault="00546F2F" w:rsidP="00546F2F">
      <w:pPr>
        <w:pStyle w:val="Zkladntext"/>
        <w:tabs>
          <w:tab w:val="left" w:pos="360"/>
        </w:tabs>
        <w:spacing w:before="28" w:after="0"/>
        <w:ind w:left="360"/>
      </w:pPr>
      <w:r w:rsidRPr="00BF3C87">
        <w:t>- využívanie informačných a komunikačných technológií.</w:t>
      </w:r>
    </w:p>
    <w:p w:rsidR="00546F2F" w:rsidRPr="00BF3C87" w:rsidRDefault="00546F2F" w:rsidP="00546F2F">
      <w:pPr>
        <w:pStyle w:val="Zkladntext"/>
        <w:tabs>
          <w:tab w:val="left" w:pos="360"/>
        </w:tabs>
        <w:spacing w:before="28" w:after="0"/>
        <w:jc w:val="both"/>
      </w:pPr>
    </w:p>
    <w:p w:rsidR="00546F2F" w:rsidRPr="00BF3C87" w:rsidRDefault="00546F2F" w:rsidP="00546F2F">
      <w:pPr>
        <w:jc w:val="both"/>
      </w:pPr>
      <w:r w:rsidRPr="00BF3C87">
        <w:t>Profil absolventa</w:t>
      </w:r>
      <w:r>
        <w:t xml:space="preserve"> Gymnázia P. O. Hviezdoslava v Dolnom Kubíne</w:t>
      </w:r>
      <w:r w:rsidRPr="00BF3C87">
        <w:t xml:space="preserve"> vychádza z profilu absolventa gymnaziálneho vzdelávania podľa štátneho vzdelávacieho programu</w:t>
      </w:r>
      <w:r>
        <w:t xml:space="preserve"> ISCED 3A</w:t>
      </w:r>
      <w:r w:rsidRPr="00BF3C87">
        <w:t xml:space="preserve">.  Podľa neho má žiak na </w:t>
      </w:r>
      <w:r>
        <w:t>úrovni svojich možností rozvinuté</w:t>
      </w:r>
      <w:r w:rsidRPr="00BF3C87">
        <w:t xml:space="preserve"> tieto </w:t>
      </w:r>
      <w:r w:rsidRPr="00BF3C87">
        <w:rPr>
          <w:b/>
        </w:rPr>
        <w:t>kľúčové kompetencie</w:t>
      </w:r>
      <w:r w:rsidRPr="00BF3C87">
        <w:t>:</w:t>
      </w:r>
    </w:p>
    <w:p w:rsidR="00546F2F" w:rsidRPr="00BF3C87" w:rsidRDefault="00546F2F" w:rsidP="00546F2F">
      <w:pPr>
        <w:jc w:val="both"/>
      </w:pPr>
    </w:p>
    <w:p w:rsidR="00546F2F" w:rsidRPr="002326C4" w:rsidRDefault="00546F2F" w:rsidP="00546F2F">
      <w:pPr>
        <w:pStyle w:val="Zkladntext"/>
        <w:rPr>
          <w:b/>
          <w:bCs/>
        </w:rPr>
      </w:pPr>
      <w:r w:rsidRPr="002326C4">
        <w:rPr>
          <w:b/>
          <w:bCs/>
        </w:rPr>
        <w:t>a/ spôsobilosť k celoživotnému učeniu sa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0"/>
        <w:jc w:val="both"/>
      </w:pPr>
      <w:r w:rsidRPr="00BF3C87">
        <w:rPr>
          <w:b/>
          <w:sz w:val="20"/>
          <w:szCs w:val="20"/>
        </w:rPr>
        <w:t xml:space="preserve">- </w:t>
      </w:r>
      <w:r w:rsidRPr="00BF3C87">
        <w:t>dokáže reflektovať proces vlastného učenia sa a myslenia pri získavaní a spracovávaní nových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0"/>
        <w:jc w:val="both"/>
      </w:pPr>
      <w:r w:rsidRPr="00BF3C87">
        <w:t xml:space="preserve">  poznatkov  a informácií a uplatňuje rôzne stratégie učenia sa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0"/>
        <w:jc w:val="both"/>
      </w:pPr>
      <w:r w:rsidRPr="00BF3C87">
        <w:t xml:space="preserve">- dokáže kriticky zhodnotiť informácie a ich zdroj,  tvorivo ich spracovať a prakticky využívať 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-426"/>
        <w:jc w:val="both"/>
      </w:pPr>
      <w:r w:rsidRPr="00BF3C87">
        <w:t xml:space="preserve">       - uvedomuje si potrebu svojho autonómneho učenia sa ako prostriedku sebarealizácie a osobného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-426"/>
        <w:jc w:val="both"/>
      </w:pPr>
      <w:r w:rsidRPr="00BF3C87">
        <w:t xml:space="preserve">         rozvoja. 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0"/>
        <w:jc w:val="both"/>
      </w:pPr>
      <w:r w:rsidRPr="00BF3C87">
        <w:t>- kriticky hodnotí svoj pokrok, prijíma spätnú väzbu a uvedomuje si svoje ďalšie rozvojové</w:t>
      </w:r>
    </w:p>
    <w:p w:rsidR="00546F2F" w:rsidRDefault="00546F2F" w:rsidP="00546F2F">
      <w:pPr>
        <w:pStyle w:val="slovanseznam2"/>
        <w:tabs>
          <w:tab w:val="clear" w:pos="0"/>
          <w:tab w:val="left" w:pos="482"/>
        </w:tabs>
        <w:ind w:left="0"/>
        <w:jc w:val="both"/>
      </w:pPr>
      <w:r w:rsidRPr="00BF3C87">
        <w:t xml:space="preserve">   možnosti.</w:t>
      </w:r>
    </w:p>
    <w:p w:rsidR="00546F2F" w:rsidRPr="00CD4475" w:rsidRDefault="00546F2F" w:rsidP="00546F2F">
      <w:pPr>
        <w:pStyle w:val="slovanseznam2"/>
        <w:tabs>
          <w:tab w:val="clear" w:pos="0"/>
          <w:tab w:val="left" w:pos="482"/>
        </w:tabs>
        <w:ind w:left="0"/>
        <w:jc w:val="both"/>
      </w:pPr>
    </w:p>
    <w:p w:rsidR="00546F2F" w:rsidRPr="002326C4" w:rsidRDefault="00546F2F" w:rsidP="00546F2F">
      <w:pPr>
        <w:pStyle w:val="Zkladntext"/>
        <w:rPr>
          <w:b/>
          <w:bCs/>
        </w:rPr>
      </w:pPr>
      <w:r w:rsidRPr="002326C4">
        <w:rPr>
          <w:b/>
          <w:bCs/>
        </w:rPr>
        <w:t xml:space="preserve">b/ sociálne  komunikačné spôsobilosti </w:t>
      </w:r>
    </w:p>
    <w:p w:rsidR="00546F2F" w:rsidRDefault="00546F2F" w:rsidP="00546F2F">
      <w:pPr>
        <w:pStyle w:val="slovanseznam2"/>
        <w:numPr>
          <w:ilvl w:val="0"/>
          <w:numId w:val="15"/>
        </w:numPr>
        <w:tabs>
          <w:tab w:val="clear" w:pos="720"/>
          <w:tab w:val="num" w:pos="360"/>
          <w:tab w:val="left" w:pos="482"/>
        </w:tabs>
        <w:ind w:left="360"/>
        <w:jc w:val="both"/>
      </w:pPr>
      <w:r w:rsidRPr="00BF3C87">
        <w:t>dokáže využívať všetky dostupné formy komunikácie pri spracovávaní a vyjadrovaní informácií rôzneho typu, jeho ústny a písomný prejav je adekvátny situácii a účelu uplatnenia,</w:t>
      </w:r>
    </w:p>
    <w:p w:rsidR="00546F2F" w:rsidRDefault="00546F2F" w:rsidP="00546F2F">
      <w:pPr>
        <w:pStyle w:val="slovanseznam2"/>
        <w:numPr>
          <w:ilvl w:val="0"/>
          <w:numId w:val="15"/>
        </w:numPr>
        <w:tabs>
          <w:tab w:val="clear" w:pos="720"/>
          <w:tab w:val="num" w:pos="360"/>
          <w:tab w:val="left" w:pos="482"/>
        </w:tabs>
        <w:ind w:left="360"/>
        <w:jc w:val="both"/>
      </w:pPr>
      <w:r w:rsidRPr="00BF3C87">
        <w:t>efektívne využíva dostupné informačno-komunikačné technológie</w:t>
      </w:r>
    </w:p>
    <w:p w:rsidR="00546F2F" w:rsidRDefault="00546F2F" w:rsidP="00546F2F">
      <w:pPr>
        <w:pStyle w:val="slovanseznam2"/>
        <w:numPr>
          <w:ilvl w:val="0"/>
          <w:numId w:val="15"/>
        </w:numPr>
        <w:tabs>
          <w:tab w:val="clear" w:pos="720"/>
          <w:tab w:val="num" w:pos="360"/>
          <w:tab w:val="left" w:pos="482"/>
        </w:tabs>
        <w:ind w:left="360"/>
        <w:jc w:val="both"/>
      </w:pPr>
      <w:r w:rsidRPr="00BF3C87">
        <w:t>vie prezentovať sám seba a výsledky svojej prace na verejnosti, používa odborný jazyk,</w:t>
      </w:r>
    </w:p>
    <w:p w:rsidR="00546F2F" w:rsidRDefault="00546F2F" w:rsidP="00546F2F">
      <w:pPr>
        <w:pStyle w:val="slovanseznam2"/>
        <w:numPr>
          <w:ilvl w:val="0"/>
          <w:numId w:val="15"/>
        </w:numPr>
        <w:tabs>
          <w:tab w:val="clear" w:pos="720"/>
          <w:tab w:val="num" w:pos="360"/>
          <w:tab w:val="left" w:pos="482"/>
        </w:tabs>
        <w:ind w:left="360"/>
        <w:jc w:val="both"/>
      </w:pPr>
      <w:r w:rsidRPr="00BF3C87">
        <w:t xml:space="preserve">dokáže primerane komunikovať v materinskom a v dvoch cudzích jazykoch </w:t>
      </w:r>
    </w:p>
    <w:p w:rsidR="00546F2F" w:rsidRDefault="00546F2F" w:rsidP="00546F2F">
      <w:pPr>
        <w:pStyle w:val="slovanseznam2"/>
        <w:numPr>
          <w:ilvl w:val="0"/>
          <w:numId w:val="15"/>
        </w:numPr>
        <w:tabs>
          <w:tab w:val="clear" w:pos="720"/>
          <w:tab w:val="num" w:pos="360"/>
          <w:tab w:val="left" w:pos="482"/>
        </w:tabs>
        <w:ind w:left="360"/>
        <w:jc w:val="both"/>
      </w:pPr>
      <w:r w:rsidRPr="00BF3C87">
        <w:t>chápe význam a uplatňuje formy takých komunikačných spôsobilostí, ktoré sú základom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0"/>
        <w:jc w:val="both"/>
      </w:pPr>
      <w:r>
        <w:t xml:space="preserve">      </w:t>
      </w:r>
      <w:r w:rsidRPr="00BF3C87">
        <w:t xml:space="preserve">efektívnej spolupráce, založenej na vzájomnom rešpektovaní práv a povinností a na prevzatí 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0"/>
        <w:jc w:val="both"/>
      </w:pPr>
      <w:r>
        <w:t xml:space="preserve">      os</w:t>
      </w:r>
      <w:r w:rsidRPr="00BF3C87">
        <w:t>obnej zodpovednost</w:t>
      </w:r>
      <w:r>
        <w:t>i</w:t>
      </w:r>
      <w:r w:rsidRPr="00BF3C87">
        <w:t>.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454"/>
        <w:jc w:val="both"/>
      </w:pPr>
    </w:p>
    <w:p w:rsidR="00546F2F" w:rsidRPr="002326C4" w:rsidRDefault="00546F2F" w:rsidP="00546F2F">
      <w:pPr>
        <w:pStyle w:val="Zkladntext"/>
        <w:rPr>
          <w:b/>
          <w:bCs/>
        </w:rPr>
      </w:pPr>
      <w:r w:rsidRPr="002326C4">
        <w:rPr>
          <w:b/>
          <w:bCs/>
        </w:rPr>
        <w:t xml:space="preserve">c/ spôsobilosť  riešiť problémy  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0"/>
        <w:jc w:val="both"/>
      </w:pPr>
      <w:r>
        <w:t>-</w:t>
      </w:r>
      <w:r>
        <w:tab/>
      </w:r>
      <w:r w:rsidRPr="00BF3C87">
        <w:t xml:space="preserve">uplatňuje pri riešení problémov vhodné metódy založené na analyticko-kritickom a tvorivom 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360"/>
        <w:jc w:val="both"/>
      </w:pPr>
      <w:r w:rsidRPr="00BF3C87">
        <w:t xml:space="preserve">  myslení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0"/>
        <w:jc w:val="both"/>
      </w:pPr>
      <w:r>
        <w:t>-</w:t>
      </w:r>
      <w:r>
        <w:tab/>
      </w:r>
      <w:r w:rsidRPr="00BF3C87">
        <w:t>je otvorený (pri riešení problémov) získavaniu a  využívaniu rôznych, aj inovatívnych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0"/>
        <w:jc w:val="both"/>
      </w:pPr>
      <w:r>
        <w:tab/>
      </w:r>
      <w:r w:rsidRPr="00BF3C87">
        <w:t>postupov, formuluje argumenty a dôkazy na obhájenie svojich výsledkov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0"/>
        <w:jc w:val="both"/>
      </w:pPr>
      <w:r>
        <w:t>-</w:t>
      </w:r>
      <w:r>
        <w:tab/>
      </w:r>
      <w:r w:rsidRPr="00BF3C87">
        <w:t>poznáva pri jednotlivých riešeniach ich klady i zápory a uvedomuje si aj potrebu zvažovať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360"/>
        <w:jc w:val="both"/>
      </w:pPr>
      <w:r>
        <w:t xml:space="preserve">  </w:t>
      </w:r>
      <w:r w:rsidRPr="00BF3C87">
        <w:t>úrovne ich rizika</w:t>
      </w:r>
    </w:p>
    <w:p w:rsidR="00546F2F" w:rsidRDefault="00546F2F" w:rsidP="00546F2F">
      <w:pPr>
        <w:pStyle w:val="slovanseznam2"/>
        <w:tabs>
          <w:tab w:val="clear" w:pos="0"/>
          <w:tab w:val="left" w:pos="482"/>
        </w:tabs>
        <w:ind w:left="0"/>
        <w:jc w:val="both"/>
      </w:pPr>
      <w:r>
        <w:t>-</w:t>
      </w:r>
      <w:r>
        <w:tab/>
      </w:r>
      <w:r w:rsidRPr="00BF3C87">
        <w:t>dokáže konštruktívne a kooperatívne riešiť konflikty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0"/>
        <w:jc w:val="both"/>
      </w:pPr>
    </w:p>
    <w:p w:rsidR="00546F2F" w:rsidRPr="002326C4" w:rsidRDefault="00546F2F" w:rsidP="00546F2F">
      <w:pPr>
        <w:pStyle w:val="Zkladntext"/>
        <w:rPr>
          <w:b/>
          <w:bCs/>
        </w:rPr>
      </w:pPr>
      <w:r w:rsidRPr="002326C4">
        <w:rPr>
          <w:b/>
          <w:bCs/>
        </w:rPr>
        <w:t>d/ spôsobilosti občianske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480" w:hanging="480"/>
        <w:jc w:val="both"/>
      </w:pPr>
      <w:r w:rsidRPr="00BF3C87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ab/>
      </w:r>
      <w:r w:rsidRPr="00BF3C87">
        <w:t>uvedomuje si základné humanistické hodnoty, zmysel národného kultúrneho dedičstva, uplatňuje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0"/>
        <w:jc w:val="both"/>
      </w:pPr>
      <w:r w:rsidRPr="00BF3C87">
        <w:t xml:space="preserve">  </w:t>
      </w:r>
      <w:r>
        <w:tab/>
      </w:r>
      <w:r w:rsidRPr="00BF3C87">
        <w:t>a ochraňuje princípy demokracie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0"/>
        <w:jc w:val="both"/>
      </w:pPr>
      <w:r w:rsidRPr="00BF3C87">
        <w:t xml:space="preserve">- </w:t>
      </w:r>
      <w:r>
        <w:tab/>
      </w:r>
      <w:r w:rsidRPr="00BF3C87">
        <w:t>vyvážene chápe svoje osobné záujmy v spojení so záujmami širšej skupiny, spoločnosti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0"/>
        <w:jc w:val="both"/>
      </w:pPr>
      <w:r w:rsidRPr="00BF3C87">
        <w:t xml:space="preserve">- </w:t>
      </w:r>
      <w:r>
        <w:tab/>
      </w:r>
      <w:r w:rsidRPr="00BF3C87">
        <w:t xml:space="preserve">uvedomuje si svoje práva v kontexte so zodpovedným prístupom k svojim povinnostiam, 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0"/>
        <w:jc w:val="both"/>
      </w:pPr>
      <w:r w:rsidRPr="00BF3C87">
        <w:t xml:space="preserve">   </w:t>
      </w:r>
      <w:r>
        <w:tab/>
      </w:r>
      <w:r w:rsidRPr="00BF3C87">
        <w:t>prispieva k naplneniu práv iných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0"/>
        <w:jc w:val="both"/>
      </w:pPr>
      <w:r w:rsidRPr="00BF3C87">
        <w:t xml:space="preserve">- </w:t>
      </w:r>
      <w:r>
        <w:tab/>
      </w:r>
      <w:r w:rsidRPr="00BF3C87">
        <w:t>je otvorený kultúrnej a  etnickej rôznorodosti 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0"/>
        <w:jc w:val="both"/>
      </w:pPr>
      <w:r w:rsidRPr="00BF3C87">
        <w:t xml:space="preserve">- </w:t>
      </w:r>
      <w:r>
        <w:tab/>
      </w:r>
      <w:r w:rsidRPr="00BF3C87">
        <w:t>zainteresovane sleduje a posudzuje  udalosti a vývoj verejného života, zaujíma k nim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0"/>
        <w:jc w:val="both"/>
      </w:pPr>
      <w:r w:rsidRPr="00BF3C87">
        <w:t xml:space="preserve">  </w:t>
      </w:r>
      <w:r>
        <w:tab/>
      </w:r>
      <w:r w:rsidRPr="00BF3C87">
        <w:t>stanoviská a aktívne podporuje  kvality životného prostredia</w:t>
      </w:r>
    </w:p>
    <w:p w:rsidR="00546F2F" w:rsidRDefault="00546F2F" w:rsidP="00546F2F">
      <w:pPr>
        <w:pStyle w:val="slovanseznam2"/>
        <w:tabs>
          <w:tab w:val="clear" w:pos="0"/>
          <w:tab w:val="left" w:pos="482"/>
        </w:tabs>
        <w:ind w:left="0"/>
        <w:jc w:val="both"/>
      </w:pPr>
    </w:p>
    <w:p w:rsidR="00546F2F" w:rsidRDefault="00546F2F" w:rsidP="00546F2F">
      <w:pPr>
        <w:pStyle w:val="slovanseznam2"/>
        <w:tabs>
          <w:tab w:val="clear" w:pos="0"/>
          <w:tab w:val="left" w:pos="482"/>
        </w:tabs>
        <w:ind w:left="0"/>
        <w:jc w:val="both"/>
      </w:pPr>
    </w:p>
    <w:p w:rsidR="00546F2F" w:rsidRDefault="00546F2F" w:rsidP="00546F2F">
      <w:pPr>
        <w:pStyle w:val="Zkladntext"/>
        <w:rPr>
          <w:b/>
          <w:bCs/>
        </w:rPr>
      </w:pPr>
      <w:r w:rsidRPr="002326C4">
        <w:rPr>
          <w:b/>
          <w:bCs/>
        </w:rPr>
        <w:t>e/spôsobilosti sociálne a</w:t>
      </w:r>
      <w:r>
        <w:rPr>
          <w:b/>
          <w:bCs/>
        </w:rPr>
        <w:t> </w:t>
      </w:r>
      <w:r w:rsidRPr="002326C4">
        <w:rPr>
          <w:b/>
          <w:bCs/>
        </w:rPr>
        <w:t>personálne</w:t>
      </w:r>
    </w:p>
    <w:p w:rsidR="00546F2F" w:rsidRPr="002326C4" w:rsidRDefault="00546F2F" w:rsidP="00546F2F">
      <w:pPr>
        <w:pStyle w:val="Zkladntext"/>
        <w:rPr>
          <w:b/>
          <w:bCs/>
        </w:rPr>
      </w:pPr>
      <w:r w:rsidRPr="00BF3C87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ab/>
      </w:r>
      <w:r w:rsidRPr="00BF3C87">
        <w:t>reflektuje vlastnú identitu,   buduje si vlastnú  samostatnosť/nezávislosť ako člen celku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0"/>
        <w:jc w:val="both"/>
      </w:pPr>
      <w:r w:rsidRPr="00BF3C87">
        <w:lastRenderedPageBreak/>
        <w:t>-</w:t>
      </w:r>
      <w:r>
        <w:tab/>
      </w:r>
      <w:r>
        <w:tab/>
      </w:r>
      <w:r w:rsidRPr="00BF3C87">
        <w:t>na základe sebareflexie si svoje ciele a priority stanovuje v súlade so svojimi reálnymi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-426"/>
        <w:jc w:val="both"/>
      </w:pPr>
      <w:r w:rsidRPr="00BF3C87">
        <w:t xml:space="preserve">         </w:t>
      </w:r>
      <w:r>
        <w:tab/>
      </w:r>
      <w:r>
        <w:tab/>
      </w:r>
      <w:r w:rsidRPr="00BF3C87">
        <w:t>schopnosťami, záujmami a potrebami</w:t>
      </w:r>
    </w:p>
    <w:p w:rsidR="00546F2F" w:rsidRDefault="00546F2F" w:rsidP="00546F2F">
      <w:pPr>
        <w:pStyle w:val="slovanseznam2"/>
        <w:tabs>
          <w:tab w:val="clear" w:pos="0"/>
          <w:tab w:val="left" w:pos="482"/>
        </w:tabs>
        <w:ind w:left="705" w:hanging="705"/>
        <w:jc w:val="both"/>
      </w:pP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705" w:hanging="705"/>
        <w:jc w:val="both"/>
      </w:pPr>
      <w:r w:rsidRPr="00BF3C87">
        <w:t xml:space="preserve">- </w:t>
      </w:r>
      <w:r>
        <w:tab/>
      </w:r>
      <w:r>
        <w:tab/>
      </w:r>
      <w:r w:rsidRPr="00BF3C87">
        <w:t>efektívne spolupracuje v skupine, uvedomuje si svoju zodpovednosť v tíme, kde dokáže tvorivo</w:t>
      </w:r>
      <w:r>
        <w:t xml:space="preserve"> </w:t>
      </w:r>
      <w:r w:rsidRPr="00BF3C87">
        <w:t>prispievať pri dosahovaní spoločných  cieľov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0"/>
        <w:jc w:val="both"/>
      </w:pPr>
      <w:r w:rsidRPr="00BF3C87">
        <w:t xml:space="preserve">- </w:t>
      </w:r>
      <w:r>
        <w:tab/>
      </w:r>
      <w:r>
        <w:tab/>
      </w:r>
      <w:r w:rsidRPr="00BF3C87">
        <w:t>dokáže odhadnúť a korigovať dôsledky vlastného správania a konania a  uplatňovať sociálne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0"/>
        <w:jc w:val="both"/>
      </w:pPr>
      <w:r w:rsidRPr="00BF3C87">
        <w:t xml:space="preserve">   </w:t>
      </w:r>
      <w:r>
        <w:tab/>
      </w:r>
      <w:r>
        <w:tab/>
      </w:r>
      <w:r w:rsidRPr="00BF3C87">
        <w:t>prospešné zmeny vo vzájomných vzťahoch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454"/>
        <w:jc w:val="both"/>
      </w:pPr>
    </w:p>
    <w:p w:rsidR="00546F2F" w:rsidRPr="002326C4" w:rsidRDefault="00546F2F" w:rsidP="00546F2F">
      <w:pPr>
        <w:pStyle w:val="Zkladntext"/>
        <w:rPr>
          <w:b/>
          <w:bCs/>
        </w:rPr>
      </w:pPr>
      <w:r w:rsidRPr="002326C4">
        <w:rPr>
          <w:b/>
          <w:bCs/>
        </w:rPr>
        <w:t>f/ spôsobilosti pracovné</w:t>
      </w:r>
    </w:p>
    <w:p w:rsidR="00546F2F" w:rsidRPr="00BF3C87" w:rsidRDefault="00546F2F" w:rsidP="00546F2F">
      <w:pPr>
        <w:pStyle w:val="slovanseznam2"/>
        <w:numPr>
          <w:ilvl w:val="0"/>
          <w:numId w:val="15"/>
        </w:numPr>
        <w:tabs>
          <w:tab w:val="clear" w:pos="720"/>
          <w:tab w:val="num" w:pos="426"/>
          <w:tab w:val="left" w:pos="482"/>
        </w:tabs>
        <w:ind w:left="426" w:hanging="437"/>
        <w:jc w:val="both"/>
      </w:pPr>
      <w:r w:rsidRPr="00BF3C87">
        <w:t>dokáže si stanoviť ciele s ohľadom na svoje profesijné záujmy, kriticky hodnotí svoje výsledky</w:t>
      </w:r>
    </w:p>
    <w:p w:rsidR="00546F2F" w:rsidRDefault="00546F2F" w:rsidP="00546F2F">
      <w:pPr>
        <w:pStyle w:val="slovanseznam2"/>
        <w:tabs>
          <w:tab w:val="clear" w:pos="0"/>
          <w:tab w:val="left" w:pos="482"/>
        </w:tabs>
        <w:ind w:left="360"/>
        <w:jc w:val="both"/>
      </w:pPr>
      <w:r w:rsidRPr="00BF3C87">
        <w:t xml:space="preserve">  a aktívne pristupuje k uskutočneniu svojich cieľov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0"/>
        <w:jc w:val="both"/>
      </w:pPr>
      <w:r>
        <w:t>-</w:t>
      </w:r>
      <w:r>
        <w:tab/>
      </w:r>
      <w:r w:rsidRPr="00BF3C87">
        <w:t>je flexibilný a schopný prijať a zvládať inovatívne zmeny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0"/>
        <w:jc w:val="both"/>
      </w:pPr>
      <w:r w:rsidRPr="00BF3C87">
        <w:t>-</w:t>
      </w:r>
      <w:r>
        <w:tab/>
      </w:r>
      <w:r w:rsidRPr="00BF3C87">
        <w:t>chápe princípy podnikania a zvažuje svoje predpoklady pri jeho plánovaní a uplatnení,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0"/>
        <w:jc w:val="both"/>
      </w:pPr>
      <w:r w:rsidRPr="00BF3C87">
        <w:t>-</w:t>
      </w:r>
      <w:r>
        <w:tab/>
      </w:r>
      <w:r w:rsidRPr="00BF3C87">
        <w:t>dokáže získať a využiť informácie o vzdelávacích a pracovných príležitostiach.</w:t>
      </w:r>
    </w:p>
    <w:p w:rsidR="00546F2F" w:rsidRDefault="00546F2F" w:rsidP="00546F2F">
      <w:pPr>
        <w:pStyle w:val="Zkladntext"/>
        <w:rPr>
          <w:b/>
          <w:bCs/>
        </w:rPr>
      </w:pPr>
    </w:p>
    <w:p w:rsidR="00546F2F" w:rsidRPr="002326C4" w:rsidRDefault="00546F2F" w:rsidP="00546F2F">
      <w:pPr>
        <w:pStyle w:val="Zkladntext"/>
        <w:rPr>
          <w:b/>
          <w:bCs/>
        </w:rPr>
      </w:pPr>
      <w:r w:rsidRPr="002326C4">
        <w:rPr>
          <w:b/>
          <w:bCs/>
        </w:rPr>
        <w:t xml:space="preserve">g/ spôsobilosti vnímať a chápať kultúru a vyjadrovať sa nástrojmi kultúry  </w:t>
      </w:r>
    </w:p>
    <w:p w:rsidR="00546F2F" w:rsidRPr="00BF3C87" w:rsidRDefault="00546F2F" w:rsidP="00546F2F">
      <w:pPr>
        <w:pStyle w:val="slovanseznam2"/>
        <w:tabs>
          <w:tab w:val="clear" w:pos="0"/>
        </w:tabs>
        <w:ind w:left="360" w:hanging="360"/>
        <w:jc w:val="both"/>
      </w:pPr>
      <w:r>
        <w:t>-</w:t>
      </w:r>
      <w:r>
        <w:tab/>
        <w:t xml:space="preserve"> </w:t>
      </w:r>
      <w:r w:rsidRPr="00BF3C87">
        <w:t>dokáže sa vyjadrovať na vyššom stupni umeleckej gramotnosti prostredníctvom vyjadrovacích</w:t>
      </w:r>
    </w:p>
    <w:p w:rsidR="00546F2F" w:rsidRDefault="00546F2F" w:rsidP="00546F2F">
      <w:pPr>
        <w:pStyle w:val="slovanseznam2"/>
        <w:tabs>
          <w:tab w:val="clear" w:pos="0"/>
          <w:tab w:val="left" w:pos="482"/>
        </w:tabs>
        <w:ind w:left="360"/>
        <w:jc w:val="both"/>
      </w:pPr>
      <w:r w:rsidRPr="00BF3C87">
        <w:t xml:space="preserve">  prostriedkov výtvarného a hudobného  umenia</w:t>
      </w:r>
    </w:p>
    <w:p w:rsidR="00546F2F" w:rsidRDefault="00546F2F" w:rsidP="00546F2F">
      <w:pPr>
        <w:pStyle w:val="slovanseznam2"/>
        <w:tabs>
          <w:tab w:val="clear" w:pos="0"/>
          <w:tab w:val="left" w:pos="482"/>
        </w:tabs>
        <w:ind w:left="0"/>
        <w:jc w:val="both"/>
      </w:pPr>
      <w:r>
        <w:t>-</w:t>
      </w:r>
      <w:r>
        <w:tab/>
      </w:r>
      <w:r w:rsidRPr="00BF3C87">
        <w:t xml:space="preserve">dokáže orientovať sa v umeleckých druhoch a štýloch a používať ich hlavné vyjadrovacie 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360"/>
        <w:jc w:val="both"/>
      </w:pPr>
      <w:r>
        <w:tab/>
      </w:r>
      <w:r w:rsidRPr="00BF3C87">
        <w:t>prostriedky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0"/>
        <w:jc w:val="both"/>
      </w:pPr>
      <w:r>
        <w:t>-</w:t>
      </w:r>
      <w:r>
        <w:tab/>
      </w:r>
      <w:r w:rsidRPr="00BF3C87">
        <w:t>uvedomuje si význam umenia a kultúrnej komunikácie vo svojom živote a v živote celej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360"/>
        <w:jc w:val="both"/>
      </w:pPr>
      <w:r w:rsidRPr="00BF3C87">
        <w:t xml:space="preserve">  spoločnosti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0"/>
        <w:jc w:val="both"/>
      </w:pPr>
      <w:r>
        <w:t>-</w:t>
      </w:r>
      <w:r>
        <w:tab/>
      </w:r>
      <w:r w:rsidRPr="00BF3C87">
        <w:t>cení si a rešpektuje umenie a kultúrne historické  tradície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0"/>
        <w:jc w:val="both"/>
      </w:pPr>
      <w:r>
        <w:t>-</w:t>
      </w:r>
      <w:r>
        <w:tab/>
      </w:r>
      <w:r w:rsidRPr="00BF3C87">
        <w:t xml:space="preserve">pozná pravidlá spoločenského kontaktu (etiketu)  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0"/>
        <w:jc w:val="both"/>
      </w:pPr>
      <w:r>
        <w:t>-</w:t>
      </w:r>
      <w:r>
        <w:tab/>
      </w:r>
      <w:r w:rsidRPr="00BF3C87">
        <w:t xml:space="preserve">správa sa kultivovane, primerane okolnostiam a situáciám 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0"/>
        <w:jc w:val="both"/>
      </w:pPr>
      <w:r>
        <w:t>-</w:t>
      </w:r>
      <w:r>
        <w:tab/>
      </w:r>
      <w:r w:rsidRPr="00BF3C87">
        <w:t>je tolerantný a empatický k prejavom iných kultúr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0"/>
        <w:jc w:val="both"/>
      </w:pPr>
    </w:p>
    <w:p w:rsidR="00546F2F" w:rsidRPr="00BF3C87" w:rsidRDefault="00546F2F" w:rsidP="00546F2F">
      <w:pPr>
        <w:pStyle w:val="slovanseznam"/>
        <w:tabs>
          <w:tab w:val="clear" w:pos="227"/>
          <w:tab w:val="left" w:pos="170"/>
        </w:tabs>
      </w:pPr>
      <w:r w:rsidRPr="002326C4">
        <w:rPr>
          <w:rStyle w:val="ZkladntextChar"/>
          <w:bCs/>
        </w:rPr>
        <w:t>h/ spôsobilosti uplatňovať základ matematického myslenia   a základné schopnosti   poznávať</w:t>
      </w:r>
      <w:r w:rsidRPr="00BF3C87">
        <w:t xml:space="preserve">  v oblasti vedy a techniky</w:t>
      </w:r>
    </w:p>
    <w:p w:rsidR="00546F2F" w:rsidRDefault="00546F2F" w:rsidP="00546F2F">
      <w:pPr>
        <w:pStyle w:val="slovanseznam2"/>
        <w:tabs>
          <w:tab w:val="clear" w:pos="0"/>
          <w:tab w:val="left" w:pos="482"/>
        </w:tabs>
        <w:ind w:left="0"/>
      </w:pPr>
      <w:r w:rsidRPr="00BF3C87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ab/>
      </w:r>
      <w:r w:rsidRPr="00BF3C87">
        <w:t>používa matematické myslenie na riešenie praktic</w:t>
      </w:r>
      <w:r>
        <w:t xml:space="preserve">kých problémov v každodenných  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0"/>
      </w:pPr>
      <w:r>
        <w:t xml:space="preserve">        </w:t>
      </w:r>
      <w:r w:rsidRPr="00BF3C87">
        <w:t xml:space="preserve">situáciách. 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480" w:hanging="480"/>
      </w:pPr>
      <w:r w:rsidRPr="00BF3C87">
        <w:t>-</w:t>
      </w:r>
      <w:r>
        <w:tab/>
      </w:r>
      <w:r w:rsidRPr="00BF3C87">
        <w:t xml:space="preserve">používa matematické modely logického a priestorového myslenia a prezentácie (vzorce, modely, štatistika, diagramy, grafy, tabuľky) 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0"/>
      </w:pPr>
      <w:r>
        <w:t>-</w:t>
      </w:r>
      <w:r>
        <w:tab/>
      </w:r>
      <w:r w:rsidRPr="00BF3C87">
        <w:t>používa základy prírodovednej gramotnosti, ktorá mu umožní robiť prírodovedne podložené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360"/>
      </w:pPr>
      <w:r w:rsidRPr="00BF3C87">
        <w:t xml:space="preserve">  úsudky a vie použiť získané operačné vedomosti na úspešné riešenie problémov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454"/>
      </w:pPr>
    </w:p>
    <w:p w:rsidR="00546F2F" w:rsidRPr="002326C4" w:rsidRDefault="00546F2F" w:rsidP="00546F2F">
      <w:pPr>
        <w:pStyle w:val="Zkladntext"/>
        <w:rPr>
          <w:b/>
          <w:bCs/>
        </w:rPr>
      </w:pPr>
      <w:r w:rsidRPr="002326C4">
        <w:rPr>
          <w:b/>
          <w:bCs/>
        </w:rPr>
        <w:t xml:space="preserve">i/ spôsobilosti v oblasti informačných a komunikačných technológií </w:t>
      </w:r>
    </w:p>
    <w:p w:rsidR="00546F2F" w:rsidRPr="00BF3C87" w:rsidRDefault="00546F2F" w:rsidP="00546F2F">
      <w:pPr>
        <w:pStyle w:val="slovanseznam2"/>
        <w:numPr>
          <w:ilvl w:val="0"/>
          <w:numId w:val="15"/>
        </w:numPr>
        <w:tabs>
          <w:tab w:val="left" w:pos="482"/>
        </w:tabs>
      </w:pPr>
      <w:r w:rsidRPr="00BF3C87">
        <w:t>kriticky používa technológie informačnej spoločnosti pri vyučovaní a učení sa, vo voľnom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360"/>
      </w:pPr>
      <w:r w:rsidRPr="00BF3C87">
        <w:t xml:space="preserve">  čase a na komunikáciu (používa počítač na získavanie, posudzovanie, ukladanie. tvorbu,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360"/>
      </w:pPr>
      <w:r w:rsidRPr="00BF3C87">
        <w:t xml:space="preserve">  prezentáciu a výmenu informácií a na komunikáciu a účasť v spolupracujúcich sieťach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360"/>
      </w:pPr>
      <w:r w:rsidRPr="00BF3C87">
        <w:t xml:space="preserve">  prostredníctvom internetu), rozumie a používa primerane zložité postupy a algoritmy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0"/>
      </w:pPr>
      <w:r w:rsidRPr="00BF3C87">
        <w:t xml:space="preserve">     - uvedomuje  si rozdiel medzi reálnym a virtuálnym svetom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0"/>
      </w:pPr>
      <w:r w:rsidRPr="00BF3C87">
        <w:t xml:space="preserve">     - rozumie príležitostiam a možným rizikám, ktoré sú spojené s využívaním internetu a inej</w:t>
      </w: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0"/>
      </w:pPr>
      <w:r w:rsidRPr="00BF3C87">
        <w:t xml:space="preserve">       digitálnej komunikácie.</w:t>
      </w:r>
    </w:p>
    <w:p w:rsidR="00546F2F" w:rsidRDefault="00546F2F" w:rsidP="00546F2F">
      <w:pPr>
        <w:pStyle w:val="slovanseznam2"/>
        <w:tabs>
          <w:tab w:val="clear" w:pos="0"/>
          <w:tab w:val="left" w:pos="482"/>
        </w:tabs>
        <w:ind w:left="454"/>
      </w:pPr>
    </w:p>
    <w:p w:rsidR="00546F2F" w:rsidRPr="00BF3C87" w:rsidRDefault="00546F2F" w:rsidP="00546F2F">
      <w:pPr>
        <w:pStyle w:val="slovanseznam2"/>
        <w:tabs>
          <w:tab w:val="clear" w:pos="0"/>
          <w:tab w:val="left" w:pos="482"/>
        </w:tabs>
        <w:ind w:left="454"/>
      </w:pPr>
    </w:p>
    <w:p w:rsidR="00546F2F" w:rsidRPr="002326C4" w:rsidRDefault="00546F2F" w:rsidP="00546F2F">
      <w:pPr>
        <w:pStyle w:val="Zkladntext"/>
        <w:rPr>
          <w:b/>
          <w:bCs/>
        </w:rPr>
      </w:pPr>
      <w:r w:rsidRPr="002326C4">
        <w:rPr>
          <w:b/>
          <w:bCs/>
        </w:rPr>
        <w:t xml:space="preserve">j/ spôsobilosti smerujúce k iniciatívnosti  a podnikavosti  </w:t>
      </w:r>
    </w:p>
    <w:p w:rsidR="00546F2F" w:rsidRPr="00BF3C87" w:rsidRDefault="00546F2F" w:rsidP="00546F2F">
      <w:pPr>
        <w:pStyle w:val="slovanseznam"/>
        <w:tabs>
          <w:tab w:val="clear" w:pos="227"/>
          <w:tab w:val="left" w:pos="170"/>
        </w:tabs>
        <w:rPr>
          <w:b w:val="0"/>
        </w:rPr>
      </w:pPr>
      <w:r w:rsidRPr="00BF3C87">
        <w:rPr>
          <w:sz w:val="20"/>
          <w:szCs w:val="20"/>
        </w:rPr>
        <w:t xml:space="preserve">- </w:t>
      </w:r>
      <w:r w:rsidRPr="00BF3C87">
        <w:rPr>
          <w:b w:val="0"/>
        </w:rPr>
        <w:t>schopnosť inovovať zaužívané postupy pri riešení úloh, plánovať a riadiť nové projekty so</w:t>
      </w:r>
    </w:p>
    <w:p w:rsidR="00546F2F" w:rsidRDefault="00546F2F" w:rsidP="00546F2F">
      <w:pPr>
        <w:pStyle w:val="slovanseznam"/>
        <w:tabs>
          <w:tab w:val="clear" w:pos="227"/>
          <w:tab w:val="left" w:pos="170"/>
        </w:tabs>
        <w:rPr>
          <w:b w:val="0"/>
        </w:rPr>
      </w:pPr>
      <w:r w:rsidRPr="00BF3C87">
        <w:rPr>
          <w:b w:val="0"/>
        </w:rPr>
        <w:lastRenderedPageBreak/>
        <w:t xml:space="preserve">  zámerom dosiahnuť ciele nielen v rámci práce, ale aj v každodennom živote.</w:t>
      </w:r>
    </w:p>
    <w:p w:rsidR="00546F2F" w:rsidRPr="00BF3C87" w:rsidRDefault="00546F2F" w:rsidP="00546F2F">
      <w:pPr>
        <w:pStyle w:val="slovanseznam"/>
        <w:tabs>
          <w:tab w:val="clear" w:pos="227"/>
          <w:tab w:val="left" w:pos="170"/>
        </w:tabs>
      </w:pPr>
    </w:p>
    <w:p w:rsidR="00546F2F" w:rsidRPr="00A907E5" w:rsidRDefault="00546F2F" w:rsidP="00546F2F">
      <w:pPr>
        <w:pStyle w:val="slovanseznam"/>
        <w:tabs>
          <w:tab w:val="clear" w:pos="227"/>
        </w:tabs>
        <w:ind w:left="170"/>
      </w:pPr>
      <w:r w:rsidRPr="00BF3C87">
        <w:t xml:space="preserve">     </w:t>
      </w:r>
      <w:r w:rsidRPr="00A52D56">
        <w:rPr>
          <w:bCs/>
          <w:smallCaps/>
          <w:sz w:val="28"/>
        </w:rPr>
        <w:t xml:space="preserve">4. </w:t>
      </w:r>
      <w:r>
        <w:rPr>
          <w:bCs/>
          <w:smallCaps/>
          <w:sz w:val="28"/>
        </w:rPr>
        <w:t>Pe</w:t>
      </w:r>
      <w:r w:rsidRPr="00A52D56">
        <w:rPr>
          <w:bCs/>
          <w:smallCaps/>
          <w:sz w:val="28"/>
        </w:rPr>
        <w:t>dagogické stratégie</w:t>
      </w:r>
    </w:p>
    <w:p w:rsidR="00546F2F" w:rsidRPr="00BF3C87" w:rsidRDefault="00546F2F" w:rsidP="00546F2F">
      <w:pPr>
        <w:jc w:val="both"/>
      </w:pPr>
      <w:r w:rsidRPr="00BF3C87">
        <w:t xml:space="preserve">Jednou z najdôležitejších úloh </w:t>
      </w:r>
      <w:proofErr w:type="spellStart"/>
      <w:r w:rsidRPr="00BF3C87">
        <w:t>ŠkVP</w:t>
      </w:r>
      <w:proofErr w:type="spellEnd"/>
      <w:r w:rsidRPr="00BF3C87">
        <w:t xml:space="preserve"> je stanoviť správne pedagogické stratégie vyučovacieho procesu, pomocou ktorých sa dá dosiahnuť výchovný a  vzdelávací cieľ v každom vyučovacom predmete. Samotnú stratégiu vyučovania určujú vyučovacie metódy a formy práce podľa vopred stanovených cieľov v danom predmete, ktoré budú rozvíjať oblasť rozumovej výchovy ako aj osobnostný a </w:t>
      </w:r>
      <w:r>
        <w:t>sociálny rozvoj každého žiaka</w:t>
      </w:r>
      <w:r w:rsidRPr="00BF3C87">
        <w:t xml:space="preserve">. </w:t>
      </w:r>
    </w:p>
    <w:p w:rsidR="00546F2F" w:rsidRPr="00BF3C87" w:rsidRDefault="00546F2F" w:rsidP="00546F2F">
      <w:pPr>
        <w:jc w:val="both"/>
      </w:pPr>
      <w:r w:rsidRPr="00BF3C87">
        <w:t>Vo vyučovacom procese budeme pomocou modernej didaktickej techniky realizovať tieto formy vyučovania:</w:t>
      </w:r>
    </w:p>
    <w:p w:rsidR="00546F2F" w:rsidRPr="00BF3C87" w:rsidRDefault="00546F2F" w:rsidP="00546F2F">
      <w:pPr>
        <w:numPr>
          <w:ilvl w:val="0"/>
          <w:numId w:val="14"/>
        </w:numPr>
        <w:jc w:val="both"/>
      </w:pPr>
      <w:r w:rsidRPr="00BF3C87">
        <w:t>skupinové vyučovanie</w:t>
      </w:r>
    </w:p>
    <w:p w:rsidR="00546F2F" w:rsidRPr="00BF3C87" w:rsidRDefault="00546F2F" w:rsidP="00546F2F">
      <w:pPr>
        <w:numPr>
          <w:ilvl w:val="0"/>
          <w:numId w:val="14"/>
        </w:numPr>
        <w:jc w:val="both"/>
      </w:pPr>
      <w:r w:rsidRPr="00BF3C87">
        <w:t>integrované vyučovanie</w:t>
      </w:r>
    </w:p>
    <w:p w:rsidR="00546F2F" w:rsidRPr="00BF3C87" w:rsidRDefault="00546F2F" w:rsidP="00546F2F">
      <w:pPr>
        <w:numPr>
          <w:ilvl w:val="0"/>
          <w:numId w:val="14"/>
        </w:numPr>
        <w:jc w:val="both"/>
      </w:pPr>
      <w:r w:rsidRPr="00BF3C87">
        <w:t>individuálne vyučovanie</w:t>
      </w:r>
    </w:p>
    <w:p w:rsidR="00546F2F" w:rsidRDefault="00546F2F" w:rsidP="00546F2F">
      <w:pPr>
        <w:numPr>
          <w:ilvl w:val="0"/>
          <w:numId w:val="14"/>
        </w:numPr>
        <w:jc w:val="both"/>
      </w:pPr>
      <w:r w:rsidRPr="00BF3C87">
        <w:t>vyučovanie formou seminárov, projektov s vlastnou prezentáciou a pod.</w:t>
      </w:r>
    </w:p>
    <w:p w:rsidR="00546F2F" w:rsidRDefault="00546F2F" w:rsidP="00546F2F">
      <w:pPr>
        <w:ind w:left="960"/>
        <w:jc w:val="both"/>
      </w:pPr>
    </w:p>
    <w:p w:rsidR="00546F2F" w:rsidRDefault="00546F2F" w:rsidP="00546F2F">
      <w:pPr>
        <w:jc w:val="both"/>
      </w:pPr>
      <w:r w:rsidRPr="00BF3C87">
        <w:t>Metódy a formy vyučovania vychádzajú z nasledovných princípov:</w:t>
      </w:r>
    </w:p>
    <w:p w:rsidR="00546F2F" w:rsidRPr="00BF3C87" w:rsidRDefault="00546F2F" w:rsidP="00546F2F">
      <w:pPr>
        <w:jc w:val="both"/>
      </w:pPr>
    </w:p>
    <w:p w:rsidR="00546F2F" w:rsidRPr="00BF3C87" w:rsidRDefault="00546F2F" w:rsidP="00546F2F">
      <w:pPr>
        <w:numPr>
          <w:ilvl w:val="0"/>
          <w:numId w:val="11"/>
        </w:numPr>
        <w:tabs>
          <w:tab w:val="left" w:pos="720"/>
        </w:tabs>
      </w:pPr>
      <w:r w:rsidRPr="00BF3C87">
        <w:t>profesionality a slobody učiteľa pri výbere výchovno-vzdelávacích metód</w:t>
      </w:r>
    </w:p>
    <w:p w:rsidR="00546F2F" w:rsidRPr="00BF3C87" w:rsidRDefault="00546F2F" w:rsidP="00546F2F">
      <w:pPr>
        <w:numPr>
          <w:ilvl w:val="0"/>
          <w:numId w:val="11"/>
        </w:numPr>
        <w:tabs>
          <w:tab w:val="left" w:pos="720"/>
        </w:tabs>
      </w:pPr>
      <w:r w:rsidRPr="00BF3C87">
        <w:t>preferencie aktívneho učenia sa</w:t>
      </w:r>
    </w:p>
    <w:p w:rsidR="00546F2F" w:rsidRPr="00BF3C87" w:rsidRDefault="00546F2F" w:rsidP="00546F2F">
      <w:pPr>
        <w:numPr>
          <w:ilvl w:val="0"/>
          <w:numId w:val="11"/>
        </w:numPr>
        <w:tabs>
          <w:tab w:val="left" w:pos="720"/>
        </w:tabs>
      </w:pPr>
      <w:r w:rsidRPr="00BF3C87">
        <w:t>cieľavedomého rozvíjania všetkých poznávacích funkcií</w:t>
      </w:r>
    </w:p>
    <w:p w:rsidR="00546F2F" w:rsidRDefault="00546F2F" w:rsidP="00546F2F">
      <w:pPr>
        <w:numPr>
          <w:ilvl w:val="0"/>
          <w:numId w:val="11"/>
        </w:numPr>
        <w:tabs>
          <w:tab w:val="left" w:pos="720"/>
        </w:tabs>
      </w:pPr>
      <w:r w:rsidRPr="00BF3C87">
        <w:t>intenzifikácie vzdelávania využívaním medzi</w:t>
      </w:r>
      <w:r>
        <w:t xml:space="preserve"> </w:t>
      </w:r>
      <w:r w:rsidRPr="00BF3C87">
        <w:t>predmetových vzťahov, blokových foriem práce a iných synergických prístupov.</w:t>
      </w:r>
    </w:p>
    <w:p w:rsidR="00546F2F" w:rsidRPr="00BF3C87" w:rsidRDefault="00546F2F" w:rsidP="00546F2F">
      <w:pPr>
        <w:ind w:left="720"/>
      </w:pPr>
    </w:p>
    <w:p w:rsidR="00546F2F" w:rsidRPr="004B700E" w:rsidRDefault="00546F2F" w:rsidP="00546F2F">
      <w:pPr>
        <w:pStyle w:val="Nadpis1"/>
        <w:numPr>
          <w:ilvl w:val="0"/>
          <w:numId w:val="11"/>
        </w:numPr>
        <w:rPr>
          <w:bCs/>
          <w:smallCaps w:val="0"/>
          <w:sz w:val="28"/>
        </w:rPr>
      </w:pPr>
      <w:bookmarkStart w:id="10" w:name="_Toc302547233"/>
      <w:r w:rsidRPr="004B700E">
        <w:rPr>
          <w:bCs/>
          <w:smallCaps w:val="0"/>
          <w:sz w:val="28"/>
        </w:rPr>
        <w:t>Zabezpečenie výučby pre žiakov so špeciálnymi výchovno-vzdelávacími potrebami</w:t>
      </w:r>
      <w:bookmarkEnd w:id="10"/>
    </w:p>
    <w:p w:rsidR="00546F2F" w:rsidRDefault="00546F2F" w:rsidP="00546F2F">
      <w:pPr>
        <w:autoSpaceDE w:val="0"/>
        <w:autoSpaceDN w:val="0"/>
        <w:adjustRightInd w:val="0"/>
        <w:rPr>
          <w:b/>
          <w:bCs/>
        </w:rPr>
      </w:pPr>
    </w:p>
    <w:p w:rsidR="00546F2F" w:rsidRPr="004B700E" w:rsidRDefault="00546F2F" w:rsidP="00546F2F">
      <w:pPr>
        <w:tabs>
          <w:tab w:val="left" w:pos="540"/>
        </w:tabs>
        <w:spacing w:before="120"/>
        <w:jc w:val="both"/>
      </w:pPr>
      <w:r w:rsidRPr="00A52D56">
        <w:t>Škola je otvorená pre všetkých žiakov, to znamená aj pre žiakov so špeciálnymi v</w:t>
      </w:r>
      <w:r>
        <w:t>ýchovno-vzdelávacími potrebami (ŠVVP), ktorým zabezpečujeme podporu efektívneho vzdelávania. Cieľom výchovy a vzdelávania žiakov so ŠVVP je, aby sme čo najviac rozvinuli kľúčové kompetencie žiakov.</w:t>
      </w:r>
    </w:p>
    <w:p w:rsidR="00546F2F" w:rsidRDefault="00546F2F" w:rsidP="00546F2F">
      <w:pPr>
        <w:autoSpaceDE w:val="0"/>
        <w:autoSpaceDN w:val="0"/>
        <w:adjustRightInd w:val="0"/>
        <w:jc w:val="both"/>
      </w:pPr>
      <w:r>
        <w:t>Žiak so ŠVVP  môže byť:</w:t>
      </w:r>
    </w:p>
    <w:p w:rsidR="00546F2F" w:rsidRDefault="00546F2F" w:rsidP="00546F2F">
      <w:pPr>
        <w:numPr>
          <w:ilvl w:val="1"/>
          <w:numId w:val="11"/>
        </w:numPr>
        <w:autoSpaceDE w:val="0"/>
        <w:autoSpaceDN w:val="0"/>
        <w:adjustRightInd w:val="0"/>
        <w:jc w:val="both"/>
      </w:pPr>
      <w:r w:rsidRPr="006D4336">
        <w:rPr>
          <w:b/>
        </w:rPr>
        <w:t>so zdravotným znevýhodnením</w:t>
      </w:r>
      <w:r>
        <w:t xml:space="preserve">, </w:t>
      </w:r>
      <w:proofErr w:type="spellStart"/>
      <w:r>
        <w:t>t.j</w:t>
      </w:r>
      <w:proofErr w:type="spellEnd"/>
      <w:r>
        <w:t>. so zdravotným postihnutím: sluchovým, zrakovým alebo telesným, s narušenou komunika</w:t>
      </w:r>
      <w:r>
        <w:rPr>
          <w:rFonts w:ascii="TimesNewRoman" w:eastAsia="TimesNewRoman" w:cs="TimesNewRoman" w:hint="eastAsia"/>
        </w:rPr>
        <w:t>č</w:t>
      </w:r>
      <w:r>
        <w:t>nou schopnos</w:t>
      </w:r>
      <w:r>
        <w:rPr>
          <w:rFonts w:ascii="TimesNewRoman" w:eastAsia="TimesNewRoman" w:cs="TimesNewRoman" w:hint="eastAsia"/>
        </w:rPr>
        <w:t>ť</w:t>
      </w:r>
      <w:r>
        <w:t>ou,  alebo zdravotne oslabený s vývinovými poruchami, s poruchou správania</w:t>
      </w:r>
    </w:p>
    <w:p w:rsidR="00546F2F" w:rsidRPr="006D4336" w:rsidRDefault="00546F2F" w:rsidP="00546F2F">
      <w:pPr>
        <w:numPr>
          <w:ilvl w:val="1"/>
          <w:numId w:val="11"/>
        </w:numPr>
        <w:autoSpaceDE w:val="0"/>
        <w:autoSpaceDN w:val="0"/>
        <w:adjustRightInd w:val="0"/>
        <w:rPr>
          <w:b/>
        </w:rPr>
      </w:pPr>
      <w:r w:rsidRPr="006D4336">
        <w:rPr>
          <w:b/>
        </w:rPr>
        <w:t>zo sociálne znevýhodneného prostredia</w:t>
      </w:r>
    </w:p>
    <w:p w:rsidR="00546F2F" w:rsidRDefault="00546F2F" w:rsidP="00546F2F">
      <w:pPr>
        <w:numPr>
          <w:ilvl w:val="1"/>
          <w:numId w:val="11"/>
        </w:numPr>
        <w:autoSpaceDE w:val="0"/>
        <w:autoSpaceDN w:val="0"/>
        <w:adjustRightInd w:val="0"/>
        <w:rPr>
          <w:b/>
        </w:rPr>
      </w:pPr>
      <w:r w:rsidRPr="006D4336">
        <w:rPr>
          <w:b/>
        </w:rPr>
        <w:t>s</w:t>
      </w:r>
      <w:r>
        <w:rPr>
          <w:b/>
        </w:rPr>
        <w:t> </w:t>
      </w:r>
      <w:r w:rsidRPr="006D4336">
        <w:rPr>
          <w:b/>
        </w:rPr>
        <w:t>nadaním</w:t>
      </w:r>
    </w:p>
    <w:p w:rsidR="00546F2F" w:rsidRDefault="00546F2F" w:rsidP="00546F2F">
      <w:pPr>
        <w:autoSpaceDE w:val="0"/>
        <w:autoSpaceDN w:val="0"/>
        <w:adjustRightInd w:val="0"/>
        <w:ind w:left="1080"/>
      </w:pPr>
    </w:p>
    <w:p w:rsidR="00546F2F" w:rsidRDefault="00546F2F" w:rsidP="00546F2F">
      <w:pPr>
        <w:autoSpaceDE w:val="0"/>
        <w:autoSpaceDN w:val="0"/>
        <w:adjustRightInd w:val="0"/>
      </w:pPr>
      <w:r>
        <w:t xml:space="preserve">Špeciálna výchovno-vzdelávacia potreba je požiadavka na úpravu podmienok, </w:t>
      </w:r>
      <w:proofErr w:type="spellStart"/>
      <w:r>
        <w:t>t.j</w:t>
      </w:r>
      <w:proofErr w:type="spellEnd"/>
      <w:r>
        <w:t>. obsahu, foriem, metód, prostredia a prístupov, vo výchove a vzdelávaní žiaka.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 xml:space="preserve">vyplýva zo zdravotného znevýhodnenia, z nadania, z vývinu žiaka v sociálne znevýhodnenom </w:t>
      </w:r>
    </w:p>
    <w:p w:rsidR="00546F2F" w:rsidRDefault="00546F2F" w:rsidP="00546F2F">
      <w:pPr>
        <w:autoSpaceDE w:val="0"/>
        <w:autoSpaceDN w:val="0"/>
        <w:adjustRightInd w:val="0"/>
      </w:pPr>
      <w:r>
        <w:t xml:space="preserve">   prostredí,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zabezpe</w:t>
      </w:r>
      <w:r>
        <w:rPr>
          <w:rFonts w:ascii="TimesNewRoman" w:eastAsia="TimesNewRoman" w:cs="TimesNewRoman" w:hint="eastAsia"/>
        </w:rPr>
        <w:t>č</w:t>
      </w:r>
      <w:r>
        <w:t xml:space="preserve">uje rovnocenný prístup k vzdelávaniu, primeraný rozvoj schopností alebo osobnosti ako </w:t>
      </w:r>
    </w:p>
    <w:p w:rsidR="00546F2F" w:rsidRDefault="00546F2F" w:rsidP="00546F2F">
      <w:pPr>
        <w:autoSpaceDE w:val="0"/>
        <w:autoSpaceDN w:val="0"/>
        <w:adjustRightInd w:val="0"/>
      </w:pPr>
      <w:r>
        <w:t xml:space="preserve">   aj dosiahnutie primeraného stup</w:t>
      </w:r>
      <w:r>
        <w:rPr>
          <w:rFonts w:ascii="TimesNewRoman" w:eastAsia="TimesNewRoman" w:cs="TimesNewRoman" w:hint="eastAsia"/>
        </w:rPr>
        <w:t>ň</w:t>
      </w:r>
      <w:r>
        <w:t>a vzdelania a primeraného za</w:t>
      </w:r>
      <w:r>
        <w:rPr>
          <w:rFonts w:ascii="TimesNewRoman" w:eastAsia="TimesNewRoman" w:cs="TimesNewRoman" w:hint="eastAsia"/>
        </w:rPr>
        <w:t>č</w:t>
      </w:r>
      <w:r>
        <w:t>lenenia do spolo</w:t>
      </w:r>
      <w:r>
        <w:rPr>
          <w:rFonts w:ascii="TimesNewRoman" w:eastAsia="TimesNewRoman" w:cs="TimesNewRoman" w:hint="eastAsia"/>
        </w:rPr>
        <w:t>č</w:t>
      </w:r>
      <w:r>
        <w:t>nosti.</w:t>
      </w:r>
    </w:p>
    <w:p w:rsidR="00546F2F" w:rsidRDefault="00546F2F" w:rsidP="00546F2F">
      <w:pPr>
        <w:autoSpaceDE w:val="0"/>
        <w:autoSpaceDN w:val="0"/>
        <w:adjustRightInd w:val="0"/>
      </w:pPr>
    </w:p>
    <w:p w:rsidR="00546F2F" w:rsidRDefault="00546F2F" w:rsidP="00546F2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Výchova a vzdelávanie žiakov so zdravotným znevýhodnením</w:t>
      </w:r>
    </w:p>
    <w:p w:rsidR="00546F2F" w:rsidRDefault="00546F2F" w:rsidP="00546F2F">
      <w:pPr>
        <w:autoSpaceDE w:val="0"/>
        <w:autoSpaceDN w:val="0"/>
        <w:adjustRightInd w:val="0"/>
        <w:rPr>
          <w:b/>
          <w:bCs/>
        </w:rPr>
      </w:pPr>
    </w:p>
    <w:p w:rsidR="00546F2F" w:rsidRDefault="00546F2F" w:rsidP="00546F2F">
      <w:pPr>
        <w:autoSpaceDE w:val="0"/>
        <w:autoSpaceDN w:val="0"/>
        <w:adjustRightInd w:val="0"/>
        <w:jc w:val="both"/>
      </w:pPr>
      <w:r>
        <w:t>Cie</w:t>
      </w:r>
      <w:r>
        <w:rPr>
          <w:rFonts w:ascii="TimesNewRoman" w:eastAsia="TimesNewRoman" w:cs="TimesNewRoman" w:hint="eastAsia"/>
        </w:rPr>
        <w:t>ľ</w:t>
      </w:r>
      <w:r>
        <w:t>: vychováva</w:t>
      </w:r>
      <w:r>
        <w:rPr>
          <w:rFonts w:ascii="TimesNewRoman" w:eastAsia="TimesNewRoman" w:cs="TimesNewRoman" w:hint="eastAsia"/>
        </w:rPr>
        <w:t>ť</w:t>
      </w:r>
      <w:r>
        <w:rPr>
          <w:rFonts w:ascii="TimesNewRoman" w:eastAsia="TimesNewRoman" w:cs="TimesNewRoman"/>
        </w:rPr>
        <w:t xml:space="preserve"> </w:t>
      </w:r>
      <w:r>
        <w:t>a vzdeláva</w:t>
      </w:r>
      <w:r>
        <w:rPr>
          <w:rFonts w:ascii="TimesNewRoman" w:eastAsia="TimesNewRoman" w:cs="TimesNewRoman" w:hint="eastAsia"/>
        </w:rPr>
        <w:t>ť</w:t>
      </w:r>
      <w:r>
        <w:rPr>
          <w:rFonts w:ascii="TimesNewRoman" w:eastAsia="TimesNewRoman" w:cs="TimesNewRoman"/>
        </w:rPr>
        <w:t xml:space="preserve"> </w:t>
      </w:r>
      <w:r>
        <w:t xml:space="preserve">žiakov so zdravotným znevýhodnením tak, aby </w:t>
      </w:r>
      <w:r>
        <w:rPr>
          <w:rFonts w:ascii="TimesNewRoman" w:eastAsia="TimesNewRoman" w:cs="TimesNewRoman" w:hint="eastAsia"/>
        </w:rPr>
        <w:t>č</w:t>
      </w:r>
      <w:r>
        <w:t xml:space="preserve">o najviac rozvinuli vlastné kľúčové kompetencie, aby plnohodnotne vnímali, prežívali vlastný život a aby sa stali </w:t>
      </w:r>
      <w:r>
        <w:lastRenderedPageBreak/>
        <w:t>tvorcami hodnôt, ktoré vytvoria cie</w:t>
      </w:r>
      <w:r>
        <w:rPr>
          <w:rFonts w:ascii="TimesNewRoman" w:eastAsia="TimesNewRoman" w:cs="TimesNewRoman" w:hint="eastAsia"/>
        </w:rPr>
        <w:t>ľ</w:t>
      </w:r>
      <w:r>
        <w:t xml:space="preserve">avedomou </w:t>
      </w:r>
      <w:r>
        <w:rPr>
          <w:rFonts w:ascii="TimesNewRoman" w:eastAsia="TimesNewRoman" w:cs="TimesNewRoman" w:hint="eastAsia"/>
        </w:rPr>
        <w:t>č</w:t>
      </w:r>
      <w:r>
        <w:t>innos</w:t>
      </w:r>
      <w:r>
        <w:rPr>
          <w:rFonts w:ascii="TimesNewRoman" w:eastAsia="TimesNewRoman" w:cs="TimesNewRoman" w:hint="eastAsia"/>
        </w:rPr>
        <w:t>ť</w:t>
      </w:r>
      <w:r>
        <w:t>ou.</w:t>
      </w:r>
    </w:p>
    <w:p w:rsidR="00546F2F" w:rsidRDefault="00546F2F" w:rsidP="00546F2F">
      <w:pPr>
        <w:autoSpaceDE w:val="0"/>
        <w:autoSpaceDN w:val="0"/>
        <w:adjustRightInd w:val="0"/>
        <w:jc w:val="both"/>
      </w:pPr>
      <w:r>
        <w:t>Výchova a vzdelávanie žiakov so zdravotným znevýhodnením sa na našej škole uskuto</w:t>
      </w:r>
      <w:r>
        <w:rPr>
          <w:rFonts w:ascii="TimesNewRoman" w:eastAsia="TimesNewRoman" w:cs="TimesNewRoman" w:hint="eastAsia"/>
        </w:rPr>
        <w:t>čň</w:t>
      </w:r>
      <w:r>
        <w:t>uje v triedach spolu s ostatnými žiakmi školy. Ak má takýto žiak špeciálne výchovno-vzdelávacie potreby, je vzdelávaný pod</w:t>
      </w:r>
      <w:r>
        <w:rPr>
          <w:rFonts w:ascii="TimesNewRoman" w:eastAsia="TimesNewRoman" w:cs="TimesNewRoman" w:hint="eastAsia"/>
        </w:rPr>
        <w:t>ľ</w:t>
      </w:r>
      <w:r>
        <w:t>a individuálneho vzdelávacieho programu, ktorý vypracúva škola v spolupráci s výchovným poradcom v rámci poradenstva a prevencie. Zákonný zástupca žiaka má právo sa s týmto programom oboznámi</w:t>
      </w:r>
      <w:r>
        <w:rPr>
          <w:rFonts w:ascii="TimesNewRoman" w:eastAsia="TimesNewRoman" w:cs="TimesNewRoman" w:hint="eastAsia"/>
        </w:rPr>
        <w:t>ť</w:t>
      </w:r>
      <w:r>
        <w:t>.</w:t>
      </w:r>
    </w:p>
    <w:p w:rsidR="00546F2F" w:rsidRDefault="00546F2F" w:rsidP="00546F2F">
      <w:pPr>
        <w:autoSpaceDE w:val="0"/>
        <w:autoSpaceDN w:val="0"/>
        <w:adjustRightInd w:val="0"/>
        <w:jc w:val="both"/>
      </w:pPr>
    </w:p>
    <w:p w:rsidR="00546F2F" w:rsidRDefault="00546F2F" w:rsidP="00546F2F">
      <w:pPr>
        <w:autoSpaceDE w:val="0"/>
        <w:autoSpaceDN w:val="0"/>
        <w:adjustRightInd w:val="0"/>
      </w:pPr>
      <w:r>
        <w:t>Zdroje na podporu efektívneho vzdelávania žiaka so zdravotným znevýhodnením:</w:t>
      </w:r>
    </w:p>
    <w:p w:rsidR="00546F2F" w:rsidRDefault="00546F2F" w:rsidP="00546F2F">
      <w:pPr>
        <w:autoSpaceDE w:val="0"/>
        <w:autoSpaceDN w:val="0"/>
        <w:adjustRightInd w:val="0"/>
      </w:pPr>
      <w:r>
        <w:t>1.zabezpe</w:t>
      </w:r>
      <w:r>
        <w:rPr>
          <w:rFonts w:ascii="TimesNewRoman" w:eastAsia="TimesNewRoman" w:cs="TimesNewRoman" w:hint="eastAsia"/>
        </w:rPr>
        <w:t>č</w:t>
      </w:r>
      <w:r>
        <w:t>enie odborného prístupu vo vzdelávaní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v</w:t>
      </w:r>
      <w:r>
        <w:rPr>
          <w:rFonts w:ascii="TimesNewRoman" w:eastAsia="TimesNewRoman" w:cs="TimesNewRoman" w:hint="eastAsia"/>
        </w:rPr>
        <w:t>č</w:t>
      </w:r>
      <w:r>
        <w:t>asná špeciálnopedagogická, psychologická a medicínska diagnostika,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vzdelávanie pod</w:t>
      </w:r>
      <w:r>
        <w:rPr>
          <w:rFonts w:ascii="TimesNewRoman" w:eastAsia="TimesNewRoman" w:cs="TimesNewRoman" w:hint="eastAsia"/>
        </w:rPr>
        <w:t>ľ</w:t>
      </w:r>
      <w:r>
        <w:t>a individuálneho výchovno-vzdelávacieho programu,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používanie špeciálnych metód a foriem vyu</w:t>
      </w:r>
      <w:r>
        <w:rPr>
          <w:rFonts w:ascii="TimesNewRoman" w:eastAsia="TimesNewRoman" w:cs="TimesNewRoman" w:hint="eastAsia"/>
        </w:rPr>
        <w:t>č</w:t>
      </w:r>
      <w:r>
        <w:t>ovania,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úprava vzdelávacieho obsahu,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zaradenie špecifických vyu</w:t>
      </w:r>
      <w:r>
        <w:rPr>
          <w:rFonts w:ascii="TimesNewRoman" w:eastAsia="TimesNewRoman" w:cs="TimesNewRoman" w:hint="eastAsia"/>
        </w:rPr>
        <w:t>č</w:t>
      </w:r>
      <w:r>
        <w:t>ovacích predmetov,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špecifický postup v hodnotení vzdelávacích výsledkov,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aplikácia alternatívnych foriem komunikácie,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úzka spolupráca s rodi</w:t>
      </w:r>
      <w:r>
        <w:rPr>
          <w:rFonts w:ascii="TimesNewRoman" w:eastAsia="TimesNewRoman" w:cs="TimesNewRoman" w:hint="eastAsia"/>
        </w:rPr>
        <w:t>č</w:t>
      </w:r>
      <w:r>
        <w:t>mi, s centrami psychologického a špeciálnopedagogického</w:t>
      </w:r>
    </w:p>
    <w:p w:rsidR="00546F2F" w:rsidRDefault="00546F2F" w:rsidP="00546F2F">
      <w:pPr>
        <w:autoSpaceDE w:val="0"/>
        <w:autoSpaceDN w:val="0"/>
        <w:adjustRightInd w:val="0"/>
      </w:pPr>
      <w:r>
        <w:t xml:space="preserve">  poradenstva,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iné, vyplývajúce s individuálnych potrieb žiaka, z jeho diagnostiky.</w:t>
      </w:r>
    </w:p>
    <w:p w:rsidR="00546F2F" w:rsidRDefault="00546F2F" w:rsidP="00546F2F">
      <w:pPr>
        <w:autoSpaceDE w:val="0"/>
        <w:autoSpaceDN w:val="0"/>
        <w:adjustRightInd w:val="0"/>
      </w:pPr>
    </w:p>
    <w:p w:rsidR="00546F2F" w:rsidRDefault="00546F2F" w:rsidP="00546F2F">
      <w:pPr>
        <w:autoSpaceDE w:val="0"/>
        <w:autoSpaceDN w:val="0"/>
        <w:adjustRightInd w:val="0"/>
      </w:pPr>
      <w:r>
        <w:t>2. materiálne špeciálne u</w:t>
      </w:r>
      <w:r>
        <w:rPr>
          <w:rFonts w:ascii="TimesNewRoman" w:eastAsia="TimesNewRoman" w:cs="TimesNewRoman" w:hint="eastAsia"/>
        </w:rPr>
        <w:t>č</w:t>
      </w:r>
      <w:r>
        <w:t>ebnice, špeciálne vyu</w:t>
      </w:r>
      <w:r>
        <w:rPr>
          <w:rFonts w:ascii="TimesNewRoman" w:eastAsia="TimesNewRoman" w:cs="TimesNewRoman" w:hint="eastAsia"/>
        </w:rPr>
        <w:t>č</w:t>
      </w:r>
      <w:r>
        <w:t>ovacie pomôcky, kompenza</w:t>
      </w:r>
      <w:r>
        <w:rPr>
          <w:rFonts w:ascii="TimesNewRoman" w:eastAsia="TimesNewRoman" w:cs="TimesNewRoman" w:hint="eastAsia"/>
        </w:rPr>
        <w:t>č</w:t>
      </w:r>
      <w:r>
        <w:t>né pomôcky,</w:t>
      </w:r>
    </w:p>
    <w:p w:rsidR="00546F2F" w:rsidRDefault="00546F2F" w:rsidP="00546F2F">
      <w:pPr>
        <w:autoSpaceDE w:val="0"/>
        <w:autoSpaceDN w:val="0"/>
        <w:adjustRightInd w:val="0"/>
      </w:pPr>
      <w:r>
        <w:t xml:space="preserve">   prístroje úpravy prostredia a iné.</w:t>
      </w:r>
    </w:p>
    <w:p w:rsidR="00546F2F" w:rsidRDefault="00546F2F" w:rsidP="00546F2F">
      <w:pPr>
        <w:autoSpaceDE w:val="0"/>
        <w:autoSpaceDN w:val="0"/>
        <w:adjustRightInd w:val="0"/>
      </w:pPr>
    </w:p>
    <w:p w:rsidR="00546F2F" w:rsidRDefault="00546F2F" w:rsidP="00546F2F">
      <w:pPr>
        <w:autoSpaceDE w:val="0"/>
        <w:autoSpaceDN w:val="0"/>
        <w:adjustRightInd w:val="0"/>
      </w:pPr>
      <w:r>
        <w:t>3.personálne - odborný servis špeciálneho pedagóga, logopéda lie</w:t>
      </w:r>
      <w:r>
        <w:rPr>
          <w:rFonts w:ascii="TimesNewRoman" w:eastAsia="TimesNewRoman" w:cs="TimesNewRoman" w:hint="eastAsia"/>
        </w:rPr>
        <w:t>č</w:t>
      </w:r>
      <w:r>
        <w:t xml:space="preserve">ebného pedagóga asistenta </w:t>
      </w:r>
    </w:p>
    <w:p w:rsidR="00546F2F" w:rsidRDefault="00546F2F" w:rsidP="00546F2F">
      <w:pPr>
        <w:autoSpaceDE w:val="0"/>
        <w:autoSpaceDN w:val="0"/>
        <w:adjustRightInd w:val="0"/>
      </w:pPr>
      <w:r>
        <w:t xml:space="preserve">   u</w:t>
      </w:r>
      <w:r w:rsidRPr="006A50D2">
        <w:rPr>
          <w:rFonts w:ascii="TimesNewRoman" w:eastAsia="TimesNewRoman" w:cs="TimesNewRoman" w:hint="eastAsia"/>
        </w:rPr>
        <w:t>č</w:t>
      </w:r>
      <w:r>
        <w:t>ite</w:t>
      </w:r>
      <w:r w:rsidRPr="006A50D2">
        <w:rPr>
          <w:rFonts w:ascii="TimesNewRoman" w:eastAsia="TimesNewRoman" w:cs="TimesNewRoman" w:hint="eastAsia"/>
        </w:rPr>
        <w:t>ľ</w:t>
      </w:r>
      <w:r>
        <w:t>a, školského psychológa, nižší po</w:t>
      </w:r>
      <w:r w:rsidRPr="006A50D2">
        <w:rPr>
          <w:rFonts w:ascii="TimesNewRoman" w:eastAsia="TimesNewRoman" w:cs="TimesNewRoman" w:hint="eastAsia"/>
        </w:rPr>
        <w:t>č</w:t>
      </w:r>
      <w:r>
        <w:t xml:space="preserve">et žiakov v triede, v prípade individuálnej integrácie </w:t>
      </w:r>
    </w:p>
    <w:p w:rsidR="00546F2F" w:rsidRDefault="00546F2F" w:rsidP="00546F2F">
      <w:pPr>
        <w:autoSpaceDE w:val="0"/>
        <w:autoSpaceDN w:val="0"/>
        <w:adjustRightInd w:val="0"/>
      </w:pPr>
      <w:r>
        <w:t xml:space="preserve">   zníženie maximálneho po</w:t>
      </w:r>
      <w:r w:rsidRPr="006A50D2">
        <w:rPr>
          <w:rFonts w:ascii="TimesNewRoman" w:eastAsia="TimesNewRoman" w:cs="TimesNewRoman" w:hint="eastAsia"/>
        </w:rPr>
        <w:t>č</w:t>
      </w:r>
      <w:r>
        <w:t>tu žiakov v triede, odborná príprava u</w:t>
      </w:r>
      <w:r w:rsidRPr="006A50D2">
        <w:rPr>
          <w:rFonts w:ascii="TimesNewRoman" w:eastAsia="TimesNewRoman" w:cs="TimesNewRoman" w:hint="eastAsia"/>
        </w:rPr>
        <w:t>č</w:t>
      </w:r>
      <w:r>
        <w:t>ite</w:t>
      </w:r>
      <w:r w:rsidRPr="006A50D2">
        <w:rPr>
          <w:rFonts w:ascii="TimesNewRoman" w:eastAsia="TimesNewRoman" w:cs="TimesNewRoman" w:hint="eastAsia"/>
        </w:rPr>
        <w:t>ľ</w:t>
      </w:r>
      <w:r>
        <w:t>ov a iné.</w:t>
      </w:r>
    </w:p>
    <w:p w:rsidR="00546F2F" w:rsidRDefault="00546F2F" w:rsidP="00546F2F">
      <w:pPr>
        <w:autoSpaceDE w:val="0"/>
        <w:autoSpaceDN w:val="0"/>
        <w:adjustRightInd w:val="0"/>
      </w:pPr>
    </w:p>
    <w:p w:rsidR="00546F2F" w:rsidRDefault="00546F2F" w:rsidP="00546F2F">
      <w:pPr>
        <w:autoSpaceDE w:val="0"/>
        <w:autoSpaceDN w:val="0"/>
        <w:adjustRightInd w:val="0"/>
      </w:pPr>
      <w:r>
        <w:t>4. finan</w:t>
      </w:r>
      <w:r>
        <w:rPr>
          <w:rFonts w:ascii="TimesNewRoman" w:eastAsia="TimesNewRoman" w:cs="TimesNewRoman" w:hint="eastAsia"/>
        </w:rPr>
        <w:t>č</w:t>
      </w:r>
      <w:r>
        <w:t>né – na zabezpe</w:t>
      </w:r>
      <w:r>
        <w:rPr>
          <w:rFonts w:ascii="TimesNewRoman" w:eastAsia="TimesNewRoman" w:cs="TimesNewRoman" w:hint="eastAsia"/>
        </w:rPr>
        <w:t>č</w:t>
      </w:r>
      <w:r>
        <w:t>enie špeciálnych materiálnych, odborných a personálnych podmienok.</w:t>
      </w:r>
    </w:p>
    <w:p w:rsidR="00546F2F" w:rsidRDefault="00546F2F" w:rsidP="00546F2F">
      <w:pPr>
        <w:autoSpaceDE w:val="0"/>
        <w:autoSpaceDN w:val="0"/>
        <w:adjustRightInd w:val="0"/>
      </w:pPr>
    </w:p>
    <w:p w:rsidR="00546F2F" w:rsidRDefault="00546F2F" w:rsidP="00546F2F">
      <w:pPr>
        <w:autoSpaceDE w:val="0"/>
        <w:autoSpaceDN w:val="0"/>
        <w:adjustRightInd w:val="0"/>
      </w:pPr>
      <w:r>
        <w:t>Základné podmienky vzdelávania žiakov so zdravotným znevýhodnením v bežných triedach</w:t>
      </w:r>
    </w:p>
    <w:p w:rsidR="00546F2F" w:rsidRDefault="00546F2F" w:rsidP="00546F2F">
      <w:pPr>
        <w:autoSpaceDE w:val="0"/>
        <w:autoSpaceDN w:val="0"/>
        <w:adjustRightInd w:val="0"/>
      </w:pPr>
      <w:r>
        <w:t>stredných škôl – integrované vzdelávanie:</w:t>
      </w:r>
    </w:p>
    <w:p w:rsidR="00546F2F" w:rsidRDefault="00546F2F" w:rsidP="00546F2F">
      <w:pPr>
        <w:autoSpaceDE w:val="0"/>
        <w:autoSpaceDN w:val="0"/>
        <w:adjustRightInd w:val="0"/>
      </w:pP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Ak je zdravotné znevýhodnenie takého charakteru, že je mu potrebné vytvori</w:t>
      </w:r>
      <w:r>
        <w:rPr>
          <w:rFonts w:ascii="TimesNewRoman" w:eastAsia="TimesNewRoman" w:cs="TimesNewRoman" w:hint="eastAsia"/>
        </w:rPr>
        <w:t>ť</w:t>
      </w:r>
      <w:r>
        <w:rPr>
          <w:rFonts w:ascii="TimesNewRoman" w:eastAsia="TimesNewRoman" w:cs="TimesNewRoman"/>
        </w:rPr>
        <w:t xml:space="preserve"> </w:t>
      </w:r>
      <w:r>
        <w:t xml:space="preserve">špeciálne </w:t>
      </w:r>
    </w:p>
    <w:p w:rsidR="00546F2F" w:rsidRDefault="00546F2F" w:rsidP="00546F2F">
      <w:pPr>
        <w:autoSpaceDE w:val="0"/>
        <w:autoSpaceDN w:val="0"/>
        <w:adjustRightInd w:val="0"/>
        <w:rPr>
          <w:rFonts w:ascii="TimesNewRoman" w:eastAsia="TimesNewRoman" w:cs="TimesNewRoman"/>
        </w:rPr>
      </w:pPr>
      <w:r>
        <w:t xml:space="preserve">   podmienky na vzdelávanie, takýto žiak má špeciálne výchovnovzdelávacie</w:t>
      </w:r>
      <w:r>
        <w:rPr>
          <w:rFonts w:ascii="TimesNewRoman" w:eastAsia="TimesNewRoman" w:cs="TimesNewRoman"/>
        </w:rPr>
        <w:t xml:space="preserve"> </w:t>
      </w:r>
      <w:r>
        <w:t>potreby a musí by</w:t>
      </w:r>
      <w:r>
        <w:rPr>
          <w:rFonts w:ascii="TimesNewRoman" w:eastAsia="TimesNewRoman" w:cs="TimesNewRoman" w:hint="eastAsia"/>
        </w:rPr>
        <w:t>ť</w:t>
      </w:r>
      <w:r>
        <w:rPr>
          <w:rFonts w:ascii="TimesNewRoman" w:eastAsia="TimesNewRoman" w:cs="TimesNewRoman"/>
        </w:rPr>
        <w:t xml:space="preserve"> </w:t>
      </w:r>
    </w:p>
    <w:p w:rsidR="00546F2F" w:rsidRPr="00BD430F" w:rsidRDefault="00546F2F" w:rsidP="00546F2F">
      <w:pPr>
        <w:autoSpaceDE w:val="0"/>
        <w:autoSpaceDN w:val="0"/>
        <w:adjustRightInd w:val="0"/>
        <w:rPr>
          <w:rFonts w:ascii="TimesNewRoman" w:eastAsia="TimesNewRoman" w:cs="TimesNewRoman"/>
        </w:rPr>
      </w:pPr>
      <w:r>
        <w:rPr>
          <w:rFonts w:ascii="TimesNewRoman" w:eastAsia="TimesNewRoman" w:cs="TimesNewRoman"/>
        </w:rPr>
        <w:t xml:space="preserve"> </w:t>
      </w:r>
      <w:r>
        <w:t>na škole evidovaný ako žiak so ŠVVP, za podmienky súhlasu jeho zákonného zástupcu.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Potvrdenie o tom, že žiak má ŠVVP, vydáva pod</w:t>
      </w:r>
      <w:r>
        <w:rPr>
          <w:rFonts w:ascii="TimesNewRoman" w:eastAsia="TimesNewRoman" w:cs="TimesNewRoman" w:hint="eastAsia"/>
        </w:rPr>
        <w:t>ľ</w:t>
      </w:r>
      <w:r>
        <w:t xml:space="preserve">a kompetencií školské zariadenie výchovného </w:t>
      </w:r>
    </w:p>
    <w:p w:rsidR="00546F2F" w:rsidRDefault="00546F2F" w:rsidP="00546F2F">
      <w:pPr>
        <w:autoSpaceDE w:val="0"/>
        <w:autoSpaceDN w:val="0"/>
        <w:adjustRightInd w:val="0"/>
      </w:pPr>
      <w:r>
        <w:t xml:space="preserve">   poradenstva a prevencie na základe odborného vyšetrenia.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Žiak so ŠVVP musí ma</w:t>
      </w:r>
      <w:r>
        <w:rPr>
          <w:rFonts w:ascii="TimesNewRoman" w:eastAsia="TimesNewRoman" w:cs="TimesNewRoman" w:hint="eastAsia"/>
        </w:rPr>
        <w:t>ť</w:t>
      </w:r>
      <w:r>
        <w:rPr>
          <w:rFonts w:ascii="TimesNewRoman" w:eastAsia="TimesNewRoman" w:cs="TimesNewRoman"/>
        </w:rPr>
        <w:t xml:space="preserve"> </w:t>
      </w:r>
      <w:r>
        <w:t>vypracovaný individuálny výchovno-vzdelávací program.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Individuálny výchovno-vzdelávací program vypracováva škola spolo</w:t>
      </w:r>
      <w:r>
        <w:rPr>
          <w:rFonts w:ascii="TimesNewRoman" w:eastAsia="TimesNewRoman" w:cs="TimesNewRoman" w:hint="eastAsia"/>
        </w:rPr>
        <w:t>č</w:t>
      </w:r>
      <w:r>
        <w:t xml:space="preserve">ne so školským zariadením  </w:t>
      </w:r>
    </w:p>
    <w:p w:rsidR="00546F2F" w:rsidRDefault="00546F2F" w:rsidP="00546F2F">
      <w:pPr>
        <w:autoSpaceDE w:val="0"/>
        <w:autoSpaceDN w:val="0"/>
        <w:adjustRightInd w:val="0"/>
      </w:pPr>
      <w:r>
        <w:t xml:space="preserve">   výchovného poradenstva a prevencie pod</w:t>
      </w:r>
      <w:r>
        <w:rPr>
          <w:rFonts w:ascii="TimesNewRoman" w:eastAsia="TimesNewRoman" w:cs="TimesNewRoman" w:hint="eastAsia"/>
        </w:rPr>
        <w:t>ľ</w:t>
      </w:r>
      <w:r>
        <w:t>a kompetencií.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Žiak môže ma</w:t>
      </w:r>
      <w:r>
        <w:rPr>
          <w:rFonts w:ascii="TimesNewRoman" w:eastAsia="TimesNewRoman" w:cs="TimesNewRoman" w:hint="eastAsia"/>
        </w:rPr>
        <w:t>ť</w:t>
      </w:r>
      <w:r>
        <w:rPr>
          <w:rFonts w:ascii="TimesNewRoman" w:eastAsia="TimesNewRoman" w:cs="TimesNewRoman"/>
        </w:rPr>
        <w:t xml:space="preserve"> </w:t>
      </w:r>
      <w:r>
        <w:t>špeciálne výchovno-vzdelávacie potreby po</w:t>
      </w:r>
      <w:r>
        <w:rPr>
          <w:rFonts w:ascii="TimesNewRoman" w:eastAsia="TimesNewRoman" w:cs="TimesNewRoman" w:hint="eastAsia"/>
        </w:rPr>
        <w:t>č</w:t>
      </w:r>
      <w:r>
        <w:t xml:space="preserve">as celého vzdelávacieho cyklu alebo </w:t>
      </w:r>
    </w:p>
    <w:p w:rsidR="00546F2F" w:rsidRDefault="00546F2F" w:rsidP="00546F2F">
      <w:pPr>
        <w:autoSpaceDE w:val="0"/>
        <w:autoSpaceDN w:val="0"/>
        <w:adjustRightInd w:val="0"/>
      </w:pPr>
      <w:r>
        <w:t xml:space="preserve">   len po</w:t>
      </w:r>
      <w:r>
        <w:rPr>
          <w:rFonts w:ascii="TimesNewRoman" w:eastAsia="TimesNewRoman" w:cs="TimesNewRoman" w:hint="eastAsia"/>
        </w:rPr>
        <w:t>č</w:t>
      </w:r>
      <w:r>
        <w:t xml:space="preserve">as limitovaného obdobia, </w:t>
      </w:r>
      <w:r>
        <w:rPr>
          <w:rFonts w:ascii="TimesNewRoman" w:eastAsia="TimesNewRoman" w:cs="TimesNewRoman" w:hint="eastAsia"/>
        </w:rPr>
        <w:t>č</w:t>
      </w:r>
      <w:r>
        <w:t xml:space="preserve">o sa posudzuje na základe výsledkov odborného vyšetrenia </w:t>
      </w:r>
    </w:p>
    <w:p w:rsidR="00546F2F" w:rsidRDefault="00546F2F" w:rsidP="00546F2F">
      <w:pPr>
        <w:autoSpaceDE w:val="0"/>
        <w:autoSpaceDN w:val="0"/>
        <w:adjustRightInd w:val="0"/>
      </w:pPr>
      <w:r>
        <w:t xml:space="preserve">   školského zariadenia výchovného poradenstva a prevencie.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Žiak so ŠVVP, ktorý sa vzdeláva v bežnej triede strednej školy, musí ma</w:t>
      </w:r>
      <w:r>
        <w:rPr>
          <w:rFonts w:ascii="TimesNewRoman" w:eastAsia="TimesNewRoman" w:cs="TimesNewRoman" w:hint="eastAsia"/>
        </w:rPr>
        <w:t>ť</w:t>
      </w:r>
      <w:r>
        <w:rPr>
          <w:rFonts w:ascii="TimesNewRoman" w:eastAsia="TimesNewRoman" w:cs="TimesNewRoman"/>
        </w:rPr>
        <w:t xml:space="preserve"> </w:t>
      </w:r>
      <w:r>
        <w:t>zabezpe</w:t>
      </w:r>
      <w:r>
        <w:rPr>
          <w:rFonts w:ascii="TimesNewRoman" w:eastAsia="TimesNewRoman" w:cs="TimesNewRoman" w:hint="eastAsia"/>
        </w:rPr>
        <w:t>č</w:t>
      </w:r>
      <w:r>
        <w:t xml:space="preserve">ené odborné </w:t>
      </w:r>
    </w:p>
    <w:p w:rsidR="00546F2F" w:rsidRDefault="00546F2F" w:rsidP="00546F2F">
      <w:pPr>
        <w:autoSpaceDE w:val="0"/>
        <w:autoSpaceDN w:val="0"/>
        <w:adjustRightInd w:val="0"/>
      </w:pPr>
      <w:r>
        <w:t xml:space="preserve">   personálne, materiálne, priestorové a organiza</w:t>
      </w:r>
      <w:r>
        <w:rPr>
          <w:rFonts w:ascii="TimesNewRoman" w:eastAsia="TimesNewRoman" w:cs="TimesNewRoman" w:hint="eastAsia"/>
        </w:rPr>
        <w:t>č</w:t>
      </w:r>
      <w:r>
        <w:t>né</w:t>
      </w:r>
      <w:r>
        <w:rPr>
          <w:rFonts w:ascii="TimesNewRoman" w:eastAsia="TimesNewRoman" w:cs="TimesNewRoman"/>
        </w:rPr>
        <w:t xml:space="preserve"> </w:t>
      </w:r>
      <w:r>
        <w:t xml:space="preserve">podmienky v rozsahu a kvalite zodpovedajúcej </w:t>
      </w:r>
    </w:p>
    <w:p w:rsidR="00546F2F" w:rsidRPr="000D1D8E" w:rsidRDefault="00546F2F" w:rsidP="00546F2F">
      <w:pPr>
        <w:autoSpaceDE w:val="0"/>
        <w:autoSpaceDN w:val="0"/>
        <w:adjustRightInd w:val="0"/>
        <w:rPr>
          <w:rFonts w:ascii="TimesNewRoman" w:eastAsia="TimesNewRoman" w:cs="TimesNewRoman"/>
        </w:rPr>
      </w:pPr>
      <w:r>
        <w:t xml:space="preserve">   jeho individuálnym potrebám.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Riadite</w:t>
      </w:r>
      <w:r>
        <w:rPr>
          <w:rFonts w:ascii="TimesNewRoman" w:eastAsia="TimesNewRoman" w:cs="TimesNewRoman" w:hint="eastAsia"/>
        </w:rPr>
        <w:t>ľ</w:t>
      </w:r>
      <w:r>
        <w:rPr>
          <w:rFonts w:ascii="TimesNewRoman" w:eastAsia="TimesNewRoman" w:cs="TimesNewRoman"/>
        </w:rPr>
        <w:t xml:space="preserve"> </w:t>
      </w:r>
      <w:r>
        <w:t>školy je povinný pri výchove a vzdelávaní takéhoto žiaka zabezpe</w:t>
      </w:r>
      <w:r>
        <w:rPr>
          <w:rFonts w:ascii="TimesNewRoman" w:eastAsia="TimesNewRoman" w:cs="TimesNewRoman" w:hint="eastAsia"/>
        </w:rPr>
        <w:t>č</w:t>
      </w:r>
      <w:r>
        <w:t>i</w:t>
      </w:r>
      <w:r>
        <w:rPr>
          <w:rFonts w:ascii="TimesNewRoman" w:eastAsia="TimesNewRoman" w:cs="TimesNewRoman" w:hint="eastAsia"/>
        </w:rPr>
        <w:t>ť</w:t>
      </w:r>
      <w:r>
        <w:rPr>
          <w:rFonts w:ascii="TimesNewRoman" w:eastAsia="TimesNewRoman" w:cs="TimesNewRoman"/>
        </w:rPr>
        <w:t xml:space="preserve"> </w:t>
      </w:r>
      <w:r>
        <w:t xml:space="preserve">systematickú </w:t>
      </w:r>
    </w:p>
    <w:p w:rsidR="00546F2F" w:rsidRDefault="00546F2F" w:rsidP="00546F2F">
      <w:pPr>
        <w:autoSpaceDE w:val="0"/>
        <w:autoSpaceDN w:val="0"/>
        <w:adjustRightInd w:val="0"/>
      </w:pPr>
      <w:r>
        <w:t xml:space="preserve">   spoluprácu školy so školským zariadením výchovného poradenstva</w:t>
      </w:r>
      <w:r>
        <w:rPr>
          <w:rFonts w:ascii="TimesNewRoman" w:eastAsia="TimesNewRoman" w:cs="TimesNewRoman"/>
        </w:rPr>
        <w:t xml:space="preserve"> </w:t>
      </w:r>
      <w:r>
        <w:t>a prevencie, prípadne pod</w:t>
      </w:r>
      <w:r>
        <w:rPr>
          <w:rFonts w:ascii="TimesNewRoman" w:eastAsia="TimesNewRoman" w:cs="TimesNewRoman" w:hint="eastAsia"/>
        </w:rPr>
        <w:t>ľ</w:t>
      </w:r>
      <w:r>
        <w:t xml:space="preserve">a </w:t>
      </w:r>
    </w:p>
    <w:p w:rsidR="00546F2F" w:rsidRDefault="00546F2F" w:rsidP="00546F2F">
      <w:pPr>
        <w:autoSpaceDE w:val="0"/>
        <w:autoSpaceDN w:val="0"/>
        <w:adjustRightInd w:val="0"/>
      </w:pPr>
      <w:r>
        <w:t xml:space="preserve">   potreby i so špeciálnou školou.</w:t>
      </w:r>
    </w:p>
    <w:p w:rsidR="00546F2F" w:rsidRPr="000D1D8E" w:rsidRDefault="00546F2F" w:rsidP="00546F2F">
      <w:pPr>
        <w:autoSpaceDE w:val="0"/>
        <w:autoSpaceDN w:val="0"/>
        <w:adjustRightInd w:val="0"/>
        <w:rPr>
          <w:rFonts w:ascii="TimesNewRoman" w:eastAsia="TimesNewRoman" w:cs="TimesNewRoman"/>
        </w:rPr>
      </w:pPr>
    </w:p>
    <w:p w:rsidR="00546F2F" w:rsidRDefault="00546F2F" w:rsidP="00546F2F">
      <w:pPr>
        <w:autoSpaceDE w:val="0"/>
        <w:autoSpaceDN w:val="0"/>
        <w:adjustRightInd w:val="0"/>
      </w:pPr>
      <w:r>
        <w:t>Individuálny výchovno-vzdelávací program je: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sú</w:t>
      </w:r>
      <w:r>
        <w:rPr>
          <w:rFonts w:ascii="TimesNewRoman" w:eastAsia="TimesNewRoman" w:cs="TimesNewRoman" w:hint="eastAsia"/>
        </w:rPr>
        <w:t>č</w:t>
      </w:r>
      <w:r>
        <w:t>as</w:t>
      </w:r>
      <w:r>
        <w:rPr>
          <w:rFonts w:ascii="TimesNewRoman" w:eastAsia="TimesNewRoman" w:cs="TimesNewRoman" w:hint="eastAsia"/>
        </w:rPr>
        <w:t>ť</w:t>
      </w:r>
      <w:r>
        <w:t xml:space="preserve">ou povinnej dokumentácie žiaka so ŠVVP, individuálne integrovaného v bežnej triede </w:t>
      </w:r>
    </w:p>
    <w:p w:rsidR="00546F2F" w:rsidRPr="000D1D8E" w:rsidRDefault="00546F2F" w:rsidP="00546F2F">
      <w:pPr>
        <w:autoSpaceDE w:val="0"/>
        <w:autoSpaceDN w:val="0"/>
        <w:adjustRightInd w:val="0"/>
      </w:pPr>
      <w:r>
        <w:t xml:space="preserve">   strednej školy,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dokument, ktorého ú</w:t>
      </w:r>
      <w:r>
        <w:rPr>
          <w:rFonts w:ascii="TimesNewRoman" w:eastAsia="TimesNewRoman" w:cs="TimesNewRoman" w:hint="eastAsia"/>
        </w:rPr>
        <w:t>č</w:t>
      </w:r>
      <w:r>
        <w:t>elom je plánovanie vzdelávania žiaka pod</w:t>
      </w:r>
      <w:r>
        <w:rPr>
          <w:rFonts w:ascii="TimesNewRoman" w:eastAsia="TimesNewRoman" w:cs="TimesNewRoman" w:hint="eastAsia"/>
        </w:rPr>
        <w:t>ľ</w:t>
      </w:r>
      <w:r>
        <w:t>a jeho špeciálnych výchovno-</w:t>
      </w:r>
    </w:p>
    <w:p w:rsidR="00546F2F" w:rsidRDefault="00546F2F" w:rsidP="00546F2F">
      <w:pPr>
        <w:autoSpaceDE w:val="0"/>
        <w:autoSpaceDN w:val="0"/>
        <w:adjustRightInd w:val="0"/>
      </w:pPr>
      <w:r>
        <w:t xml:space="preserve">   vzdelávacích potrieb.</w:t>
      </w:r>
    </w:p>
    <w:p w:rsidR="00546F2F" w:rsidRDefault="00546F2F" w:rsidP="00546F2F">
      <w:pPr>
        <w:autoSpaceDE w:val="0"/>
        <w:autoSpaceDN w:val="0"/>
        <w:adjustRightInd w:val="0"/>
      </w:pPr>
    </w:p>
    <w:p w:rsidR="00546F2F" w:rsidRDefault="00546F2F" w:rsidP="00546F2F">
      <w:pPr>
        <w:autoSpaceDE w:val="0"/>
        <w:autoSpaceDN w:val="0"/>
        <w:adjustRightInd w:val="0"/>
      </w:pPr>
      <w:r>
        <w:t>Individuálny výchovno-vzdelávací program obsahuje: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základné informácie o žiakovi a vplyve jeho diagnózy na výchovno-vzdelávací proces,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požiadavky na úpravu prostredia školy a triedy,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modifikáciu u</w:t>
      </w:r>
      <w:r>
        <w:rPr>
          <w:rFonts w:ascii="TimesNewRoman" w:eastAsia="TimesNewRoman" w:cs="TimesNewRoman" w:hint="eastAsia"/>
        </w:rPr>
        <w:t>č</w:t>
      </w:r>
      <w:r>
        <w:t>ebného plánu a u</w:t>
      </w:r>
      <w:r>
        <w:rPr>
          <w:rFonts w:ascii="TimesNewRoman" w:eastAsia="TimesNewRoman" w:cs="TimesNewRoman" w:hint="eastAsia"/>
        </w:rPr>
        <w:t>č</w:t>
      </w:r>
      <w:r>
        <w:t>ebných osnov,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aplikáciu špeciálnych vzdelávacích postupov,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špecifické postupy hodnotenia u</w:t>
      </w:r>
      <w:r>
        <w:rPr>
          <w:rFonts w:ascii="TimesNewRoman" w:eastAsia="TimesNewRoman" w:cs="TimesNewRoman" w:hint="eastAsia"/>
        </w:rPr>
        <w:t>č</w:t>
      </w:r>
      <w:r>
        <w:t>ebných výsledkov žiaka,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špecifiká organizácie a foriem vzdelávania,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požiadavky na zabezpe</w:t>
      </w:r>
      <w:r>
        <w:rPr>
          <w:rFonts w:ascii="TimesNewRoman" w:eastAsia="TimesNewRoman" w:cs="TimesNewRoman" w:hint="eastAsia"/>
        </w:rPr>
        <w:t>č</w:t>
      </w:r>
      <w:r>
        <w:t>enie kompenza</w:t>
      </w:r>
      <w:r>
        <w:rPr>
          <w:rFonts w:ascii="TimesNewRoman" w:eastAsia="TimesNewRoman" w:cs="TimesNewRoman" w:hint="eastAsia"/>
        </w:rPr>
        <w:t>č</w:t>
      </w:r>
      <w:r>
        <w:t>ných pomôcok a špeciálnych u</w:t>
      </w:r>
      <w:r>
        <w:rPr>
          <w:rFonts w:ascii="TimesNewRoman" w:eastAsia="TimesNewRoman" w:cs="TimesNewRoman" w:hint="eastAsia"/>
        </w:rPr>
        <w:t>č</w:t>
      </w:r>
      <w:r>
        <w:t>ebných pomôcok,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zabezpe</w:t>
      </w:r>
      <w:r>
        <w:rPr>
          <w:rFonts w:ascii="TimesNewRoman" w:eastAsia="TimesNewRoman" w:cs="TimesNewRoman" w:hint="eastAsia"/>
        </w:rPr>
        <w:t>č</w:t>
      </w:r>
      <w:r>
        <w:t>enie servisu odborníkov – špeciálneho pedagóga, lie</w:t>
      </w:r>
      <w:r>
        <w:rPr>
          <w:rFonts w:ascii="TimesNewRoman" w:eastAsia="TimesNewRoman" w:cs="TimesNewRoman" w:hint="eastAsia"/>
        </w:rPr>
        <w:t>č</w:t>
      </w:r>
      <w:r>
        <w:t xml:space="preserve">ebného pedagóga, psychológa, </w:t>
      </w:r>
    </w:p>
    <w:p w:rsidR="00546F2F" w:rsidRDefault="00546F2F" w:rsidP="00546F2F">
      <w:pPr>
        <w:autoSpaceDE w:val="0"/>
        <w:autoSpaceDN w:val="0"/>
        <w:adjustRightInd w:val="0"/>
      </w:pPr>
      <w:r>
        <w:t xml:space="preserve">   logopéda a iných,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 xml:space="preserve">všetky špecifické úpravy sa vypracovávajú v individuálnom rozsahu a kvalite tak, aby </w:t>
      </w:r>
    </w:p>
    <w:p w:rsidR="00546F2F" w:rsidRDefault="00546F2F" w:rsidP="00546F2F">
      <w:pPr>
        <w:autoSpaceDE w:val="0"/>
        <w:autoSpaceDN w:val="0"/>
        <w:adjustRightInd w:val="0"/>
      </w:pPr>
      <w:r>
        <w:t xml:space="preserve">   zodpovedali ŠVVP konkrétneho žiaka.</w:t>
      </w:r>
    </w:p>
    <w:p w:rsidR="00546F2F" w:rsidRDefault="00546F2F" w:rsidP="00546F2F">
      <w:pPr>
        <w:autoSpaceDE w:val="0"/>
        <w:autoSpaceDN w:val="0"/>
        <w:adjustRightInd w:val="0"/>
      </w:pPr>
    </w:p>
    <w:p w:rsidR="00546F2F" w:rsidRDefault="00546F2F" w:rsidP="00546F2F">
      <w:pPr>
        <w:autoSpaceDE w:val="0"/>
        <w:autoSpaceDN w:val="0"/>
        <w:adjustRightInd w:val="0"/>
      </w:pPr>
      <w:r>
        <w:t>Individuálny výchovno-vzdelávací program: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vypracováva triedny u</w:t>
      </w:r>
      <w:r>
        <w:rPr>
          <w:rFonts w:ascii="TimesNewRoman" w:eastAsia="TimesNewRoman" w:cs="TimesNewRoman" w:hint="eastAsia"/>
        </w:rPr>
        <w:t>č</w:t>
      </w:r>
      <w:r>
        <w:t>ite</w:t>
      </w:r>
      <w:r>
        <w:rPr>
          <w:rFonts w:ascii="TimesNewRoman" w:eastAsia="TimesNewRoman" w:cs="TimesNewRoman" w:hint="eastAsia"/>
        </w:rPr>
        <w:t>ľ</w:t>
      </w:r>
      <w:r>
        <w:rPr>
          <w:rFonts w:ascii="TimesNewRoman" w:eastAsia="TimesNewRoman" w:cs="TimesNewRoman"/>
        </w:rPr>
        <w:t xml:space="preserve"> </w:t>
      </w:r>
      <w:r>
        <w:t>v spolupráci so špeciálnym pedagógom, prípadne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ď</w:t>
      </w:r>
      <w:r>
        <w:t>alšími zainteresovanými odbornými pracovníkmi pod</w:t>
      </w:r>
      <w:r>
        <w:rPr>
          <w:rFonts w:ascii="TimesNewRoman" w:eastAsia="TimesNewRoman" w:cs="TimesNewRoman" w:hint="eastAsia"/>
        </w:rPr>
        <w:t>ľ</w:t>
      </w:r>
      <w:r>
        <w:t>a potreby a so školským</w:t>
      </w:r>
    </w:p>
    <w:p w:rsidR="00546F2F" w:rsidRDefault="00546F2F" w:rsidP="00546F2F">
      <w:pPr>
        <w:autoSpaceDE w:val="0"/>
        <w:autoSpaceDN w:val="0"/>
        <w:adjustRightInd w:val="0"/>
      </w:pPr>
      <w:r>
        <w:t xml:space="preserve">  zariadením výchovného poradenstva a prevencie,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sa v priebehu školského roka môže upravova</w:t>
      </w:r>
      <w:r>
        <w:rPr>
          <w:rFonts w:ascii="TimesNewRoman" w:eastAsia="TimesNewRoman" w:cs="TimesNewRoman" w:hint="eastAsia"/>
        </w:rPr>
        <w:t>ť</w:t>
      </w:r>
      <w:r>
        <w:rPr>
          <w:rFonts w:ascii="TimesNewRoman" w:eastAsia="TimesNewRoman" w:cs="TimesNewRoman"/>
        </w:rPr>
        <w:t xml:space="preserve"> </w:t>
      </w:r>
      <w:r>
        <w:t>a dopl</w:t>
      </w:r>
      <w:r>
        <w:rPr>
          <w:rFonts w:ascii="TimesNewRoman" w:eastAsia="TimesNewRoman" w:cs="TimesNewRoman" w:hint="eastAsia"/>
        </w:rPr>
        <w:t>ň</w:t>
      </w:r>
      <w:r>
        <w:t>ova</w:t>
      </w:r>
      <w:r>
        <w:rPr>
          <w:rFonts w:ascii="TimesNewRoman" w:eastAsia="TimesNewRoman" w:cs="TimesNewRoman" w:hint="eastAsia"/>
        </w:rPr>
        <w:t>ť</w:t>
      </w:r>
      <w:r>
        <w:rPr>
          <w:rFonts w:ascii="TimesNewRoman" w:eastAsia="TimesNewRoman" w:cs="TimesNewRoman"/>
        </w:rPr>
        <w:t xml:space="preserve"> </w:t>
      </w:r>
      <w:r>
        <w:t>pod</w:t>
      </w:r>
      <w:r>
        <w:rPr>
          <w:rFonts w:ascii="TimesNewRoman" w:eastAsia="TimesNewRoman" w:cs="TimesNewRoman" w:hint="eastAsia"/>
        </w:rPr>
        <w:t>ľ</w:t>
      </w:r>
      <w:r>
        <w:t>a aktuálnych</w:t>
      </w:r>
    </w:p>
    <w:p w:rsidR="00546F2F" w:rsidRDefault="00546F2F" w:rsidP="00546F2F">
      <w:pPr>
        <w:autoSpaceDE w:val="0"/>
        <w:autoSpaceDN w:val="0"/>
        <w:adjustRightInd w:val="0"/>
      </w:pPr>
      <w:r>
        <w:t xml:space="preserve">   ŠVVP žiaka,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 xml:space="preserve">úpravy sú výsledkom odborných konzultácií všetkých zainteresovaných odborníkov a </w:t>
      </w:r>
    </w:p>
    <w:p w:rsidR="00546F2F" w:rsidRDefault="00546F2F" w:rsidP="00546F2F">
      <w:pPr>
        <w:autoSpaceDE w:val="0"/>
        <w:autoSpaceDN w:val="0"/>
        <w:adjustRightInd w:val="0"/>
      </w:pPr>
      <w:r>
        <w:t xml:space="preserve">   oboznamuje sa s nimi aj zákonný zástupca žiaka,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podpisuje riadite</w:t>
      </w:r>
      <w:r>
        <w:rPr>
          <w:rFonts w:ascii="TimesNewRoman" w:eastAsia="TimesNewRoman" w:cs="TimesNewRoman" w:hint="eastAsia"/>
        </w:rPr>
        <w:t>ľ</w:t>
      </w:r>
      <w:r>
        <w:rPr>
          <w:rFonts w:ascii="TimesNewRoman" w:eastAsia="TimesNewRoman" w:cs="TimesNewRoman"/>
        </w:rPr>
        <w:t xml:space="preserve"> </w:t>
      </w:r>
      <w:r>
        <w:t>školy, triedny u</w:t>
      </w:r>
      <w:r>
        <w:rPr>
          <w:rFonts w:ascii="TimesNewRoman" w:eastAsia="TimesNewRoman" w:cs="TimesNewRoman" w:hint="eastAsia"/>
        </w:rPr>
        <w:t>č</w:t>
      </w:r>
      <w:r>
        <w:t>ite</w:t>
      </w:r>
      <w:r>
        <w:rPr>
          <w:rFonts w:ascii="TimesNewRoman" w:eastAsia="TimesNewRoman" w:cs="TimesNewRoman" w:hint="eastAsia"/>
        </w:rPr>
        <w:t>ľ</w:t>
      </w:r>
      <w:r>
        <w:t>, špeciálny pedagóg a zákonný zástupca žiaka.</w:t>
      </w:r>
    </w:p>
    <w:p w:rsidR="00546F2F" w:rsidRPr="000D1D8E" w:rsidRDefault="00546F2F" w:rsidP="00546F2F">
      <w:pPr>
        <w:autoSpaceDE w:val="0"/>
        <w:autoSpaceDN w:val="0"/>
        <w:adjustRightInd w:val="0"/>
        <w:jc w:val="both"/>
        <w:rPr>
          <w:rFonts w:ascii="TimesNewRoman" w:eastAsia="TimesNewRoman" w:cs="TimesNewRoman"/>
        </w:rPr>
      </w:pPr>
      <w:r>
        <w:t>Ak je žiakovi so špeciálnymi výchovno-vzdelávacími potrebami potrebné prispôsobi</w:t>
      </w:r>
      <w:r>
        <w:rPr>
          <w:rFonts w:ascii="TimesNewRoman" w:eastAsia="TimesNewRoman" w:cs="TimesNewRoman" w:hint="eastAsia"/>
        </w:rPr>
        <w:t>ť</w:t>
      </w:r>
      <w:r>
        <w:rPr>
          <w:rFonts w:ascii="TimesNewRoman" w:eastAsia="TimesNewRoman" w:cs="TimesNewRoman"/>
        </w:rPr>
        <w:t xml:space="preserve"> </w:t>
      </w:r>
      <w:r>
        <w:t>obsah a formy vzdelávania v jednom alebo viacerých vyu</w:t>
      </w:r>
      <w:r>
        <w:rPr>
          <w:rFonts w:ascii="TimesNewRoman" w:eastAsia="TimesNewRoman" w:cs="TimesNewRoman" w:hint="eastAsia"/>
        </w:rPr>
        <w:t>č</w:t>
      </w:r>
      <w:r>
        <w:t>ovacích predmetoch, vypracuje</w:t>
      </w:r>
      <w:r>
        <w:rPr>
          <w:rFonts w:ascii="TimesNewRoman" w:eastAsia="TimesNewRoman" w:cs="TimesNewRoman"/>
        </w:rPr>
        <w:t xml:space="preserve"> </w:t>
      </w:r>
      <w:r>
        <w:t>vyu</w:t>
      </w:r>
      <w:r>
        <w:rPr>
          <w:rFonts w:ascii="TimesNewRoman" w:eastAsia="TimesNewRoman" w:cs="TimesNewRoman" w:hint="eastAsia"/>
        </w:rPr>
        <w:t>č</w:t>
      </w:r>
      <w:r>
        <w:t>ujúci daného predmetu v spolupráci so špeciálnym pedagógom ako sú</w:t>
      </w:r>
      <w:r>
        <w:rPr>
          <w:rFonts w:ascii="TimesNewRoman" w:eastAsia="TimesNewRoman" w:cs="TimesNewRoman" w:hint="eastAsia"/>
        </w:rPr>
        <w:t>č</w:t>
      </w:r>
      <w:r>
        <w:t>as</w:t>
      </w:r>
      <w:r>
        <w:rPr>
          <w:rFonts w:ascii="TimesNewRoman" w:eastAsia="TimesNewRoman" w:cs="TimesNewRoman" w:hint="eastAsia"/>
        </w:rPr>
        <w:t>ť</w:t>
      </w:r>
      <w:r>
        <w:rPr>
          <w:rFonts w:ascii="TimesNewRoman" w:eastAsia="TimesNewRoman" w:cs="TimesNewRoman"/>
        </w:rPr>
        <w:t xml:space="preserve"> </w:t>
      </w:r>
      <w:r>
        <w:t xml:space="preserve">individuálneho vzdelávacieho programu </w:t>
      </w:r>
      <w:r w:rsidRPr="00D018EE">
        <w:rPr>
          <w:b/>
          <w:i/>
          <w:iCs/>
        </w:rPr>
        <w:t>Úpravu u</w:t>
      </w:r>
      <w:r w:rsidRPr="00D018EE">
        <w:rPr>
          <w:rFonts w:ascii="TimesNewRoman" w:eastAsia="TimesNewRoman" w:cs="TimesNewRoman" w:hint="eastAsia"/>
          <w:b/>
        </w:rPr>
        <w:t>č</w:t>
      </w:r>
      <w:r w:rsidRPr="00D018EE">
        <w:rPr>
          <w:b/>
          <w:i/>
          <w:iCs/>
        </w:rPr>
        <w:t>ebných osnov konkrétneho predmetu.</w:t>
      </w:r>
    </w:p>
    <w:p w:rsidR="00546F2F" w:rsidRDefault="00546F2F" w:rsidP="00546F2F">
      <w:pPr>
        <w:autoSpaceDE w:val="0"/>
        <w:autoSpaceDN w:val="0"/>
        <w:adjustRightInd w:val="0"/>
        <w:jc w:val="both"/>
      </w:pPr>
      <w:r>
        <w:t>Jedná sa o úpravu obsahu vzdelávania žiaka, nie o redukciu obsahu u</w:t>
      </w:r>
      <w:r>
        <w:rPr>
          <w:rFonts w:ascii="TimesNewRoman" w:eastAsia="TimesNewRoman" w:cs="TimesNewRoman" w:hint="eastAsia"/>
        </w:rPr>
        <w:t>č</w:t>
      </w:r>
      <w:r>
        <w:t>iva. Vychádza sa pritom z u</w:t>
      </w:r>
      <w:r>
        <w:rPr>
          <w:rFonts w:ascii="TimesNewRoman" w:eastAsia="TimesNewRoman" w:cs="TimesNewRoman" w:hint="eastAsia"/>
        </w:rPr>
        <w:t>č</w:t>
      </w:r>
      <w:r>
        <w:t>ebných osnov konkrétneho predmetu v zmysle úpravy u</w:t>
      </w:r>
      <w:r>
        <w:rPr>
          <w:rFonts w:ascii="TimesNewRoman" w:eastAsia="TimesNewRoman" w:cs="TimesNewRoman" w:hint="eastAsia"/>
        </w:rPr>
        <w:t>č</w:t>
      </w:r>
      <w:r>
        <w:t>iva s prihliadnutím na špecifiká vyplývajúce zo zdravotného znevýhodnenia žiaka. Vyu</w:t>
      </w:r>
      <w:r>
        <w:rPr>
          <w:rFonts w:ascii="TimesNewRoman" w:eastAsia="TimesNewRoman" w:cs="TimesNewRoman" w:hint="eastAsia"/>
        </w:rPr>
        <w:t>č</w:t>
      </w:r>
      <w:r>
        <w:t>ujúci u</w:t>
      </w:r>
      <w:r>
        <w:rPr>
          <w:rFonts w:ascii="TimesNewRoman" w:eastAsia="TimesNewRoman" w:cs="TimesNewRoman" w:hint="eastAsia"/>
        </w:rPr>
        <w:t>č</w:t>
      </w:r>
      <w:r>
        <w:t>ite</w:t>
      </w:r>
      <w:r>
        <w:rPr>
          <w:rFonts w:ascii="TimesNewRoman" w:eastAsia="TimesNewRoman" w:cs="TimesNewRoman" w:hint="eastAsia"/>
        </w:rPr>
        <w:t>ľ</w:t>
      </w:r>
      <w:r>
        <w:rPr>
          <w:rFonts w:ascii="TimesNewRoman" w:eastAsia="TimesNewRoman" w:cs="TimesNewRoman"/>
        </w:rPr>
        <w:t xml:space="preserve"> </w:t>
      </w:r>
      <w:r>
        <w:t>v spolupráci so špeciálnym pedagógom vypracuje postupnos</w:t>
      </w:r>
      <w:r>
        <w:rPr>
          <w:rFonts w:ascii="TimesNewRoman" w:eastAsia="TimesNewRoman" w:cs="TimesNewRoman" w:hint="eastAsia"/>
        </w:rPr>
        <w:t>ť</w:t>
      </w:r>
      <w:r>
        <w:rPr>
          <w:rFonts w:ascii="TimesNewRoman" w:eastAsia="TimesNewRoman" w:cs="TimesNewRoman"/>
        </w:rPr>
        <w:t xml:space="preserve"> </w:t>
      </w:r>
      <w:r>
        <w:t>krokov pri preberaní u</w:t>
      </w:r>
      <w:r>
        <w:rPr>
          <w:rFonts w:ascii="TimesNewRoman" w:eastAsia="TimesNewRoman" w:cs="TimesNewRoman" w:hint="eastAsia"/>
        </w:rPr>
        <w:t>č</w:t>
      </w:r>
      <w:r>
        <w:t>iva príslušného predmetu. Úprava u</w:t>
      </w:r>
      <w:r>
        <w:rPr>
          <w:rFonts w:ascii="TimesNewRoman" w:eastAsia="TimesNewRoman" w:cs="TimesNewRoman" w:hint="eastAsia"/>
        </w:rPr>
        <w:t>č</w:t>
      </w:r>
      <w:r>
        <w:t>ebných osnov predmetu, ktorá je sú</w:t>
      </w:r>
      <w:r>
        <w:rPr>
          <w:rFonts w:ascii="TimesNewRoman" w:eastAsia="TimesNewRoman" w:cs="TimesNewRoman" w:hint="eastAsia"/>
        </w:rPr>
        <w:t>č</w:t>
      </w:r>
      <w:r>
        <w:t>as</w:t>
      </w:r>
      <w:r>
        <w:rPr>
          <w:rFonts w:ascii="TimesNewRoman" w:eastAsia="TimesNewRoman" w:cs="TimesNewRoman" w:hint="eastAsia"/>
        </w:rPr>
        <w:t>ť</w:t>
      </w:r>
      <w:r>
        <w:t>ou individuálneho vzdelávacieho programu, sa vypracováva len pre tie vyu</w:t>
      </w:r>
      <w:r>
        <w:rPr>
          <w:rFonts w:ascii="TimesNewRoman" w:eastAsia="TimesNewRoman" w:cs="TimesNewRoman" w:hint="eastAsia"/>
        </w:rPr>
        <w:t>č</w:t>
      </w:r>
      <w:r>
        <w:t>ovacie predmety, v ktorých žiak nemôže postupova</w:t>
      </w:r>
      <w:r>
        <w:rPr>
          <w:rFonts w:ascii="TimesNewRoman" w:eastAsia="TimesNewRoman" w:cs="TimesNewRoman" w:hint="eastAsia"/>
        </w:rPr>
        <w:t>ť</w:t>
      </w:r>
      <w:r>
        <w:rPr>
          <w:rFonts w:ascii="TimesNewRoman" w:eastAsia="TimesNewRoman" w:cs="TimesNewRoman"/>
        </w:rPr>
        <w:t xml:space="preserve"> </w:t>
      </w:r>
      <w:r>
        <w:t>pod</w:t>
      </w:r>
      <w:r>
        <w:rPr>
          <w:rFonts w:ascii="TimesNewRoman" w:eastAsia="TimesNewRoman" w:cs="TimesNewRoman" w:hint="eastAsia"/>
        </w:rPr>
        <w:t>ľ</w:t>
      </w:r>
      <w:r>
        <w:t>a u</w:t>
      </w:r>
      <w:r>
        <w:rPr>
          <w:rFonts w:ascii="TimesNewRoman" w:eastAsia="TimesNewRoman" w:cs="TimesNewRoman" w:hint="eastAsia"/>
        </w:rPr>
        <w:t>č</w:t>
      </w:r>
      <w:r>
        <w:t>ebných osnov daného ro</w:t>
      </w:r>
      <w:r>
        <w:rPr>
          <w:rFonts w:ascii="TimesNewRoman" w:eastAsia="TimesNewRoman" w:cs="TimesNewRoman" w:hint="eastAsia"/>
        </w:rPr>
        <w:t>č</w:t>
      </w:r>
      <w:r>
        <w:t>níka.</w:t>
      </w:r>
    </w:p>
    <w:p w:rsidR="00546F2F" w:rsidRDefault="00546F2F" w:rsidP="00546F2F">
      <w:pPr>
        <w:autoSpaceDE w:val="0"/>
        <w:autoSpaceDN w:val="0"/>
        <w:adjustRightInd w:val="0"/>
      </w:pPr>
      <w:r>
        <w:t>Všetci študenti majú vypracovaný individuálny výchovno-vzdelávací program na základe odporú</w:t>
      </w:r>
      <w:r>
        <w:rPr>
          <w:rFonts w:ascii="TimesNewRoman" w:eastAsia="TimesNewRoman" w:cs="TimesNewRoman" w:hint="eastAsia"/>
        </w:rPr>
        <w:t>č</w:t>
      </w:r>
      <w:r>
        <w:t>aní psychologickej a špeciálnopedagogickej poradne. Individuálny výchovno-vzdelávací program prehodnotíme na konci polrokov daného školského roka v prípade, že je stav žiaka bez zmien. Každú zmenu v stave žiaka konzultujeme so žiakom a jeho zákonným zástupcom.</w:t>
      </w:r>
    </w:p>
    <w:p w:rsidR="00546F2F" w:rsidRDefault="00546F2F" w:rsidP="00546F2F"/>
    <w:p w:rsidR="00546F2F" w:rsidRDefault="00546F2F" w:rsidP="00546F2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Výchova a vzdelávanie žiakov so sociálne znevýhodneného prostredia</w:t>
      </w:r>
    </w:p>
    <w:p w:rsidR="00546F2F" w:rsidRDefault="00546F2F" w:rsidP="00546F2F">
      <w:pPr>
        <w:autoSpaceDE w:val="0"/>
        <w:autoSpaceDN w:val="0"/>
        <w:adjustRightInd w:val="0"/>
        <w:rPr>
          <w:b/>
          <w:bCs/>
        </w:rPr>
      </w:pPr>
    </w:p>
    <w:p w:rsidR="00546F2F" w:rsidRDefault="00546F2F" w:rsidP="00546F2F">
      <w:pPr>
        <w:autoSpaceDE w:val="0"/>
        <w:autoSpaceDN w:val="0"/>
        <w:adjustRightInd w:val="0"/>
        <w:jc w:val="both"/>
      </w:pPr>
      <w:r>
        <w:t>Sociálne znevýhodnené prostredie je prostredie, ktoré vzh</w:t>
      </w:r>
      <w:r>
        <w:rPr>
          <w:rFonts w:ascii="TimesNewRoman" w:eastAsia="TimesNewRoman" w:cs="TimesNewRoman" w:hint="eastAsia"/>
        </w:rPr>
        <w:t>ľ</w:t>
      </w:r>
      <w:r>
        <w:t xml:space="preserve">adom na sociálne a jazykové podmienky </w:t>
      </w:r>
      <w:r>
        <w:lastRenderedPageBreak/>
        <w:t>nedostato</w:t>
      </w:r>
      <w:r>
        <w:rPr>
          <w:rFonts w:ascii="TimesNewRoman" w:eastAsia="TimesNewRoman" w:cs="TimesNewRoman" w:hint="eastAsia"/>
        </w:rPr>
        <w:t>č</w:t>
      </w:r>
      <w:r>
        <w:t>ne stimuluje rozvoj mentálnych, vô</w:t>
      </w:r>
      <w:r>
        <w:rPr>
          <w:rFonts w:ascii="TimesNewRoman" w:eastAsia="TimesNewRoman" w:cs="TimesNewRoman" w:hint="eastAsia"/>
        </w:rPr>
        <w:t>ľ</w:t>
      </w:r>
      <w:r>
        <w:t>ových a emocionálnych vlastností jednotlivca, nepodporuje jeho efektívnu socializáciu a neposkytuje dostatok primeraných podnetov pre rozvoj osobnosti. Spôsobuje sociálno-kultúrnu depriváciu, deformuje intelektuálny, mravný a citový rozvoj jednotlivca a z aspektov výchovy a vzdelávania ho z týchto dôvodov považujeme za osobu so ŠVVP.</w:t>
      </w:r>
    </w:p>
    <w:p w:rsidR="00546F2F" w:rsidRDefault="00546F2F" w:rsidP="00546F2F">
      <w:pPr>
        <w:autoSpaceDE w:val="0"/>
        <w:autoSpaceDN w:val="0"/>
        <w:adjustRightInd w:val="0"/>
        <w:jc w:val="both"/>
      </w:pPr>
      <w:r>
        <w:t>ŠVVP žiaka sú požiadavky na špeciálne uspôsobenie podmienok, organizácie a realizácie výchovno-vzdelávacieho procesu tak, aby zodpovedali osobitostiam žiaka, ktorého telesný, psychický alebo sociálny vývin sa výrazne líši od štandardného vývinu.</w:t>
      </w:r>
    </w:p>
    <w:p w:rsidR="00546F2F" w:rsidRDefault="00546F2F" w:rsidP="00546F2F">
      <w:pPr>
        <w:autoSpaceDE w:val="0"/>
        <w:autoSpaceDN w:val="0"/>
        <w:adjustRightInd w:val="0"/>
        <w:jc w:val="both"/>
      </w:pPr>
    </w:p>
    <w:p w:rsidR="00546F2F" w:rsidRDefault="00546F2F" w:rsidP="00546F2F">
      <w:pPr>
        <w:autoSpaceDE w:val="0"/>
        <w:autoSpaceDN w:val="0"/>
        <w:adjustRightInd w:val="0"/>
        <w:jc w:val="both"/>
      </w:pPr>
      <w:r>
        <w:t>Cie</w:t>
      </w:r>
      <w:r>
        <w:rPr>
          <w:rFonts w:ascii="TimesNewRoman" w:eastAsia="TimesNewRoman" w:cs="TimesNewRoman" w:hint="eastAsia"/>
        </w:rPr>
        <w:t>ľ</w:t>
      </w:r>
      <w:r>
        <w:t>: prostredníctvom eliminácie alebo odstránenia hendikepov vyplývajúcich zo sociálneho znevýhodnenia dosiahnu</w:t>
      </w:r>
      <w:r>
        <w:rPr>
          <w:rFonts w:ascii="TimesNewRoman" w:eastAsia="TimesNewRoman" w:cs="TimesNewRoman" w:hint="eastAsia"/>
        </w:rPr>
        <w:t>ť</w:t>
      </w:r>
      <w:r>
        <w:rPr>
          <w:rFonts w:ascii="TimesNewRoman" w:eastAsia="TimesNewRoman" w:cs="TimesNewRoman"/>
        </w:rPr>
        <w:t xml:space="preserve"> </w:t>
      </w:r>
      <w:r>
        <w:t>primeraný rozvoj ich schopností.</w:t>
      </w:r>
    </w:p>
    <w:p w:rsidR="00546F2F" w:rsidRDefault="00546F2F" w:rsidP="00546F2F">
      <w:pPr>
        <w:autoSpaceDE w:val="0"/>
        <w:autoSpaceDN w:val="0"/>
        <w:adjustRightInd w:val="0"/>
        <w:jc w:val="both"/>
      </w:pPr>
    </w:p>
    <w:p w:rsidR="00546F2F" w:rsidRDefault="00546F2F" w:rsidP="00546F2F">
      <w:pPr>
        <w:autoSpaceDE w:val="0"/>
        <w:autoSpaceDN w:val="0"/>
        <w:adjustRightInd w:val="0"/>
        <w:jc w:val="both"/>
      </w:pPr>
      <w:r>
        <w:t>Výchova žiakov zo sociálne znevýhodneného prostredia na našej škole by sa uskuto</w:t>
      </w:r>
      <w:r>
        <w:rPr>
          <w:rFonts w:ascii="TimesNewRoman" w:eastAsia="TimesNewRoman" w:cs="TimesNewRoman" w:hint="eastAsia"/>
        </w:rPr>
        <w:t>čň</w:t>
      </w:r>
      <w:r>
        <w:t>ovala v bežnej triede s individuálnym prístupom k žiakovi, pri</w:t>
      </w:r>
      <w:r>
        <w:rPr>
          <w:rFonts w:ascii="TimesNewRoman" w:eastAsia="TimesNewRoman" w:cs="TimesNewRoman" w:hint="eastAsia"/>
        </w:rPr>
        <w:t>č</w:t>
      </w:r>
      <w:r>
        <w:t>om niektoré predmety môže absolvova</w:t>
      </w:r>
      <w:r>
        <w:rPr>
          <w:rFonts w:ascii="TimesNewRoman" w:eastAsia="TimesNewRoman" w:cs="TimesNewRoman" w:hint="eastAsia"/>
        </w:rPr>
        <w:t>ť</w:t>
      </w:r>
      <w:r>
        <w:rPr>
          <w:rFonts w:ascii="TimesNewRoman" w:eastAsia="TimesNewRoman" w:cs="TimesNewRoman"/>
        </w:rPr>
        <w:t xml:space="preserve"> </w:t>
      </w:r>
      <w:r>
        <w:t>v rámci individuálneho vzdelávacieho programu. Zákonný zástupca žiaka má právo sa s týmto programom oboznámi</w:t>
      </w:r>
      <w:r>
        <w:rPr>
          <w:rFonts w:ascii="TimesNewRoman" w:eastAsia="TimesNewRoman" w:cs="TimesNewRoman" w:hint="eastAsia"/>
        </w:rPr>
        <w:t>ť</w:t>
      </w:r>
      <w:r>
        <w:t>.</w:t>
      </w:r>
    </w:p>
    <w:p w:rsidR="00546F2F" w:rsidRDefault="00546F2F" w:rsidP="00546F2F">
      <w:pPr>
        <w:autoSpaceDE w:val="0"/>
        <w:autoSpaceDN w:val="0"/>
        <w:adjustRightInd w:val="0"/>
        <w:jc w:val="both"/>
      </w:pPr>
    </w:p>
    <w:p w:rsidR="00546F2F" w:rsidRDefault="00546F2F" w:rsidP="00546F2F">
      <w:pPr>
        <w:autoSpaceDE w:val="0"/>
        <w:autoSpaceDN w:val="0"/>
        <w:adjustRightInd w:val="0"/>
      </w:pPr>
      <w:r>
        <w:t>Špecifické podmienky pre vzdelávanie a uspokojovanie ich ŠVVP: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zníženie po</w:t>
      </w:r>
      <w:r>
        <w:rPr>
          <w:rFonts w:ascii="TimesNewRoman" w:eastAsia="TimesNewRoman" w:cs="TimesNewRoman" w:hint="eastAsia"/>
        </w:rPr>
        <w:t>č</w:t>
      </w:r>
      <w:r>
        <w:t>tu žiakov v triede,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tvorba atraktívneho eduka</w:t>
      </w:r>
      <w:r>
        <w:rPr>
          <w:rFonts w:ascii="TimesNewRoman" w:eastAsia="TimesNewRoman" w:cs="TimesNewRoman" w:hint="eastAsia"/>
        </w:rPr>
        <w:t>č</w:t>
      </w:r>
      <w:r>
        <w:t>ného prostredia rešpektujúceho sociálne, kultúrne</w:t>
      </w:r>
    </w:p>
    <w:p w:rsidR="00546F2F" w:rsidRDefault="00546F2F" w:rsidP="00546F2F">
      <w:pPr>
        <w:autoSpaceDE w:val="0"/>
        <w:autoSpaceDN w:val="0"/>
        <w:adjustRightInd w:val="0"/>
      </w:pPr>
      <w:r>
        <w:t>a jazykové špecifiká žiaka,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intenzívna spolupráca s rodi</w:t>
      </w:r>
      <w:r>
        <w:rPr>
          <w:rFonts w:ascii="TimesNewRoman" w:eastAsia="TimesNewRoman" w:cs="TimesNewRoman" w:hint="eastAsia"/>
        </w:rPr>
        <w:t>č</w:t>
      </w:r>
      <w:r>
        <w:t>mi cez rôzne programy,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dou</w:t>
      </w:r>
      <w:r>
        <w:rPr>
          <w:rFonts w:ascii="TimesNewRoman" w:eastAsia="TimesNewRoman" w:cs="TimesNewRoman" w:hint="eastAsia"/>
        </w:rPr>
        <w:t>č</w:t>
      </w:r>
      <w:r>
        <w:t>ovacie aktivity,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implementácia vzdelávacích programov multikultúrnej výchovy a výchovy</w:t>
      </w:r>
    </w:p>
    <w:p w:rsidR="00546F2F" w:rsidRDefault="00546F2F" w:rsidP="00546F2F">
      <w:pPr>
        <w:autoSpaceDE w:val="0"/>
        <w:autoSpaceDN w:val="0"/>
        <w:adjustRightInd w:val="0"/>
      </w:pPr>
      <w:r>
        <w:t xml:space="preserve">  proti predsudkom,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v</w:t>
      </w:r>
      <w:r>
        <w:rPr>
          <w:rFonts w:ascii="TimesNewRoman" w:eastAsia="TimesNewRoman" w:cs="TimesNewRoman" w:hint="eastAsia"/>
        </w:rPr>
        <w:t>č</w:t>
      </w:r>
      <w:r>
        <w:t>asné a dôsledné riešenie problémov žiakov zo SZP.</w:t>
      </w:r>
    </w:p>
    <w:p w:rsidR="00546F2F" w:rsidRDefault="00546F2F" w:rsidP="00546F2F">
      <w:pPr>
        <w:autoSpaceDE w:val="0"/>
        <w:autoSpaceDN w:val="0"/>
        <w:adjustRightInd w:val="0"/>
      </w:pPr>
    </w:p>
    <w:p w:rsidR="00546F2F" w:rsidRDefault="00546F2F" w:rsidP="00546F2F">
      <w:pPr>
        <w:autoSpaceDE w:val="0"/>
        <w:autoSpaceDN w:val="0"/>
        <w:adjustRightInd w:val="0"/>
      </w:pPr>
      <w:r>
        <w:t>Individuálny výchovno-vzdelávací program je: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sú</w:t>
      </w:r>
      <w:r>
        <w:rPr>
          <w:rFonts w:ascii="TimesNewRoman" w:eastAsia="TimesNewRoman" w:cs="TimesNewRoman" w:hint="eastAsia"/>
        </w:rPr>
        <w:t>č</w:t>
      </w:r>
      <w:r>
        <w:t>as</w:t>
      </w:r>
      <w:r>
        <w:rPr>
          <w:rFonts w:ascii="TimesNewRoman" w:eastAsia="TimesNewRoman" w:cs="TimesNewRoman" w:hint="eastAsia"/>
        </w:rPr>
        <w:t>ť</w:t>
      </w:r>
      <w:r>
        <w:t>ou povinnej dokumentácie žiaka so ŠVVP, individuálne integrovaného</w:t>
      </w:r>
    </w:p>
    <w:p w:rsidR="00546F2F" w:rsidRDefault="00546F2F" w:rsidP="00546F2F">
      <w:pPr>
        <w:autoSpaceDE w:val="0"/>
        <w:autoSpaceDN w:val="0"/>
        <w:adjustRightInd w:val="0"/>
      </w:pPr>
      <w:r>
        <w:t xml:space="preserve">  v bežnej triede strednej školy,</w:t>
      </w:r>
    </w:p>
    <w:p w:rsidR="00546F2F" w:rsidRDefault="00546F2F" w:rsidP="00546F2F">
      <w:pPr>
        <w:autoSpaceDE w:val="0"/>
        <w:autoSpaceDN w:val="0"/>
        <w:adjustRightInd w:val="0"/>
      </w:pP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dokument, ktorého ú</w:t>
      </w:r>
      <w:r>
        <w:rPr>
          <w:rFonts w:ascii="TimesNewRoman" w:eastAsia="TimesNewRoman" w:cs="TimesNewRoman" w:hint="eastAsia"/>
        </w:rPr>
        <w:t>č</w:t>
      </w:r>
      <w:r>
        <w:t>elom je plánovanie vzdelávania žiaka pod</w:t>
      </w:r>
      <w:r>
        <w:rPr>
          <w:rFonts w:ascii="TimesNewRoman" w:eastAsia="TimesNewRoman" w:cs="TimesNewRoman" w:hint="eastAsia"/>
        </w:rPr>
        <w:t>ľ</w:t>
      </w:r>
      <w:r>
        <w:t xml:space="preserve">a jeho špeciálnych výchovno- </w:t>
      </w:r>
    </w:p>
    <w:p w:rsidR="00546F2F" w:rsidRDefault="00546F2F" w:rsidP="00546F2F">
      <w:pPr>
        <w:autoSpaceDE w:val="0"/>
        <w:autoSpaceDN w:val="0"/>
        <w:adjustRightInd w:val="0"/>
      </w:pPr>
      <w:r>
        <w:t xml:space="preserve">   vzdelávacích potrieb.</w:t>
      </w:r>
    </w:p>
    <w:p w:rsidR="00546F2F" w:rsidRDefault="00546F2F" w:rsidP="00546F2F">
      <w:pPr>
        <w:autoSpaceDE w:val="0"/>
        <w:autoSpaceDN w:val="0"/>
        <w:adjustRightInd w:val="0"/>
      </w:pPr>
    </w:p>
    <w:p w:rsidR="00546F2F" w:rsidRDefault="00546F2F" w:rsidP="00546F2F">
      <w:pPr>
        <w:autoSpaceDE w:val="0"/>
        <w:autoSpaceDN w:val="0"/>
        <w:adjustRightInd w:val="0"/>
      </w:pPr>
    </w:p>
    <w:p w:rsidR="00546F2F" w:rsidRDefault="00546F2F" w:rsidP="00546F2F">
      <w:pPr>
        <w:autoSpaceDE w:val="0"/>
        <w:autoSpaceDN w:val="0"/>
        <w:adjustRightInd w:val="0"/>
      </w:pPr>
      <w:r>
        <w:t>Individuálny výchovno-vzdelávací program obsahuje: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základné informácie o žiakovi a vplyve jeho diagnózy na výchovno-vzdelávací</w:t>
      </w:r>
    </w:p>
    <w:p w:rsidR="00546F2F" w:rsidRDefault="00546F2F" w:rsidP="00546F2F">
      <w:pPr>
        <w:autoSpaceDE w:val="0"/>
        <w:autoSpaceDN w:val="0"/>
        <w:adjustRightInd w:val="0"/>
      </w:pPr>
      <w:r>
        <w:t xml:space="preserve">   proces,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modifikáciu u</w:t>
      </w:r>
      <w:r>
        <w:rPr>
          <w:rFonts w:ascii="TimesNewRoman" w:eastAsia="TimesNewRoman" w:cs="TimesNewRoman" w:hint="eastAsia"/>
        </w:rPr>
        <w:t>č</w:t>
      </w:r>
      <w:r>
        <w:t>ebného plánu a u</w:t>
      </w:r>
      <w:r>
        <w:rPr>
          <w:rFonts w:ascii="TimesNewRoman" w:eastAsia="TimesNewRoman" w:cs="TimesNewRoman" w:hint="eastAsia"/>
        </w:rPr>
        <w:t>č</w:t>
      </w:r>
      <w:r>
        <w:t>ebných osnov,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aplikáciu špeciálnych vzdelávacích postupov,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špecifické postupy hodnotenia u</w:t>
      </w:r>
      <w:r>
        <w:rPr>
          <w:rFonts w:ascii="TimesNewRoman" w:eastAsia="TimesNewRoman" w:cs="TimesNewRoman" w:hint="eastAsia"/>
        </w:rPr>
        <w:t>č</w:t>
      </w:r>
      <w:r>
        <w:t>ebných výsledkov žiaka,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špecifiká organizácie a foriem vzdelávania,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požiadavky na zabezpe</w:t>
      </w:r>
      <w:r>
        <w:rPr>
          <w:rFonts w:ascii="TimesNewRoman" w:eastAsia="TimesNewRoman" w:cs="TimesNewRoman" w:hint="eastAsia"/>
        </w:rPr>
        <w:t>č</w:t>
      </w:r>
      <w:r>
        <w:t>enie doplnkových u</w:t>
      </w:r>
      <w:r>
        <w:rPr>
          <w:rFonts w:ascii="TimesNewRoman" w:eastAsia="TimesNewRoman" w:cs="TimesNewRoman" w:hint="eastAsia"/>
        </w:rPr>
        <w:t>č</w:t>
      </w:r>
      <w:r>
        <w:t>ebných pomôcok pod</w:t>
      </w:r>
      <w:r>
        <w:rPr>
          <w:rFonts w:ascii="TimesNewRoman" w:eastAsia="TimesNewRoman" w:cs="TimesNewRoman" w:hint="eastAsia"/>
        </w:rPr>
        <w:t>ľ</w:t>
      </w:r>
      <w:r>
        <w:t>a potreby,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potrebný servis odborníkov – špeciálneho pedagóga, psychológa, sociálneho</w:t>
      </w:r>
    </w:p>
    <w:p w:rsidR="00546F2F" w:rsidRDefault="00546F2F" w:rsidP="00546F2F">
      <w:pPr>
        <w:autoSpaceDE w:val="0"/>
        <w:autoSpaceDN w:val="0"/>
        <w:adjustRightInd w:val="0"/>
      </w:pPr>
      <w:r>
        <w:t xml:space="preserve">  pracovníka a špecialistu pod</w:t>
      </w:r>
      <w:r>
        <w:rPr>
          <w:rFonts w:ascii="TimesNewRoman" w:eastAsia="TimesNewRoman" w:cs="TimesNewRoman" w:hint="eastAsia"/>
        </w:rPr>
        <w:t>ľ</w:t>
      </w:r>
      <w:r>
        <w:t>a aktuálnej potreby,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všetky špecifické úpravy sa vypracovávajú v individuálnom rozsahu a kvalite</w:t>
      </w:r>
    </w:p>
    <w:p w:rsidR="00546F2F" w:rsidRDefault="00546F2F" w:rsidP="00546F2F">
      <w:pPr>
        <w:autoSpaceDE w:val="0"/>
        <w:autoSpaceDN w:val="0"/>
        <w:adjustRightInd w:val="0"/>
      </w:pPr>
      <w:r>
        <w:t xml:space="preserve">   tak, aby zodpovedali ŠVVP konkrétneho žiaka.</w:t>
      </w:r>
    </w:p>
    <w:p w:rsidR="00546F2F" w:rsidRDefault="00546F2F" w:rsidP="00546F2F">
      <w:pPr>
        <w:autoSpaceDE w:val="0"/>
        <w:autoSpaceDN w:val="0"/>
        <w:adjustRightInd w:val="0"/>
      </w:pPr>
    </w:p>
    <w:p w:rsidR="00546F2F" w:rsidRDefault="00546F2F" w:rsidP="00546F2F">
      <w:pPr>
        <w:autoSpaceDE w:val="0"/>
        <w:autoSpaceDN w:val="0"/>
        <w:adjustRightInd w:val="0"/>
      </w:pPr>
      <w:r>
        <w:t>Individuálny výchovno-vzdelávací program:</w:t>
      </w:r>
    </w:p>
    <w:p w:rsidR="00546F2F" w:rsidRDefault="00546F2F" w:rsidP="00546F2F">
      <w:pPr>
        <w:autoSpaceDE w:val="0"/>
        <w:autoSpaceDN w:val="0"/>
        <w:adjustRightInd w:val="0"/>
      </w:pP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></w:t>
      </w:r>
      <w:r>
        <w:t>vypracováva triedny u</w:t>
      </w:r>
      <w:r>
        <w:rPr>
          <w:rFonts w:ascii="TimesNewRoman" w:eastAsia="TimesNewRoman" w:cs="TimesNewRoman" w:hint="eastAsia"/>
        </w:rPr>
        <w:t>č</w:t>
      </w:r>
      <w:r>
        <w:t>ite</w:t>
      </w:r>
      <w:r>
        <w:rPr>
          <w:rFonts w:ascii="TimesNewRoman" w:eastAsia="TimesNewRoman" w:cs="TimesNewRoman" w:hint="eastAsia"/>
        </w:rPr>
        <w:t>ľ</w:t>
      </w:r>
      <w:r>
        <w:rPr>
          <w:rFonts w:ascii="TimesNewRoman" w:eastAsia="TimesNewRoman" w:cs="TimesNewRoman"/>
        </w:rPr>
        <w:t xml:space="preserve"> </w:t>
      </w:r>
      <w:r>
        <w:t>v spolupráci so špeciálnym pedagógom, prípadne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ď</w:t>
      </w:r>
      <w:r>
        <w:t>alšími zainteresovanými odbornými pracovníkmi pod</w:t>
      </w:r>
      <w:r>
        <w:rPr>
          <w:rFonts w:ascii="TimesNewRoman" w:eastAsia="TimesNewRoman" w:cs="TimesNewRoman" w:hint="eastAsia"/>
        </w:rPr>
        <w:t>ľ</w:t>
      </w:r>
      <w:r>
        <w:t>a potreby,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sa v priebehu školského roka môže upravova</w:t>
      </w:r>
      <w:r>
        <w:rPr>
          <w:rFonts w:ascii="TimesNewRoman" w:eastAsia="TimesNewRoman" w:cs="TimesNewRoman" w:hint="eastAsia"/>
        </w:rPr>
        <w:t>ť</w:t>
      </w:r>
      <w:r>
        <w:rPr>
          <w:rFonts w:ascii="TimesNewRoman" w:eastAsia="TimesNewRoman" w:cs="TimesNewRoman"/>
        </w:rPr>
        <w:t xml:space="preserve"> </w:t>
      </w:r>
      <w:r>
        <w:t>a dopl</w:t>
      </w:r>
      <w:r>
        <w:rPr>
          <w:rFonts w:ascii="TimesNewRoman" w:eastAsia="TimesNewRoman" w:cs="TimesNewRoman" w:hint="eastAsia"/>
        </w:rPr>
        <w:t>ň</w:t>
      </w:r>
      <w:r>
        <w:t>ova</w:t>
      </w:r>
      <w:r>
        <w:rPr>
          <w:rFonts w:ascii="TimesNewRoman" w:eastAsia="TimesNewRoman" w:cs="TimesNewRoman" w:hint="eastAsia"/>
        </w:rPr>
        <w:t>ť</w:t>
      </w:r>
      <w:r>
        <w:rPr>
          <w:rFonts w:ascii="TimesNewRoman" w:eastAsia="TimesNewRoman" w:cs="TimesNewRoman"/>
        </w:rPr>
        <w:t xml:space="preserve"> </w:t>
      </w:r>
      <w:r>
        <w:t>pod</w:t>
      </w:r>
      <w:r>
        <w:rPr>
          <w:rFonts w:ascii="TimesNewRoman" w:eastAsia="TimesNewRoman" w:cs="TimesNewRoman" w:hint="eastAsia"/>
        </w:rPr>
        <w:t>ľ</w:t>
      </w:r>
      <w:r>
        <w:t>a aktuálnych</w:t>
      </w:r>
    </w:p>
    <w:p w:rsidR="00546F2F" w:rsidRDefault="00546F2F" w:rsidP="00546F2F">
      <w:pPr>
        <w:autoSpaceDE w:val="0"/>
        <w:autoSpaceDN w:val="0"/>
        <w:adjustRightInd w:val="0"/>
      </w:pPr>
      <w:r>
        <w:t xml:space="preserve">  ŠVVP žiaka,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úpravy sú výsledkom odborných konzultácií všetkých zainteresovaných</w:t>
      </w:r>
    </w:p>
    <w:p w:rsidR="00546F2F" w:rsidRPr="00B40014" w:rsidRDefault="00546F2F" w:rsidP="00546F2F">
      <w:pPr>
        <w:autoSpaceDE w:val="0"/>
        <w:autoSpaceDN w:val="0"/>
        <w:adjustRightInd w:val="0"/>
      </w:pPr>
      <w:r>
        <w:t xml:space="preserve">  odborníkov a oboznamuje sa s nimi aj zákonný zástupca žiaka,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podpisuje riadite</w:t>
      </w:r>
      <w:r>
        <w:rPr>
          <w:rFonts w:ascii="TimesNewRoman" w:eastAsia="TimesNewRoman" w:cs="TimesNewRoman" w:hint="eastAsia"/>
        </w:rPr>
        <w:t>ľ</w:t>
      </w:r>
      <w:r>
        <w:rPr>
          <w:rFonts w:ascii="TimesNewRoman" w:eastAsia="TimesNewRoman" w:cs="TimesNewRoman"/>
        </w:rPr>
        <w:t xml:space="preserve"> </w:t>
      </w:r>
      <w:r>
        <w:t>školy, triedny u</w:t>
      </w:r>
      <w:r>
        <w:rPr>
          <w:rFonts w:ascii="TimesNewRoman" w:eastAsia="TimesNewRoman" w:cs="TimesNewRoman" w:hint="eastAsia"/>
        </w:rPr>
        <w:t>č</w:t>
      </w:r>
      <w:r>
        <w:t>ite</w:t>
      </w:r>
      <w:r>
        <w:rPr>
          <w:rFonts w:ascii="TimesNewRoman" w:eastAsia="TimesNewRoman" w:cs="TimesNewRoman" w:hint="eastAsia"/>
        </w:rPr>
        <w:t>ľ</w:t>
      </w:r>
      <w:r>
        <w:t>, špeciálny pedagóg a zákonný zástupca</w:t>
      </w:r>
    </w:p>
    <w:p w:rsidR="00546F2F" w:rsidRDefault="00546F2F" w:rsidP="00546F2F">
      <w:pPr>
        <w:autoSpaceDE w:val="0"/>
        <w:autoSpaceDN w:val="0"/>
        <w:adjustRightInd w:val="0"/>
      </w:pPr>
      <w:r>
        <w:t xml:space="preserve">   žiaka.</w:t>
      </w:r>
    </w:p>
    <w:p w:rsidR="00546F2F" w:rsidRDefault="00546F2F" w:rsidP="00546F2F">
      <w:pPr>
        <w:autoSpaceDE w:val="0"/>
        <w:autoSpaceDN w:val="0"/>
        <w:adjustRightInd w:val="0"/>
      </w:pPr>
    </w:p>
    <w:p w:rsidR="00546F2F" w:rsidRDefault="00546F2F" w:rsidP="00546F2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Výchova a vzdelávanie žiakov s nadaním</w:t>
      </w:r>
    </w:p>
    <w:p w:rsidR="00546F2F" w:rsidRDefault="00546F2F" w:rsidP="00546F2F">
      <w:pPr>
        <w:autoSpaceDE w:val="0"/>
        <w:autoSpaceDN w:val="0"/>
        <w:adjustRightInd w:val="0"/>
        <w:rPr>
          <w:b/>
          <w:bCs/>
        </w:rPr>
      </w:pPr>
    </w:p>
    <w:p w:rsidR="00546F2F" w:rsidRDefault="00546F2F" w:rsidP="00546F2F">
      <w:pPr>
        <w:autoSpaceDE w:val="0"/>
        <w:autoSpaceDN w:val="0"/>
        <w:adjustRightInd w:val="0"/>
        <w:jc w:val="both"/>
      </w:pPr>
      <w:r>
        <w:t>Cie</w:t>
      </w:r>
      <w:r>
        <w:rPr>
          <w:rFonts w:ascii="TimesNewRoman" w:eastAsia="TimesNewRoman" w:cs="TimesNewRoman" w:hint="eastAsia"/>
        </w:rPr>
        <w:t>ľ</w:t>
      </w:r>
      <w:r>
        <w:t>: Dosiahnutie optimálneho rozvoja ich nadania a pripravi</w:t>
      </w:r>
      <w:r>
        <w:rPr>
          <w:rFonts w:ascii="TimesNewRoman" w:eastAsia="TimesNewRoman" w:cs="TimesNewRoman" w:hint="eastAsia"/>
        </w:rPr>
        <w:t>ť</w:t>
      </w:r>
      <w:r>
        <w:rPr>
          <w:rFonts w:ascii="TimesNewRoman" w:eastAsia="TimesNewRoman" w:cs="TimesNewRoman"/>
        </w:rPr>
        <w:t xml:space="preserve"> </w:t>
      </w:r>
      <w:r>
        <w:t>ich na tvorivé</w:t>
      </w:r>
    </w:p>
    <w:p w:rsidR="00546F2F" w:rsidRDefault="00546F2F" w:rsidP="00546F2F">
      <w:pPr>
        <w:autoSpaceDE w:val="0"/>
        <w:autoSpaceDN w:val="0"/>
        <w:adjustRightInd w:val="0"/>
        <w:jc w:val="both"/>
      </w:pPr>
      <w:r>
        <w:t>využitie tohto nadania v prospech spolo</w:t>
      </w:r>
      <w:r>
        <w:rPr>
          <w:rFonts w:ascii="TimesNewRoman" w:eastAsia="TimesNewRoman" w:cs="TimesNewRoman" w:hint="eastAsia"/>
        </w:rPr>
        <w:t>č</w:t>
      </w:r>
      <w:r>
        <w:t>nosti. Okrem rozvoja výkonových charakteristík</w:t>
      </w:r>
    </w:p>
    <w:p w:rsidR="00546F2F" w:rsidRDefault="00546F2F" w:rsidP="00546F2F">
      <w:pPr>
        <w:autoSpaceDE w:val="0"/>
        <w:autoSpaceDN w:val="0"/>
        <w:adjustRightInd w:val="0"/>
        <w:jc w:val="both"/>
      </w:pPr>
      <w:r>
        <w:t>nadania sa kladie dôraz na harmonický osobnostný vývin nadaného žiaka, jeho</w:t>
      </w:r>
    </w:p>
    <w:p w:rsidR="00546F2F" w:rsidRDefault="00546F2F" w:rsidP="00546F2F">
      <w:pPr>
        <w:autoSpaceDE w:val="0"/>
        <w:autoSpaceDN w:val="0"/>
        <w:adjustRightInd w:val="0"/>
        <w:jc w:val="both"/>
      </w:pPr>
      <w:r>
        <w:t>emocionálne charakteristiky a sociálne vz</w:t>
      </w:r>
      <w:r>
        <w:rPr>
          <w:rFonts w:ascii="TimesNewRoman" w:eastAsia="TimesNewRoman" w:cs="TimesNewRoman" w:hint="eastAsia"/>
        </w:rPr>
        <w:t>ť</w:t>
      </w:r>
      <w:r>
        <w:t>ahy.</w:t>
      </w:r>
    </w:p>
    <w:p w:rsidR="00546F2F" w:rsidRDefault="00546F2F" w:rsidP="00546F2F">
      <w:pPr>
        <w:autoSpaceDE w:val="0"/>
        <w:autoSpaceDN w:val="0"/>
        <w:adjustRightInd w:val="0"/>
        <w:jc w:val="both"/>
      </w:pPr>
      <w:r>
        <w:t>Intelektovo nadaní žiaci sa vzdelávajú na gymnáziách, ktoré sa môžu profilova</w:t>
      </w:r>
      <w:r>
        <w:rPr>
          <w:rFonts w:ascii="TimesNewRoman" w:eastAsia="TimesNewRoman" w:cs="TimesNewRoman" w:hint="eastAsia"/>
        </w:rPr>
        <w:t>ť</w:t>
      </w:r>
      <w:r>
        <w:rPr>
          <w:rFonts w:ascii="TimesNewRoman" w:eastAsia="TimesNewRoman" w:cs="TimesNewRoman"/>
        </w:rPr>
        <w:t xml:space="preserve"> </w:t>
      </w:r>
      <w:r>
        <w:t>ako</w:t>
      </w:r>
    </w:p>
    <w:p w:rsidR="00546F2F" w:rsidRDefault="00546F2F" w:rsidP="00546F2F">
      <w:pPr>
        <w:autoSpaceDE w:val="0"/>
        <w:autoSpaceDN w:val="0"/>
        <w:adjustRightInd w:val="0"/>
        <w:jc w:val="both"/>
      </w:pPr>
      <w:r>
        <w:t>školy zamerané na rozvoj všeobecného alebo špecifického intelektového nadania. Na</w:t>
      </w:r>
    </w:p>
    <w:p w:rsidR="00546F2F" w:rsidRDefault="00546F2F" w:rsidP="00546F2F">
      <w:pPr>
        <w:autoSpaceDE w:val="0"/>
        <w:autoSpaceDN w:val="0"/>
        <w:adjustRightInd w:val="0"/>
        <w:jc w:val="both"/>
      </w:pPr>
      <w:r>
        <w:t>gymnáziách možno zriadi</w:t>
      </w:r>
      <w:r>
        <w:rPr>
          <w:rFonts w:ascii="TimesNewRoman" w:eastAsia="TimesNewRoman" w:cs="TimesNewRoman" w:hint="eastAsia"/>
        </w:rPr>
        <w:t>ť</w:t>
      </w:r>
      <w:r>
        <w:rPr>
          <w:rFonts w:ascii="TimesNewRoman" w:eastAsia="TimesNewRoman" w:cs="TimesNewRoman"/>
        </w:rPr>
        <w:t xml:space="preserve"> </w:t>
      </w:r>
      <w:r>
        <w:t>i športovú triedu.</w:t>
      </w:r>
    </w:p>
    <w:p w:rsidR="00546F2F" w:rsidRDefault="00546F2F" w:rsidP="00546F2F">
      <w:pPr>
        <w:autoSpaceDE w:val="0"/>
        <w:autoSpaceDN w:val="0"/>
        <w:adjustRightInd w:val="0"/>
        <w:jc w:val="both"/>
      </w:pPr>
      <w:r>
        <w:t>Nadaní žiaci postupujú pod</w:t>
      </w:r>
      <w:r>
        <w:rPr>
          <w:rFonts w:ascii="TimesNewRoman" w:eastAsia="TimesNewRoman" w:cs="TimesNewRoman" w:hint="eastAsia"/>
        </w:rPr>
        <w:t>ľ</w:t>
      </w:r>
      <w:r>
        <w:t>a individuálneho vzdelávacieho programu. Pod</w:t>
      </w:r>
      <w:r>
        <w:rPr>
          <w:rFonts w:ascii="TimesNewRoman" w:eastAsia="TimesNewRoman" w:cs="TimesNewRoman" w:hint="eastAsia"/>
        </w:rPr>
        <w:t>ľ</w:t>
      </w:r>
      <w:r>
        <w:t>a</w:t>
      </w:r>
    </w:p>
    <w:p w:rsidR="00546F2F" w:rsidRDefault="00546F2F" w:rsidP="00546F2F">
      <w:pPr>
        <w:autoSpaceDE w:val="0"/>
        <w:autoSpaceDN w:val="0"/>
        <w:adjustRightInd w:val="0"/>
        <w:jc w:val="both"/>
      </w:pPr>
      <w:r>
        <w:t>individuálneho výchovno-vzdelávacieho programu postupujú tiež všetci nadaní žiaci, ktorí</w:t>
      </w:r>
    </w:p>
    <w:p w:rsidR="00546F2F" w:rsidRDefault="00546F2F" w:rsidP="00546F2F">
      <w:pPr>
        <w:autoSpaceDE w:val="0"/>
        <w:autoSpaceDN w:val="0"/>
        <w:adjustRightInd w:val="0"/>
        <w:jc w:val="both"/>
      </w:pPr>
      <w:r>
        <w:t>majú okrem nadania špeciálne výchovno-vzdelávacie potreby vyplývajúce zo zdravotného</w:t>
      </w:r>
    </w:p>
    <w:p w:rsidR="00546F2F" w:rsidRDefault="00546F2F" w:rsidP="00546F2F">
      <w:pPr>
        <w:autoSpaceDE w:val="0"/>
        <w:autoSpaceDN w:val="0"/>
        <w:adjustRightInd w:val="0"/>
        <w:jc w:val="both"/>
      </w:pPr>
      <w:r>
        <w:t>znevýhodnenia alebo sociálne znevýhodneného prostredia. V ich individuálnom výchovnovzdelávacom</w:t>
      </w:r>
    </w:p>
    <w:p w:rsidR="00546F2F" w:rsidRDefault="00546F2F" w:rsidP="00546F2F">
      <w:pPr>
        <w:autoSpaceDE w:val="0"/>
        <w:autoSpaceDN w:val="0"/>
        <w:adjustRightInd w:val="0"/>
        <w:jc w:val="both"/>
      </w:pPr>
      <w:r>
        <w:t>programe sa zoh</w:t>
      </w:r>
      <w:r>
        <w:rPr>
          <w:rFonts w:ascii="TimesNewRoman" w:eastAsia="TimesNewRoman" w:cs="TimesNewRoman" w:hint="eastAsia"/>
        </w:rPr>
        <w:t>ľ</w:t>
      </w:r>
      <w:r>
        <w:t>adnia všetky druhy ich špeciálnych výchovno-vzdelávacích</w:t>
      </w:r>
    </w:p>
    <w:p w:rsidR="00546F2F" w:rsidRDefault="00546F2F" w:rsidP="00546F2F">
      <w:pPr>
        <w:autoSpaceDE w:val="0"/>
        <w:autoSpaceDN w:val="0"/>
        <w:adjustRightInd w:val="0"/>
        <w:jc w:val="both"/>
      </w:pPr>
      <w:r>
        <w:t>potrieb.</w:t>
      </w:r>
    </w:p>
    <w:p w:rsidR="00546F2F" w:rsidRDefault="00546F2F" w:rsidP="00546F2F">
      <w:pPr>
        <w:autoSpaceDE w:val="0"/>
        <w:autoSpaceDN w:val="0"/>
        <w:adjustRightInd w:val="0"/>
      </w:pPr>
    </w:p>
    <w:p w:rsidR="00546F2F" w:rsidRDefault="00546F2F" w:rsidP="00546F2F">
      <w:pPr>
        <w:autoSpaceDE w:val="0"/>
        <w:autoSpaceDN w:val="0"/>
        <w:adjustRightInd w:val="0"/>
      </w:pPr>
      <w:r>
        <w:t>Individuálny výchovno-vzdelávací program je:</w:t>
      </w:r>
    </w:p>
    <w:p w:rsidR="00546F2F" w:rsidRDefault="00546F2F" w:rsidP="00546F2F">
      <w:pPr>
        <w:autoSpaceDE w:val="0"/>
        <w:autoSpaceDN w:val="0"/>
        <w:adjustRightInd w:val="0"/>
      </w:pP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sú</w:t>
      </w:r>
      <w:r>
        <w:rPr>
          <w:rFonts w:ascii="TimesNewRoman" w:eastAsia="TimesNewRoman" w:cs="TimesNewRoman" w:hint="eastAsia"/>
        </w:rPr>
        <w:t>č</w:t>
      </w:r>
      <w:r>
        <w:t>as</w:t>
      </w:r>
      <w:r>
        <w:rPr>
          <w:rFonts w:ascii="TimesNewRoman" w:eastAsia="TimesNewRoman" w:cs="TimesNewRoman" w:hint="eastAsia"/>
        </w:rPr>
        <w:t>ť</w:t>
      </w:r>
      <w:r>
        <w:t xml:space="preserve">ou povinnej dokumentácie žiaka so ŠVVP, individuálne integrovaného v bežnej triede  </w:t>
      </w:r>
    </w:p>
    <w:p w:rsidR="00546F2F" w:rsidRDefault="00546F2F" w:rsidP="00546F2F">
      <w:pPr>
        <w:autoSpaceDE w:val="0"/>
        <w:autoSpaceDN w:val="0"/>
        <w:adjustRightInd w:val="0"/>
      </w:pPr>
      <w:r>
        <w:t xml:space="preserve">   strednej školy,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dokument, ktorého ú</w:t>
      </w:r>
      <w:r>
        <w:rPr>
          <w:rFonts w:ascii="TimesNewRoman" w:eastAsia="TimesNewRoman" w:cs="TimesNewRoman" w:hint="eastAsia"/>
        </w:rPr>
        <w:t>č</w:t>
      </w:r>
      <w:r>
        <w:t>elom je plánovanie vzdelávania žiaka pod</w:t>
      </w:r>
      <w:r>
        <w:rPr>
          <w:rFonts w:ascii="TimesNewRoman" w:eastAsia="TimesNewRoman" w:cs="TimesNewRoman" w:hint="eastAsia"/>
        </w:rPr>
        <w:t>ľ</w:t>
      </w:r>
      <w:r>
        <w:t>a jeho špeciálnych</w:t>
      </w:r>
    </w:p>
    <w:p w:rsidR="00546F2F" w:rsidRDefault="00546F2F" w:rsidP="00546F2F">
      <w:pPr>
        <w:autoSpaceDE w:val="0"/>
        <w:autoSpaceDN w:val="0"/>
        <w:adjustRightInd w:val="0"/>
      </w:pPr>
      <w:r>
        <w:t xml:space="preserve">   výchovno-vzdelávacích potrieb.</w:t>
      </w:r>
    </w:p>
    <w:p w:rsidR="00546F2F" w:rsidRDefault="00546F2F" w:rsidP="00546F2F">
      <w:pPr>
        <w:autoSpaceDE w:val="0"/>
        <w:autoSpaceDN w:val="0"/>
        <w:adjustRightInd w:val="0"/>
      </w:pPr>
    </w:p>
    <w:p w:rsidR="00546F2F" w:rsidRDefault="00546F2F" w:rsidP="00546F2F">
      <w:pPr>
        <w:autoSpaceDE w:val="0"/>
        <w:autoSpaceDN w:val="0"/>
        <w:adjustRightInd w:val="0"/>
      </w:pPr>
      <w:r>
        <w:t>Individuálny výchovno-vzdelávací program obsahuje:</w:t>
      </w:r>
    </w:p>
    <w:p w:rsidR="00546F2F" w:rsidRDefault="00546F2F" w:rsidP="00546F2F">
      <w:pPr>
        <w:autoSpaceDE w:val="0"/>
        <w:autoSpaceDN w:val="0"/>
        <w:adjustRightInd w:val="0"/>
      </w:pP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základné informácie o žiakovi a vplyve jeho diagnózy na výchovno-vzdelávací</w:t>
      </w:r>
    </w:p>
    <w:p w:rsidR="00546F2F" w:rsidRDefault="00546F2F" w:rsidP="00546F2F">
      <w:pPr>
        <w:autoSpaceDE w:val="0"/>
        <w:autoSpaceDN w:val="0"/>
        <w:adjustRightInd w:val="0"/>
      </w:pPr>
      <w:r>
        <w:t>proces,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 xml:space="preserve">špecifikáciu druhu a štruktúry jeho nadania, s opisom silných a slabých stránok žiakovej  </w:t>
      </w:r>
    </w:p>
    <w:p w:rsidR="00546F2F" w:rsidRDefault="00546F2F" w:rsidP="00546F2F">
      <w:pPr>
        <w:autoSpaceDE w:val="0"/>
        <w:autoSpaceDN w:val="0"/>
        <w:adjustRightInd w:val="0"/>
      </w:pPr>
      <w:r>
        <w:t xml:space="preserve">  osobnosti,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modifikáciu u</w:t>
      </w:r>
      <w:r>
        <w:rPr>
          <w:rFonts w:ascii="TimesNewRoman" w:eastAsia="TimesNewRoman" w:cs="TimesNewRoman" w:hint="eastAsia"/>
        </w:rPr>
        <w:t>č</w:t>
      </w:r>
      <w:r>
        <w:t>ebných plánov a u</w:t>
      </w:r>
      <w:r>
        <w:rPr>
          <w:rFonts w:ascii="TimesNewRoman" w:eastAsia="TimesNewRoman" w:cs="TimesNewRoman" w:hint="eastAsia"/>
        </w:rPr>
        <w:t>č</w:t>
      </w:r>
      <w:r>
        <w:t>ebných osnov,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špecifiká organizácie a foriem vzdelávania,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zapojenie tútora alebo u</w:t>
      </w:r>
      <w:r>
        <w:rPr>
          <w:rFonts w:ascii="TimesNewRoman" w:eastAsia="TimesNewRoman" w:cs="TimesNewRoman" w:hint="eastAsia"/>
        </w:rPr>
        <w:t>č</w:t>
      </w:r>
      <w:r>
        <w:t>ite</w:t>
      </w:r>
      <w:r>
        <w:rPr>
          <w:rFonts w:ascii="TimesNewRoman" w:eastAsia="TimesNewRoman" w:cs="TimesNewRoman" w:hint="eastAsia"/>
        </w:rPr>
        <w:t>ľ</w:t>
      </w:r>
      <w:r>
        <w:t>a inej SŠ alebo VŠ do vzdelávania žiaka,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možnosti absolvova</w:t>
      </w:r>
      <w:r>
        <w:rPr>
          <w:rFonts w:ascii="TimesNewRoman" w:eastAsia="TimesNewRoman" w:cs="TimesNewRoman" w:hint="eastAsia"/>
        </w:rPr>
        <w:t>ť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č</w:t>
      </w:r>
      <w:r>
        <w:t>as</w:t>
      </w:r>
      <w:r>
        <w:rPr>
          <w:rFonts w:ascii="TimesNewRoman" w:eastAsia="TimesNewRoman" w:cs="TimesNewRoman" w:hint="eastAsia"/>
        </w:rPr>
        <w:t>ť</w:t>
      </w:r>
      <w:r>
        <w:rPr>
          <w:rFonts w:ascii="TimesNewRoman" w:eastAsia="TimesNewRoman" w:cs="TimesNewRoman"/>
        </w:rPr>
        <w:t xml:space="preserve"> </w:t>
      </w:r>
      <w:r>
        <w:t>vzdelávania v inej SŠ,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požiadavky na zabezpe</w:t>
      </w:r>
      <w:r>
        <w:rPr>
          <w:rFonts w:ascii="TimesNewRoman" w:eastAsia="TimesNewRoman" w:cs="TimesNewRoman" w:hint="eastAsia"/>
        </w:rPr>
        <w:t>č</w:t>
      </w:r>
      <w:r>
        <w:t>enie špeciálnych u</w:t>
      </w:r>
      <w:r>
        <w:rPr>
          <w:rFonts w:ascii="TimesNewRoman" w:eastAsia="TimesNewRoman" w:cs="TimesNewRoman" w:hint="eastAsia"/>
        </w:rPr>
        <w:t>č</w:t>
      </w:r>
      <w:r>
        <w:t>ebných pomôcok,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zabezpe</w:t>
      </w:r>
      <w:r>
        <w:rPr>
          <w:rFonts w:ascii="TimesNewRoman" w:eastAsia="TimesNewRoman" w:cs="TimesNewRoman" w:hint="eastAsia"/>
        </w:rPr>
        <w:t>č</w:t>
      </w:r>
      <w:r>
        <w:t>enie spolupráce s príslušnými odborníkmi,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prípadný individuálny u</w:t>
      </w:r>
      <w:r>
        <w:rPr>
          <w:rFonts w:ascii="TimesNewRoman" w:eastAsia="TimesNewRoman" w:cs="TimesNewRoman" w:hint="eastAsia"/>
        </w:rPr>
        <w:t>č</w:t>
      </w:r>
      <w:r>
        <w:t>ebný plán.</w:t>
      </w:r>
    </w:p>
    <w:p w:rsidR="00546F2F" w:rsidRDefault="00546F2F" w:rsidP="00546F2F">
      <w:pPr>
        <w:autoSpaceDE w:val="0"/>
        <w:autoSpaceDN w:val="0"/>
        <w:adjustRightInd w:val="0"/>
      </w:pPr>
    </w:p>
    <w:p w:rsidR="00546F2F" w:rsidRDefault="00546F2F" w:rsidP="00546F2F">
      <w:pPr>
        <w:autoSpaceDE w:val="0"/>
        <w:autoSpaceDN w:val="0"/>
        <w:adjustRightInd w:val="0"/>
      </w:pPr>
      <w:r>
        <w:t>Individuálny výchovno-vzdelávací program:</w:t>
      </w:r>
    </w:p>
    <w:p w:rsidR="00546F2F" w:rsidRDefault="00546F2F" w:rsidP="00546F2F">
      <w:pPr>
        <w:autoSpaceDE w:val="0"/>
        <w:autoSpaceDN w:val="0"/>
        <w:adjustRightInd w:val="0"/>
      </w:pP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></w:t>
      </w:r>
      <w:r>
        <w:t>vypracováva triedny u</w:t>
      </w:r>
      <w:r>
        <w:rPr>
          <w:rFonts w:ascii="TimesNewRoman" w:eastAsia="TimesNewRoman" w:cs="TimesNewRoman" w:hint="eastAsia"/>
        </w:rPr>
        <w:t>č</w:t>
      </w:r>
      <w:r>
        <w:t>ite</w:t>
      </w:r>
      <w:r>
        <w:rPr>
          <w:rFonts w:ascii="TimesNewRoman" w:eastAsia="TimesNewRoman" w:cs="TimesNewRoman" w:hint="eastAsia"/>
        </w:rPr>
        <w:t>ľ</w:t>
      </w:r>
      <w:r>
        <w:rPr>
          <w:rFonts w:ascii="TimesNewRoman" w:eastAsia="TimesNewRoman" w:cs="TimesNewRoman"/>
        </w:rPr>
        <w:t xml:space="preserve"> </w:t>
      </w:r>
      <w:r>
        <w:t xml:space="preserve">v spolupráci so špeciálny pedagógom, prípadne </w:t>
      </w:r>
      <w:r>
        <w:rPr>
          <w:rFonts w:ascii="TimesNewRoman" w:eastAsia="TimesNewRoman" w:cs="TimesNewRoman" w:hint="eastAsia"/>
        </w:rPr>
        <w:t>ď</w:t>
      </w:r>
      <w:r>
        <w:t xml:space="preserve">alšími  </w:t>
      </w:r>
    </w:p>
    <w:p w:rsidR="00546F2F" w:rsidRDefault="00546F2F" w:rsidP="00546F2F">
      <w:pPr>
        <w:autoSpaceDE w:val="0"/>
        <w:autoSpaceDN w:val="0"/>
        <w:adjustRightInd w:val="0"/>
      </w:pPr>
      <w:r>
        <w:t xml:space="preserve">   zainteresovanými odbornými pracovníkmi pod</w:t>
      </w:r>
      <w:r>
        <w:rPr>
          <w:rFonts w:ascii="TimesNewRoman" w:eastAsia="TimesNewRoman" w:cs="TimesNewRoman" w:hint="eastAsia"/>
        </w:rPr>
        <w:t>ľ</w:t>
      </w:r>
      <w:r>
        <w:t>a potreby,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sa v priebehu školského roka môže spres</w:t>
      </w:r>
      <w:r>
        <w:rPr>
          <w:rFonts w:ascii="TimesNewRoman" w:eastAsia="TimesNewRoman" w:cs="TimesNewRoman" w:hint="eastAsia"/>
        </w:rPr>
        <w:t>ň</w:t>
      </w:r>
      <w:r>
        <w:t>ova</w:t>
      </w:r>
      <w:r>
        <w:rPr>
          <w:rFonts w:ascii="TimesNewRoman" w:eastAsia="TimesNewRoman" w:cs="TimesNewRoman" w:hint="eastAsia"/>
        </w:rPr>
        <w:t>ť</w:t>
      </w:r>
      <w:r>
        <w:rPr>
          <w:rFonts w:ascii="TimesNewRoman" w:eastAsia="TimesNewRoman" w:cs="TimesNewRoman"/>
        </w:rPr>
        <w:t xml:space="preserve"> </w:t>
      </w:r>
      <w:r>
        <w:t xml:space="preserve">formou tematických výchovných plánov,  </w:t>
      </w:r>
    </w:p>
    <w:p w:rsidR="00546F2F" w:rsidRDefault="00546F2F" w:rsidP="00546F2F">
      <w:pPr>
        <w:autoSpaceDE w:val="0"/>
        <w:autoSpaceDN w:val="0"/>
        <w:adjustRightInd w:val="0"/>
      </w:pPr>
      <w:r>
        <w:t xml:space="preserve">   upravova</w:t>
      </w:r>
      <w:r>
        <w:rPr>
          <w:rFonts w:ascii="TimesNewRoman" w:eastAsia="TimesNewRoman" w:cs="TimesNewRoman" w:hint="eastAsia"/>
        </w:rPr>
        <w:t>ť</w:t>
      </w:r>
      <w:r>
        <w:rPr>
          <w:rFonts w:ascii="TimesNewRoman" w:eastAsia="TimesNewRoman" w:cs="TimesNewRoman"/>
        </w:rPr>
        <w:t xml:space="preserve"> </w:t>
      </w:r>
      <w:r>
        <w:t>a dopl</w:t>
      </w:r>
      <w:r>
        <w:rPr>
          <w:rFonts w:ascii="TimesNewRoman" w:eastAsia="TimesNewRoman" w:cs="TimesNewRoman" w:hint="eastAsia"/>
        </w:rPr>
        <w:t>ň</w:t>
      </w:r>
      <w:r>
        <w:t>ova</w:t>
      </w:r>
      <w:r>
        <w:rPr>
          <w:rFonts w:ascii="TimesNewRoman" w:eastAsia="TimesNewRoman" w:cs="TimesNewRoman" w:hint="eastAsia"/>
        </w:rPr>
        <w:t>ť</w:t>
      </w:r>
      <w:r>
        <w:rPr>
          <w:rFonts w:ascii="TimesNewRoman" w:eastAsia="TimesNewRoman" w:cs="TimesNewRoman"/>
        </w:rPr>
        <w:t xml:space="preserve"> </w:t>
      </w:r>
      <w:r>
        <w:t>pod</w:t>
      </w:r>
      <w:r>
        <w:rPr>
          <w:rFonts w:ascii="TimesNewRoman" w:eastAsia="TimesNewRoman" w:cs="TimesNewRoman" w:hint="eastAsia"/>
        </w:rPr>
        <w:t>ľ</w:t>
      </w:r>
      <w:r>
        <w:t>a aktuálneho vývinu žiaka,</w:t>
      </w:r>
    </w:p>
    <w:p w:rsidR="00546F2F" w:rsidRDefault="00546F2F" w:rsidP="00546F2F">
      <w:pPr>
        <w:autoSpaceDE w:val="0"/>
        <w:autoSpaceDN w:val="0"/>
        <w:adjustRightInd w:val="0"/>
        <w:rPr>
          <w:rFonts w:ascii="TimesNewRoman" w:eastAsia="TimesNewRoman" w:cs="TimesNew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 xml:space="preserve">žiaka s </w:t>
      </w:r>
      <w:r>
        <w:rPr>
          <w:rFonts w:ascii="TimesNewRoman" w:eastAsia="TimesNewRoman" w:cs="TimesNewRoman" w:hint="eastAsia"/>
        </w:rPr>
        <w:t>ď</w:t>
      </w:r>
      <w:r>
        <w:t>alšími špeciálnymi výchovno-vzdelávacími potrebami musí zoh</w:t>
      </w:r>
      <w:r>
        <w:rPr>
          <w:rFonts w:ascii="TimesNewRoman" w:eastAsia="TimesNewRoman" w:cs="TimesNewRoman" w:hint="eastAsia"/>
        </w:rPr>
        <w:t>ľ</w:t>
      </w:r>
      <w:r>
        <w:t>ad</w:t>
      </w:r>
      <w:r>
        <w:rPr>
          <w:rFonts w:ascii="TimesNewRoman" w:eastAsia="TimesNewRoman" w:cs="TimesNewRoman" w:hint="eastAsia"/>
        </w:rPr>
        <w:t>ň</w:t>
      </w:r>
      <w:r>
        <w:t>ova</w:t>
      </w:r>
      <w:r>
        <w:rPr>
          <w:rFonts w:ascii="TimesNewRoman" w:eastAsia="TimesNewRoman" w:cs="TimesNewRoman" w:hint="eastAsia"/>
        </w:rPr>
        <w:t>ť</w:t>
      </w:r>
    </w:p>
    <w:p w:rsidR="00546F2F" w:rsidRDefault="00546F2F" w:rsidP="00546F2F">
      <w:pPr>
        <w:autoSpaceDE w:val="0"/>
        <w:autoSpaceDN w:val="0"/>
        <w:adjustRightInd w:val="0"/>
      </w:pPr>
      <w:r>
        <w:t xml:space="preserve">  tieto potreby a jeho program musí okrem rozvoja zabezpe</w:t>
      </w:r>
      <w:r>
        <w:rPr>
          <w:rFonts w:ascii="TimesNewRoman" w:eastAsia="TimesNewRoman" w:cs="TimesNewRoman" w:hint="eastAsia"/>
        </w:rPr>
        <w:t>č</w:t>
      </w:r>
      <w:r>
        <w:t>i</w:t>
      </w:r>
      <w:r>
        <w:rPr>
          <w:rFonts w:ascii="TimesNewRoman" w:eastAsia="TimesNewRoman" w:cs="TimesNewRoman" w:hint="eastAsia"/>
        </w:rPr>
        <w:t>ť</w:t>
      </w:r>
      <w:r>
        <w:rPr>
          <w:rFonts w:ascii="TimesNewRoman" w:eastAsia="TimesNewRoman" w:cs="TimesNewRoman"/>
        </w:rPr>
        <w:t xml:space="preserve"> </w:t>
      </w:r>
      <w:r>
        <w:t>aj kompenzáciu nedostatkov žiaka,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úpravy sú výsledkom odborných konzultácií všetkých zainteresovaných odborníkov</w:t>
      </w:r>
    </w:p>
    <w:p w:rsidR="00546F2F" w:rsidRDefault="00546F2F" w:rsidP="00546F2F">
      <w:pPr>
        <w:autoSpaceDE w:val="0"/>
        <w:autoSpaceDN w:val="0"/>
        <w:adjustRightInd w:val="0"/>
      </w:pPr>
      <w:r>
        <w:t xml:space="preserve">  a oboznamuje sa s nimi aj zákonný zástupca žiaka,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podpisuje riadite</w:t>
      </w:r>
      <w:r>
        <w:rPr>
          <w:rFonts w:ascii="TimesNewRoman" w:eastAsia="TimesNewRoman" w:cs="TimesNewRoman" w:hint="eastAsia"/>
        </w:rPr>
        <w:t>ľ</w:t>
      </w:r>
      <w:r>
        <w:rPr>
          <w:rFonts w:ascii="TimesNewRoman" w:eastAsia="TimesNewRoman" w:cs="TimesNewRoman"/>
        </w:rPr>
        <w:t xml:space="preserve"> </w:t>
      </w:r>
      <w:r>
        <w:t>školy, triedny u</w:t>
      </w:r>
      <w:r>
        <w:rPr>
          <w:rFonts w:ascii="TimesNewRoman" w:eastAsia="TimesNewRoman" w:cs="TimesNewRoman" w:hint="eastAsia"/>
        </w:rPr>
        <w:t>č</w:t>
      </w:r>
      <w:r>
        <w:t>ite</w:t>
      </w:r>
      <w:r>
        <w:rPr>
          <w:rFonts w:ascii="TimesNewRoman" w:eastAsia="TimesNewRoman" w:cs="TimesNewRoman" w:hint="eastAsia"/>
        </w:rPr>
        <w:t>ľ</w:t>
      </w:r>
      <w:r>
        <w:t>, špeciálny pedagóg a zákonný zástupca žiaka.</w:t>
      </w:r>
    </w:p>
    <w:p w:rsidR="00546F2F" w:rsidRDefault="00546F2F" w:rsidP="00546F2F">
      <w:pPr>
        <w:autoSpaceDE w:val="0"/>
        <w:autoSpaceDN w:val="0"/>
        <w:adjustRightInd w:val="0"/>
      </w:pPr>
    </w:p>
    <w:p w:rsidR="00546F2F" w:rsidRDefault="00546F2F" w:rsidP="00546F2F">
      <w:pPr>
        <w:autoSpaceDE w:val="0"/>
        <w:autoSpaceDN w:val="0"/>
        <w:adjustRightInd w:val="0"/>
      </w:pPr>
      <w:r>
        <w:t>Skupinový výchovno-vzdelávací program:</w:t>
      </w:r>
    </w:p>
    <w:p w:rsidR="00546F2F" w:rsidRDefault="00546F2F" w:rsidP="00546F2F">
      <w:pPr>
        <w:autoSpaceDE w:val="0"/>
        <w:autoSpaceDN w:val="0"/>
        <w:adjustRightInd w:val="0"/>
      </w:pP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 xml:space="preserve">sa vypracováva, ak sú v triede vzdelávaní viacerí žiaci s rovnakým druhom nadania bez iných  </w:t>
      </w:r>
    </w:p>
    <w:p w:rsidR="00546F2F" w:rsidRDefault="00546F2F" w:rsidP="00546F2F">
      <w:pPr>
        <w:autoSpaceDE w:val="0"/>
        <w:autoSpaceDN w:val="0"/>
        <w:adjustRightInd w:val="0"/>
      </w:pPr>
      <w:r>
        <w:t xml:space="preserve">   ŠVVP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môže by</w:t>
      </w:r>
      <w:r>
        <w:rPr>
          <w:rFonts w:ascii="TimesNewRoman" w:eastAsia="TimesNewRoman" w:cs="TimesNewRoman" w:hint="eastAsia"/>
        </w:rPr>
        <w:t>ť</w:t>
      </w:r>
      <w:r>
        <w:rPr>
          <w:rFonts w:ascii="TimesNewRoman" w:eastAsia="TimesNewRoman" w:cs="TimesNewRoman"/>
        </w:rPr>
        <w:t xml:space="preserve"> </w:t>
      </w:r>
      <w:r>
        <w:t>sú</w:t>
      </w:r>
      <w:r>
        <w:rPr>
          <w:rFonts w:ascii="TimesNewRoman" w:eastAsia="TimesNewRoman" w:cs="TimesNewRoman" w:hint="eastAsia"/>
        </w:rPr>
        <w:t>č</w:t>
      </w:r>
      <w:r>
        <w:t>as</w:t>
      </w:r>
      <w:r>
        <w:rPr>
          <w:rFonts w:ascii="TimesNewRoman" w:eastAsia="TimesNewRoman" w:cs="TimesNewRoman" w:hint="eastAsia"/>
        </w:rPr>
        <w:t>ť</w:t>
      </w:r>
      <w:r>
        <w:t>ou školského vzdelávacieho programu.</w:t>
      </w:r>
    </w:p>
    <w:p w:rsidR="00546F2F" w:rsidRDefault="00546F2F" w:rsidP="00546F2F">
      <w:pPr>
        <w:autoSpaceDE w:val="0"/>
        <w:autoSpaceDN w:val="0"/>
        <w:adjustRightInd w:val="0"/>
        <w:rPr>
          <w:sz w:val="20"/>
          <w:szCs w:val="20"/>
        </w:rPr>
      </w:pPr>
    </w:p>
    <w:p w:rsidR="00546F2F" w:rsidRDefault="00546F2F" w:rsidP="00546F2F">
      <w:pPr>
        <w:autoSpaceDE w:val="0"/>
        <w:autoSpaceDN w:val="0"/>
        <w:adjustRightInd w:val="0"/>
      </w:pPr>
      <w:r>
        <w:t>Skupinový individuálny vzdelávací program obsahuje:</w:t>
      </w:r>
    </w:p>
    <w:p w:rsidR="00546F2F" w:rsidRDefault="00546F2F" w:rsidP="00546F2F">
      <w:pPr>
        <w:autoSpaceDE w:val="0"/>
        <w:autoSpaceDN w:val="0"/>
        <w:adjustRightInd w:val="0"/>
      </w:pP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modifikáciu u</w:t>
      </w:r>
      <w:r>
        <w:rPr>
          <w:rFonts w:ascii="TimesNewRoman" w:eastAsia="TimesNewRoman" w:cs="TimesNewRoman" w:hint="eastAsia"/>
        </w:rPr>
        <w:t>č</w:t>
      </w:r>
      <w:r>
        <w:t>ebných plánov a u</w:t>
      </w:r>
      <w:r>
        <w:rPr>
          <w:rFonts w:ascii="TimesNewRoman" w:eastAsia="TimesNewRoman" w:cs="TimesNewRoman" w:hint="eastAsia"/>
        </w:rPr>
        <w:t>č</w:t>
      </w:r>
      <w:r>
        <w:t>ebných osnov,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špecifiká organizácie a foriem vzdelávania,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zapojenie tútora alebo u</w:t>
      </w:r>
      <w:r>
        <w:rPr>
          <w:rFonts w:ascii="TimesNewRoman" w:eastAsia="TimesNewRoman" w:cs="TimesNewRoman" w:hint="eastAsia"/>
        </w:rPr>
        <w:t>č</w:t>
      </w:r>
      <w:r>
        <w:t>ite</w:t>
      </w:r>
      <w:r>
        <w:rPr>
          <w:rFonts w:ascii="TimesNewRoman" w:eastAsia="TimesNewRoman" w:cs="TimesNewRoman" w:hint="eastAsia"/>
        </w:rPr>
        <w:t>ľ</w:t>
      </w:r>
      <w:r>
        <w:t>a inej SŠ alebo VŠ do vzdelávania žiaka,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možnosti absolvova</w:t>
      </w:r>
      <w:r>
        <w:rPr>
          <w:rFonts w:ascii="TimesNewRoman" w:eastAsia="TimesNewRoman" w:cs="TimesNewRoman" w:hint="eastAsia"/>
        </w:rPr>
        <w:t>ť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č</w:t>
      </w:r>
      <w:r>
        <w:t>as</w:t>
      </w:r>
      <w:r>
        <w:rPr>
          <w:rFonts w:ascii="TimesNewRoman" w:eastAsia="TimesNewRoman" w:cs="TimesNewRoman" w:hint="eastAsia"/>
        </w:rPr>
        <w:t>ť</w:t>
      </w:r>
      <w:r>
        <w:rPr>
          <w:rFonts w:ascii="TimesNewRoman" w:eastAsia="TimesNewRoman" w:cs="TimesNewRoman"/>
        </w:rPr>
        <w:t xml:space="preserve"> </w:t>
      </w:r>
      <w:r>
        <w:t>vzdelávania v inej SŠ,</w:t>
      </w:r>
    </w:p>
    <w:p w:rsidR="00546F2F" w:rsidRDefault="00546F2F" w:rsidP="00546F2F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požiadavky na zabezpe</w:t>
      </w:r>
      <w:r>
        <w:rPr>
          <w:rFonts w:ascii="TimesNewRoman" w:eastAsia="TimesNewRoman" w:cs="TimesNewRoman" w:hint="eastAsia"/>
        </w:rPr>
        <w:t>č</w:t>
      </w:r>
      <w:r>
        <w:t>enie špeciálnych u</w:t>
      </w:r>
      <w:r>
        <w:rPr>
          <w:rFonts w:ascii="TimesNewRoman" w:eastAsia="TimesNewRoman" w:cs="TimesNewRoman" w:hint="eastAsia"/>
        </w:rPr>
        <w:t>č</w:t>
      </w:r>
      <w:r>
        <w:t>ebných pomôcok,</w:t>
      </w:r>
    </w:p>
    <w:p w:rsidR="00546F2F" w:rsidRDefault="00546F2F" w:rsidP="00546F2F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zabezpe</w:t>
      </w:r>
      <w:r>
        <w:rPr>
          <w:rFonts w:ascii="TimesNewRoman" w:eastAsia="TimesNewRoman" w:cs="TimesNewRoman" w:hint="eastAsia"/>
        </w:rPr>
        <w:t>č</w:t>
      </w:r>
      <w:r>
        <w:t>enie spolupráce s príslušnými odborníkmi.</w:t>
      </w:r>
    </w:p>
    <w:p w:rsidR="00546F2F" w:rsidRDefault="00546F2F" w:rsidP="00546F2F"/>
    <w:p w:rsidR="00546F2F" w:rsidRDefault="00546F2F" w:rsidP="00546F2F">
      <w:pPr>
        <w:jc w:val="both"/>
      </w:pPr>
      <w:r>
        <w:t>Vedenie a  pedagógovia školy v spolupráci s ostatnými zložkami podieľajúcimi sa na výchove a vzdelávaní žiakov so ŠVVP, vytvárajú vo všetkých organizačných formách vzdelávania špecifické podmienky pre úspešné zvládnutie výchovno-vzdelávacieho procesu na prospech integrovaných žiakov na našej škole. Zákonní zástupcovia sú pravidelne informovaní o výchovno-vzdelávacích výsledkoch svojich detí.</w:t>
      </w:r>
    </w:p>
    <w:p w:rsidR="00546F2F" w:rsidRPr="00A52D56" w:rsidRDefault="00546F2F" w:rsidP="00546F2F">
      <w:pPr>
        <w:pStyle w:val="Nadpis1"/>
        <w:rPr>
          <w:bCs/>
          <w:smallCaps w:val="0"/>
          <w:sz w:val="28"/>
        </w:rPr>
      </w:pPr>
      <w:bookmarkStart w:id="11" w:name="_Toc302547234"/>
      <w:r w:rsidRPr="00A52D56">
        <w:rPr>
          <w:bCs/>
          <w:smallCaps w:val="0"/>
          <w:sz w:val="28"/>
        </w:rPr>
        <w:t>6. Začlenenie prierezových tém</w:t>
      </w:r>
      <w:bookmarkEnd w:id="11"/>
    </w:p>
    <w:p w:rsidR="00546F2F" w:rsidRPr="00BF3C87" w:rsidRDefault="00546F2F" w:rsidP="00546F2F">
      <w:pPr>
        <w:jc w:val="both"/>
      </w:pPr>
      <w:r w:rsidRPr="00BF3C87">
        <w:t>Prierezové témy dopĺňajú vzdelávacie oblasti jednotlivých vyučovacích predmetov, a môžu byť aj ako samostatné predmety.</w:t>
      </w:r>
    </w:p>
    <w:p w:rsidR="00546F2F" w:rsidRPr="00BF3C87" w:rsidRDefault="00546F2F" w:rsidP="00546F2F">
      <w:pPr>
        <w:jc w:val="both"/>
        <w:rPr>
          <w:b/>
        </w:rPr>
      </w:pPr>
      <w:r w:rsidRPr="00BF3C87">
        <w:rPr>
          <w:b/>
        </w:rPr>
        <w:t xml:space="preserve">Osobnostný a sociálny rozvoj: </w:t>
      </w:r>
      <w:r w:rsidRPr="00BF3C87">
        <w:t>v predmete náuka o spoločnosti, etická výchova, výtvarná výchova, hudobná výchova, náboženská výchova (sebapoznávanie, sebahodnotenie).</w:t>
      </w:r>
    </w:p>
    <w:p w:rsidR="00546F2F" w:rsidRPr="00BF3C87" w:rsidRDefault="00546F2F" w:rsidP="00546F2F">
      <w:pPr>
        <w:jc w:val="both"/>
      </w:pPr>
      <w:r w:rsidRPr="00BF3C87">
        <w:rPr>
          <w:b/>
        </w:rPr>
        <w:t xml:space="preserve">Environmentálne výchova: </w:t>
      </w:r>
      <w:r w:rsidRPr="00BF3C87">
        <w:t>prelína sa všetkými predmetmi, najmä v predmetoch biológia, chémia, fyzika, geografia.</w:t>
      </w:r>
    </w:p>
    <w:p w:rsidR="00546F2F" w:rsidRPr="00BF3C87" w:rsidRDefault="00546F2F" w:rsidP="00546F2F">
      <w:pPr>
        <w:jc w:val="both"/>
      </w:pPr>
      <w:r w:rsidRPr="00BF3C87">
        <w:rPr>
          <w:b/>
        </w:rPr>
        <w:t xml:space="preserve">Multikultúrna výchova: </w:t>
      </w:r>
      <w:r w:rsidRPr="00BF3C87">
        <w:t>v predmetoch náuka o spoločnosti, dejepis, geografia, cudzie jazyky, etická výchova.</w:t>
      </w:r>
    </w:p>
    <w:p w:rsidR="00546F2F" w:rsidRPr="00BF3C87" w:rsidRDefault="00546F2F" w:rsidP="00546F2F">
      <w:pPr>
        <w:jc w:val="both"/>
      </w:pPr>
      <w:r w:rsidRPr="00BF3C87">
        <w:rPr>
          <w:b/>
        </w:rPr>
        <w:t xml:space="preserve">Mediálna výchova: </w:t>
      </w:r>
      <w:r w:rsidRPr="00386391">
        <w:t>ako samostatný predmet v 1. ročníku štvorročného štúdia</w:t>
      </w:r>
      <w:r w:rsidRPr="00BF3C87">
        <w:rPr>
          <w:b/>
        </w:rPr>
        <w:t xml:space="preserve"> </w:t>
      </w:r>
      <w:r w:rsidRPr="00BF3C87">
        <w:t>a začlenená je aj v predmetoch slovenský jazyk a literatúra, cudzie jazyky a informatika.</w:t>
      </w:r>
    </w:p>
    <w:p w:rsidR="00546F2F" w:rsidRPr="00BF3C87" w:rsidRDefault="00546F2F" w:rsidP="00546F2F">
      <w:pPr>
        <w:jc w:val="both"/>
      </w:pPr>
      <w:r w:rsidRPr="00BF3C87">
        <w:rPr>
          <w:b/>
        </w:rPr>
        <w:t xml:space="preserve">Ochrana života a zdravia: </w:t>
      </w:r>
      <w:r>
        <w:t xml:space="preserve">v predmetoch Bio, CH, </w:t>
      </w:r>
      <w:proofErr w:type="spellStart"/>
      <w:r>
        <w:t>Fyz</w:t>
      </w:r>
      <w:proofErr w:type="spellEnd"/>
      <w:r>
        <w:t xml:space="preserve">, </w:t>
      </w:r>
      <w:proofErr w:type="spellStart"/>
      <w:r>
        <w:t>Geg</w:t>
      </w:r>
      <w:proofErr w:type="spellEnd"/>
      <w:r w:rsidRPr="00BF3C87">
        <w:t xml:space="preserve">, telesná </w:t>
      </w:r>
      <w:r>
        <w:t>a športová výchova</w:t>
      </w:r>
      <w:r w:rsidRPr="00BF3C87">
        <w:t xml:space="preserve"> a v </w:t>
      </w:r>
      <w:r>
        <w:t>rámci účelových cvičení v 1. – 2</w:t>
      </w:r>
      <w:r w:rsidRPr="00BF3C87">
        <w:t>. ročn</w:t>
      </w:r>
      <w:r>
        <w:t>íku štvorročného štúdia a v Príme – Sexta</w:t>
      </w:r>
      <w:r w:rsidRPr="00BF3C87">
        <w:t xml:space="preserve"> osemročného štúdia.</w:t>
      </w:r>
      <w:r>
        <w:t xml:space="preserve"> Kurz na ochranu života a zdravia sa realizuje v 3. roč. </w:t>
      </w:r>
      <w:proofErr w:type="spellStart"/>
      <w:r>
        <w:t>štvor</w:t>
      </w:r>
      <w:proofErr w:type="spellEnd"/>
      <w:r>
        <w:t xml:space="preserve">. </w:t>
      </w:r>
      <w:proofErr w:type="spellStart"/>
      <w:r>
        <w:t>štúd</w:t>
      </w:r>
      <w:proofErr w:type="spellEnd"/>
      <w:r>
        <w:t xml:space="preserve"> a v Septime </w:t>
      </w:r>
      <w:proofErr w:type="spellStart"/>
      <w:r>
        <w:t>osemroč</w:t>
      </w:r>
      <w:proofErr w:type="spellEnd"/>
      <w:r>
        <w:t xml:space="preserve">. </w:t>
      </w:r>
      <w:proofErr w:type="spellStart"/>
      <w:r>
        <w:t>štud</w:t>
      </w:r>
      <w:proofErr w:type="spellEnd"/>
      <w:r>
        <w:t>. ( 3 dni)</w:t>
      </w:r>
    </w:p>
    <w:p w:rsidR="00546F2F" w:rsidRDefault="00546F2F" w:rsidP="00546F2F">
      <w:pPr>
        <w:jc w:val="both"/>
        <w:rPr>
          <w:b/>
        </w:rPr>
      </w:pPr>
      <w:r w:rsidRPr="00BF3C87">
        <w:rPr>
          <w:b/>
        </w:rPr>
        <w:t xml:space="preserve">Tvorba projektu a prezentačné zručnosti: </w:t>
      </w:r>
      <w:r w:rsidRPr="00BF3C87">
        <w:t>sa realizujú vo všetkýc</w:t>
      </w:r>
      <w:r>
        <w:t>h predmetoch, najviac v  informatike</w:t>
      </w:r>
      <w:r w:rsidRPr="00BF3C87">
        <w:t>.</w:t>
      </w:r>
      <w:r w:rsidRPr="00BF3C87">
        <w:rPr>
          <w:b/>
        </w:rPr>
        <w:t xml:space="preserve"> </w:t>
      </w:r>
    </w:p>
    <w:p w:rsidR="00546F2F" w:rsidRDefault="00546F2F" w:rsidP="00546F2F">
      <w:pPr>
        <w:jc w:val="both"/>
      </w:pPr>
      <w:r>
        <w:rPr>
          <w:b/>
        </w:rPr>
        <w:t>Regionálna výchova a tradičná ľudová kultúra</w:t>
      </w:r>
      <w:r>
        <w:t xml:space="preserve"> v predmetoch slovenský jazyk a literatúra, </w:t>
      </w:r>
      <w:r>
        <w:lastRenderedPageBreak/>
        <w:t>výtvarná výchova, hudobná výchova, etická výchova, dejepis, geografia, biológia.</w:t>
      </w:r>
    </w:p>
    <w:p w:rsidR="00546F2F" w:rsidRPr="007132E1" w:rsidRDefault="00546F2F" w:rsidP="00546F2F">
      <w:pPr>
        <w:jc w:val="both"/>
        <w:rPr>
          <w:b/>
        </w:rPr>
      </w:pPr>
      <w:r w:rsidRPr="007132E1">
        <w:rPr>
          <w:b/>
        </w:rPr>
        <w:t>Finančná gramotnosť</w:t>
      </w:r>
      <w:r>
        <w:rPr>
          <w:b/>
        </w:rPr>
        <w:t xml:space="preserve"> </w:t>
      </w:r>
      <w:r w:rsidRPr="007132E1">
        <w:t>podľa národného štandardu finančnej gramotnosti verzia 1.1 vo všet</w:t>
      </w:r>
      <w:r>
        <w:t>kých predmetoch najmä MAT, OBN a INF.</w:t>
      </w:r>
    </w:p>
    <w:p w:rsidR="00546F2F" w:rsidRPr="00BF3C87" w:rsidRDefault="00546F2F" w:rsidP="00546F2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CCCC"/>
        <w:tblLook w:val="01E0" w:firstRow="1" w:lastRow="1" w:firstColumn="1" w:lastColumn="1" w:noHBand="0" w:noVBand="0"/>
      </w:tblPr>
      <w:tblGrid>
        <w:gridCol w:w="9627"/>
      </w:tblGrid>
      <w:tr w:rsidR="00546F2F" w:rsidRPr="00C83AEB" w:rsidTr="007E46E9">
        <w:trPr>
          <w:trHeight w:val="396"/>
        </w:trPr>
        <w:tc>
          <w:tcPr>
            <w:tcW w:w="9777" w:type="dxa"/>
            <w:shd w:val="clear" w:color="auto" w:fill="33CCCC"/>
          </w:tcPr>
          <w:p w:rsidR="00546F2F" w:rsidRPr="00C83AEB" w:rsidRDefault="00546F2F" w:rsidP="007E46E9">
            <w:pPr>
              <w:numPr>
                <w:ilvl w:val="0"/>
                <w:numId w:val="31"/>
              </w:numPr>
              <w:rPr>
                <w:b/>
                <w:sz w:val="32"/>
                <w:szCs w:val="32"/>
              </w:rPr>
            </w:pPr>
            <w:r w:rsidRPr="00C83AEB">
              <w:rPr>
                <w:b/>
                <w:sz w:val="32"/>
                <w:szCs w:val="32"/>
              </w:rPr>
              <w:t xml:space="preserve">Vnútorný systém kontroly a hodnotenia  </w:t>
            </w:r>
          </w:p>
          <w:p w:rsidR="00546F2F" w:rsidRPr="00C83AEB" w:rsidRDefault="00546F2F" w:rsidP="007E46E9">
            <w:pPr>
              <w:ind w:left="360"/>
              <w:rPr>
                <w:b/>
                <w:sz w:val="28"/>
                <w:szCs w:val="28"/>
              </w:rPr>
            </w:pPr>
          </w:p>
        </w:tc>
      </w:tr>
    </w:tbl>
    <w:p w:rsidR="00546F2F" w:rsidRPr="00CD4475" w:rsidRDefault="00546F2F" w:rsidP="00546F2F">
      <w:pPr>
        <w:pStyle w:val="Nadpis1"/>
        <w:rPr>
          <w:bCs/>
          <w:smallCaps w:val="0"/>
          <w:sz w:val="28"/>
        </w:rPr>
      </w:pPr>
      <w:r w:rsidRPr="00B672C1">
        <w:rPr>
          <w:bCs/>
          <w:smallCaps w:val="0"/>
          <w:sz w:val="28"/>
        </w:rPr>
        <w:t xml:space="preserve">1. </w:t>
      </w:r>
      <w:bookmarkStart w:id="12" w:name="_Toc302547235"/>
      <w:r w:rsidRPr="00B672C1">
        <w:rPr>
          <w:bCs/>
          <w:smallCaps w:val="0"/>
          <w:sz w:val="28"/>
        </w:rPr>
        <w:t>Hodnotenie vzdelávacích výsledkov práce žiakov</w:t>
      </w:r>
      <w:bookmarkEnd w:id="12"/>
    </w:p>
    <w:p w:rsidR="00546F2F" w:rsidRDefault="00546F2F" w:rsidP="00546F2F">
      <w:pPr>
        <w:jc w:val="both"/>
      </w:pPr>
      <w:r w:rsidRPr="00BF3C87">
        <w:t>Systém</w:t>
      </w:r>
      <w:r>
        <w:t xml:space="preserve"> hodnotenia žiakov vychádza z M</w:t>
      </w:r>
      <w:r w:rsidRPr="00BF3C87">
        <w:t>etodických pokynov</w:t>
      </w:r>
      <w:r>
        <w:t xml:space="preserve"> M</w:t>
      </w:r>
      <w:r w:rsidRPr="00BF3C87">
        <w:t>inisterstva školstva</w:t>
      </w:r>
      <w:r>
        <w:t xml:space="preserve"> Slovenskej republiky č.11/2011 </w:t>
      </w:r>
      <w:r w:rsidRPr="00BF3C87">
        <w:t>na hodnotenie a</w:t>
      </w:r>
      <w:r>
        <w:t> </w:t>
      </w:r>
      <w:r w:rsidRPr="00BF3C87">
        <w:t>klasifikáciu</w:t>
      </w:r>
      <w:r>
        <w:t xml:space="preserve"> žiakov stredných škôl. Špecifické</w:t>
      </w:r>
      <w:r w:rsidRPr="00BF3C87">
        <w:t xml:space="preserve"> hodnotenia v jednotlivých predmetoch upravujú vzdelávacie programy predmetov.</w:t>
      </w:r>
      <w:r>
        <w:t xml:space="preserve"> V rámci jednotlivých predmetov je</w:t>
      </w:r>
      <w:r w:rsidRPr="00BF3C87">
        <w:t xml:space="preserve"> vypraco</w:t>
      </w:r>
      <w:r>
        <w:t>vaný systém hodnotenia žiakov, ktorý je súčasťou TVVP, s ktorým sú žiaci</w:t>
      </w:r>
      <w:r w:rsidRPr="00BF3C87">
        <w:t xml:space="preserve"> oboznámení na začiatku školského roka. </w:t>
      </w:r>
      <w:r>
        <w:t xml:space="preserve">Súčasťou hodnotenia je sebahodnotenie žiaka, ako aj vzájomné hodnotenie medzi žiakmi, aby vedeli žiaci kriticky a objektívne posúdiť nielen svoj výkon, ale aj výkon druhých. </w:t>
      </w:r>
    </w:p>
    <w:p w:rsidR="00546F2F" w:rsidRPr="00BF3C87" w:rsidRDefault="00546F2F" w:rsidP="00546F2F">
      <w:pPr>
        <w:jc w:val="both"/>
      </w:pPr>
      <w:r w:rsidRPr="00BF3C87">
        <w:t>Strategickými cieľmi v tejto oblasti je:</w:t>
      </w:r>
    </w:p>
    <w:p w:rsidR="00546F2F" w:rsidRPr="00BF3C87" w:rsidRDefault="00546F2F" w:rsidP="00546F2F">
      <w:pPr>
        <w:jc w:val="both"/>
      </w:pPr>
      <w:r w:rsidRPr="00BF3C87">
        <w:t>- budovať jednotné systémy hodnotenia v rámci vzdelávacích oblastí</w:t>
      </w:r>
    </w:p>
    <w:p w:rsidR="00546F2F" w:rsidRDefault="00546F2F" w:rsidP="00546F2F">
      <w:r w:rsidRPr="00BF3C87">
        <w:t>- zadefinovať – kodifikovať indikátory hodnotenia</w:t>
      </w:r>
      <w:r>
        <w:t>.</w:t>
      </w:r>
    </w:p>
    <w:p w:rsidR="00546F2F" w:rsidRDefault="00546F2F" w:rsidP="00546F2F">
      <w:pPr>
        <w:jc w:val="both"/>
      </w:pPr>
      <w:r>
        <w:t>Kontrolu vzdelávacích výsledkov overujeme v celoštátnych testoch KOMPARO, PISA, ako aj interným testovaním v jednotlivých predmetoch. Štatistické spracovanie výsledkov testovania klasifikácie žiakov a výsledkov hodnotenia na maturitnej skúške umožňuje nám analyzovať úroveň a stav vzdelávania za jednotlivé triedy a ročníky a následne prijať opatrenia na zlepšenie výsledkov.</w:t>
      </w:r>
      <w:bookmarkStart w:id="13" w:name="_Toc302547236"/>
    </w:p>
    <w:p w:rsidR="00546F2F" w:rsidRDefault="00546F2F" w:rsidP="00546F2F">
      <w:pPr>
        <w:jc w:val="both"/>
      </w:pPr>
    </w:p>
    <w:p w:rsidR="00546F2F" w:rsidRPr="007132E1" w:rsidRDefault="00546F2F" w:rsidP="00546F2F">
      <w:pPr>
        <w:jc w:val="both"/>
        <w:rPr>
          <w:b/>
        </w:rPr>
      </w:pPr>
      <w:r w:rsidRPr="007132E1">
        <w:rPr>
          <w:b/>
          <w:bCs/>
          <w:smallCaps/>
          <w:sz w:val="28"/>
        </w:rPr>
        <w:t>2. Vnútorný systém kontroly a hodnotenia zamestnanco</w:t>
      </w:r>
      <w:bookmarkEnd w:id="13"/>
      <w:r w:rsidRPr="007132E1">
        <w:rPr>
          <w:b/>
          <w:bCs/>
          <w:smallCaps/>
          <w:sz w:val="28"/>
        </w:rPr>
        <w:t>v</w:t>
      </w:r>
    </w:p>
    <w:p w:rsidR="00546F2F" w:rsidRDefault="00546F2F" w:rsidP="00546F2F">
      <w:pPr>
        <w:jc w:val="both"/>
      </w:pPr>
      <w:r w:rsidRPr="00BF3C87">
        <w:t>Systém hodnotenia zamestnancov je v princípe otvorený, formulovaný s platnosťou na jeden školský rok. Optimalizácia a úpravy v systéme hodnotenia zamestnancov vychádzajú z priorít a závislostí od plnenia úloh</w:t>
      </w:r>
      <w:r>
        <w:t xml:space="preserve">. </w:t>
      </w:r>
    </w:p>
    <w:p w:rsidR="00546F2F" w:rsidRDefault="00546F2F" w:rsidP="00546F2F">
      <w:pPr>
        <w:widowControl/>
        <w:suppressAutoHyphens w:val="0"/>
      </w:pPr>
      <w:r>
        <w:t>Obsah kontroly: pracovníci školy</w:t>
      </w:r>
    </w:p>
    <w:p w:rsidR="00546F2F" w:rsidRDefault="00546F2F" w:rsidP="00546F2F">
      <w:pPr>
        <w:widowControl/>
        <w:suppressAutoHyphens w:val="0"/>
      </w:pPr>
      <w:r>
        <w:t xml:space="preserve"> </w:t>
      </w:r>
      <w:r>
        <w:tab/>
      </w:r>
      <w:r>
        <w:tab/>
        <w:t xml:space="preserve"> - dodržiavanie zákonov, vyhlášok, nariadení a interných smerníc</w:t>
      </w:r>
    </w:p>
    <w:p w:rsidR="00546F2F" w:rsidRDefault="00546F2F" w:rsidP="00546F2F">
      <w:pPr>
        <w:widowControl/>
        <w:suppressAutoHyphens w:val="0"/>
        <w:ind w:left="709" w:firstLine="709"/>
      </w:pPr>
      <w:r>
        <w:t>-  plnenie plánu práce školy</w:t>
      </w:r>
    </w:p>
    <w:p w:rsidR="00546F2F" w:rsidRDefault="00546F2F" w:rsidP="00546F2F">
      <w:pPr>
        <w:widowControl/>
        <w:suppressAutoHyphens w:val="0"/>
        <w:ind w:left="709" w:firstLine="709"/>
      </w:pPr>
      <w:r>
        <w:t>-  dodržiavanie pracovného poriadku</w:t>
      </w:r>
    </w:p>
    <w:p w:rsidR="00546F2F" w:rsidRDefault="00546F2F" w:rsidP="00546F2F">
      <w:pPr>
        <w:widowControl/>
        <w:suppressAutoHyphens w:val="0"/>
        <w:ind w:left="709" w:firstLine="709"/>
      </w:pPr>
      <w:r>
        <w:t>-  zabezpečenie plynulosti vyučovania a dodržiavania pracovnej disciplíny</w:t>
      </w:r>
    </w:p>
    <w:p w:rsidR="00546F2F" w:rsidRDefault="00546F2F" w:rsidP="00546F2F">
      <w:pPr>
        <w:widowControl/>
        <w:suppressAutoHyphens w:val="0"/>
      </w:pPr>
      <w:r>
        <w:t>-  dodržiavanie BOZP, ZP, PO</w:t>
      </w:r>
    </w:p>
    <w:p w:rsidR="00546F2F" w:rsidRDefault="00546F2F" w:rsidP="00546F2F">
      <w:pPr>
        <w:jc w:val="both"/>
      </w:pPr>
      <w:r>
        <w:t>pedagogický úsek</w:t>
      </w:r>
    </w:p>
    <w:p w:rsidR="00546F2F" w:rsidRDefault="00546F2F" w:rsidP="00546F2F">
      <w:pPr>
        <w:numPr>
          <w:ilvl w:val="0"/>
          <w:numId w:val="14"/>
        </w:numPr>
        <w:jc w:val="both"/>
      </w:pPr>
      <w:r>
        <w:t>organizácia VVP</w:t>
      </w:r>
    </w:p>
    <w:p w:rsidR="00546F2F" w:rsidRDefault="00546F2F" w:rsidP="00546F2F">
      <w:pPr>
        <w:numPr>
          <w:ilvl w:val="0"/>
          <w:numId w:val="14"/>
        </w:numPr>
        <w:jc w:val="both"/>
      </w:pPr>
      <w:r>
        <w:t>ciele výchovy a vzdelávania,, výsledky ich plnenia</w:t>
      </w:r>
    </w:p>
    <w:p w:rsidR="00546F2F" w:rsidRDefault="00546F2F" w:rsidP="00546F2F">
      <w:pPr>
        <w:numPr>
          <w:ilvl w:val="0"/>
          <w:numId w:val="14"/>
        </w:numPr>
        <w:jc w:val="both"/>
      </w:pPr>
      <w:r>
        <w:t>plnenie učebných osnov, tvorba a realizácia TVVP</w:t>
      </w:r>
    </w:p>
    <w:p w:rsidR="00546F2F" w:rsidRDefault="00546F2F" w:rsidP="00546F2F">
      <w:pPr>
        <w:numPr>
          <w:ilvl w:val="0"/>
          <w:numId w:val="14"/>
        </w:numPr>
        <w:jc w:val="both"/>
      </w:pPr>
      <w:r>
        <w:t>hospitačná činnosť zameraná na metódy a formy práce vo VVP</w:t>
      </w:r>
    </w:p>
    <w:p w:rsidR="00546F2F" w:rsidRDefault="00546F2F" w:rsidP="00546F2F">
      <w:pPr>
        <w:numPr>
          <w:ilvl w:val="0"/>
          <w:numId w:val="14"/>
        </w:numPr>
        <w:jc w:val="both"/>
      </w:pPr>
      <w:r>
        <w:t>využitie materiálnych prostriedkov vo VVP</w:t>
      </w:r>
    </w:p>
    <w:p w:rsidR="00546F2F" w:rsidRDefault="00546F2F" w:rsidP="00546F2F">
      <w:pPr>
        <w:numPr>
          <w:ilvl w:val="0"/>
          <w:numId w:val="14"/>
        </w:numPr>
        <w:jc w:val="both"/>
      </w:pPr>
      <w:r>
        <w:t>interakcia učiteľ – žiak</w:t>
      </w:r>
    </w:p>
    <w:p w:rsidR="00546F2F" w:rsidRDefault="00546F2F" w:rsidP="00546F2F">
      <w:pPr>
        <w:numPr>
          <w:ilvl w:val="0"/>
          <w:numId w:val="14"/>
        </w:numPr>
        <w:jc w:val="both"/>
      </w:pPr>
      <w:r>
        <w:t>dodržiavanie pracovného poriadku</w:t>
      </w:r>
    </w:p>
    <w:p w:rsidR="00546F2F" w:rsidRDefault="00546F2F" w:rsidP="00546F2F">
      <w:pPr>
        <w:jc w:val="both"/>
      </w:pPr>
      <w:r>
        <w:t>úsek hospodárenia</w:t>
      </w:r>
    </w:p>
    <w:p w:rsidR="00546F2F" w:rsidRDefault="00546F2F" w:rsidP="00546F2F">
      <w:pPr>
        <w:numPr>
          <w:ilvl w:val="0"/>
          <w:numId w:val="14"/>
        </w:numPr>
        <w:jc w:val="both"/>
      </w:pPr>
      <w:r>
        <w:t>efektívnosť využitia finančných prostriedkov (čerpanie rozpočtu)</w:t>
      </w:r>
    </w:p>
    <w:p w:rsidR="00546F2F" w:rsidRDefault="00546F2F" w:rsidP="00546F2F">
      <w:pPr>
        <w:numPr>
          <w:ilvl w:val="0"/>
          <w:numId w:val="14"/>
        </w:numPr>
        <w:jc w:val="both"/>
      </w:pPr>
      <w:r>
        <w:t>šetrenie energiami</w:t>
      </w:r>
    </w:p>
    <w:p w:rsidR="00546F2F" w:rsidRPr="00BF3C87" w:rsidRDefault="00546F2F" w:rsidP="00546F2F">
      <w:pPr>
        <w:numPr>
          <w:ilvl w:val="0"/>
          <w:numId w:val="14"/>
        </w:numPr>
        <w:jc w:val="both"/>
      </w:pPr>
      <w:r>
        <w:t>pracovné prostredie</w:t>
      </w:r>
    </w:p>
    <w:p w:rsidR="00546F2F" w:rsidRPr="00CD4475" w:rsidRDefault="00546F2F" w:rsidP="00546F2F">
      <w:pPr>
        <w:pStyle w:val="Nadpis1"/>
        <w:rPr>
          <w:bCs/>
          <w:smallCaps w:val="0"/>
          <w:sz w:val="28"/>
        </w:rPr>
      </w:pPr>
      <w:bookmarkStart w:id="14" w:name="_Toc302547237"/>
      <w:r w:rsidRPr="00B672C1">
        <w:rPr>
          <w:bCs/>
          <w:smallCaps w:val="0"/>
          <w:sz w:val="28"/>
        </w:rPr>
        <w:lastRenderedPageBreak/>
        <w:t>3. Hodnotenie školy</w:t>
      </w:r>
      <w:bookmarkEnd w:id="14"/>
      <w:r w:rsidRPr="00B672C1">
        <w:rPr>
          <w:bCs/>
          <w:smallCaps w:val="0"/>
          <w:sz w:val="28"/>
        </w:rPr>
        <w:t xml:space="preserve"> </w:t>
      </w:r>
    </w:p>
    <w:p w:rsidR="00546F2F" w:rsidRDefault="00546F2F" w:rsidP="00546F2F">
      <w:pPr>
        <w:jc w:val="both"/>
      </w:pPr>
      <w:r w:rsidRPr="00D469B8">
        <w:t xml:space="preserve">Cieľom hodnotenia školy je získať dostatočné a hodnoverné informácie o tom, ako škola plní stanovené ciele výchovy a vzdelávania pre </w:t>
      </w:r>
      <w:r>
        <w:t>informovanie verejnosti, zákonných zástupcov</w:t>
      </w:r>
      <w:r w:rsidRPr="00D469B8">
        <w:t xml:space="preserve"> </w:t>
      </w:r>
      <w:r>
        <w:t xml:space="preserve">a žiakov.  Dôraz je kladený na </w:t>
      </w:r>
      <w:r w:rsidRPr="00D469B8">
        <w:t>analýzu stavu a úrovne</w:t>
      </w:r>
      <w:r>
        <w:t xml:space="preserve"> výchovno-vzdelávacieho procesu a</w:t>
      </w:r>
      <w:r w:rsidRPr="00D469B8">
        <w:t xml:space="preserve"> na odstránenie nedostatkov.</w:t>
      </w:r>
    </w:p>
    <w:p w:rsidR="00546F2F" w:rsidRPr="00D469B8" w:rsidRDefault="00546F2F" w:rsidP="00546F2F">
      <w:pPr>
        <w:jc w:val="both"/>
      </w:pPr>
    </w:p>
    <w:p w:rsidR="00546F2F" w:rsidRDefault="00546F2F" w:rsidP="00546F2F">
      <w:pPr>
        <w:widowControl/>
        <w:suppressAutoHyphens w:val="0"/>
      </w:pPr>
      <w:r>
        <w:t>Hodnotenie je zamerané na:</w:t>
      </w:r>
    </w:p>
    <w:p w:rsidR="00546F2F" w:rsidRDefault="00546F2F" w:rsidP="00546F2F">
      <w:pPr>
        <w:widowControl/>
        <w:numPr>
          <w:ilvl w:val="0"/>
          <w:numId w:val="14"/>
        </w:numPr>
        <w:suppressAutoHyphens w:val="0"/>
      </w:pPr>
      <w:r>
        <w:t xml:space="preserve">ciele, ktoré si stanovila škola v koncepčnom zámere rozvoja školy </w:t>
      </w:r>
    </w:p>
    <w:p w:rsidR="00546F2F" w:rsidRDefault="00546F2F" w:rsidP="00546F2F">
      <w:pPr>
        <w:widowControl/>
        <w:numPr>
          <w:ilvl w:val="0"/>
          <w:numId w:val="14"/>
        </w:numPr>
        <w:suppressAutoHyphens w:val="0"/>
      </w:pPr>
      <w:r>
        <w:t>ciele, ktoré sú stanovené v ŠVP</w:t>
      </w:r>
    </w:p>
    <w:p w:rsidR="00546F2F" w:rsidRDefault="00546F2F" w:rsidP="00546F2F">
      <w:pPr>
        <w:widowControl/>
        <w:numPr>
          <w:ilvl w:val="0"/>
          <w:numId w:val="14"/>
        </w:numPr>
        <w:suppressAutoHyphens w:val="0"/>
      </w:pPr>
      <w:r>
        <w:t>ciele, ktoré sú stanovené v </w:t>
      </w:r>
      <w:proofErr w:type="spellStart"/>
      <w:r>
        <w:t>ŠkVP</w:t>
      </w:r>
      <w:proofErr w:type="spellEnd"/>
    </w:p>
    <w:p w:rsidR="00546F2F" w:rsidRDefault="00546F2F" w:rsidP="00546F2F">
      <w:pPr>
        <w:widowControl/>
        <w:suppressAutoHyphens w:val="0"/>
        <w:ind w:left="960"/>
      </w:pPr>
    </w:p>
    <w:p w:rsidR="00546F2F" w:rsidRPr="00D469B8" w:rsidRDefault="00546F2F" w:rsidP="00546F2F">
      <w:pPr>
        <w:spacing w:line="360" w:lineRule="auto"/>
      </w:pPr>
      <w:r w:rsidRPr="00D469B8">
        <w:t>Monitorujeme pravidelne:</w:t>
      </w:r>
    </w:p>
    <w:p w:rsidR="00546F2F" w:rsidRPr="00D469B8" w:rsidRDefault="00546F2F" w:rsidP="00546F2F">
      <w:pPr>
        <w:pStyle w:val="Odsekzoznamu"/>
        <w:numPr>
          <w:ilvl w:val="0"/>
          <w:numId w:val="32"/>
        </w:numPr>
        <w:tabs>
          <w:tab w:val="clear" w:pos="960"/>
          <w:tab w:val="num" w:pos="0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D469B8">
        <w:rPr>
          <w:sz w:val="24"/>
          <w:szCs w:val="24"/>
        </w:rPr>
        <w:t>odmienky na vzdelanie</w:t>
      </w:r>
    </w:p>
    <w:p w:rsidR="00546F2F" w:rsidRPr="00D469B8" w:rsidRDefault="00546F2F" w:rsidP="00546F2F">
      <w:pPr>
        <w:pStyle w:val="Odsekzoznamu"/>
        <w:numPr>
          <w:ilvl w:val="0"/>
          <w:numId w:val="32"/>
        </w:numPr>
        <w:tabs>
          <w:tab w:val="clear" w:pos="960"/>
          <w:tab w:val="num" w:pos="0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s</w:t>
      </w:r>
      <w:r w:rsidRPr="00D469B8">
        <w:rPr>
          <w:sz w:val="24"/>
          <w:szCs w:val="24"/>
        </w:rPr>
        <w:t xml:space="preserve">pokojnosť s vedením školy a učiteľmi </w:t>
      </w:r>
    </w:p>
    <w:p w:rsidR="00546F2F" w:rsidRPr="00D469B8" w:rsidRDefault="00546F2F" w:rsidP="00546F2F">
      <w:pPr>
        <w:pStyle w:val="Odsekzoznamu"/>
        <w:numPr>
          <w:ilvl w:val="0"/>
          <w:numId w:val="32"/>
        </w:numPr>
        <w:tabs>
          <w:tab w:val="clear" w:pos="960"/>
          <w:tab w:val="num" w:pos="0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D469B8">
        <w:rPr>
          <w:sz w:val="24"/>
          <w:szCs w:val="24"/>
        </w:rPr>
        <w:t xml:space="preserve">rostredie – klíma školy </w:t>
      </w:r>
    </w:p>
    <w:p w:rsidR="00546F2F" w:rsidRPr="00D469B8" w:rsidRDefault="00546F2F" w:rsidP="00546F2F">
      <w:pPr>
        <w:pStyle w:val="Odsekzoznamu"/>
        <w:numPr>
          <w:ilvl w:val="0"/>
          <w:numId w:val="32"/>
        </w:numPr>
        <w:tabs>
          <w:tab w:val="clear" w:pos="960"/>
          <w:tab w:val="num" w:pos="0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D469B8">
        <w:rPr>
          <w:sz w:val="24"/>
          <w:szCs w:val="24"/>
        </w:rPr>
        <w:t xml:space="preserve">riebeh vzdelávania – vyučovací proces- metódy a formy vyučovania </w:t>
      </w:r>
    </w:p>
    <w:p w:rsidR="00546F2F" w:rsidRPr="00D469B8" w:rsidRDefault="00546F2F" w:rsidP="00546F2F">
      <w:pPr>
        <w:pStyle w:val="Odsekzoznamu"/>
        <w:numPr>
          <w:ilvl w:val="0"/>
          <w:numId w:val="32"/>
        </w:numPr>
        <w:tabs>
          <w:tab w:val="clear" w:pos="960"/>
          <w:tab w:val="num" w:pos="0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ú</w:t>
      </w:r>
      <w:r w:rsidRPr="00D469B8">
        <w:rPr>
          <w:sz w:val="24"/>
          <w:szCs w:val="24"/>
        </w:rPr>
        <w:t>roveň podpory</w:t>
      </w:r>
      <w:r w:rsidRPr="00D469B8">
        <w:rPr>
          <w:bCs w:val="0"/>
          <w:sz w:val="24"/>
          <w:szCs w:val="24"/>
        </w:rPr>
        <w:t xml:space="preserve"> žiakov </w:t>
      </w:r>
      <w:r w:rsidRPr="00D469B8">
        <w:rPr>
          <w:sz w:val="24"/>
          <w:szCs w:val="24"/>
        </w:rPr>
        <w:t>so špeciálnymi výchovno-vzdelávacími potrebami</w:t>
      </w:r>
    </w:p>
    <w:p w:rsidR="00546F2F" w:rsidRPr="00D469B8" w:rsidRDefault="00546F2F" w:rsidP="00546F2F">
      <w:pPr>
        <w:pStyle w:val="Odsekzoznamu"/>
        <w:numPr>
          <w:ilvl w:val="0"/>
          <w:numId w:val="32"/>
        </w:numPr>
        <w:tabs>
          <w:tab w:val="clear" w:pos="960"/>
          <w:tab w:val="num" w:pos="0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v</w:t>
      </w:r>
      <w:r w:rsidRPr="00D469B8">
        <w:rPr>
          <w:sz w:val="24"/>
          <w:szCs w:val="24"/>
        </w:rPr>
        <w:t xml:space="preserve">ýsledky vzdelávania </w:t>
      </w:r>
    </w:p>
    <w:p w:rsidR="00546F2F" w:rsidRPr="00D469B8" w:rsidRDefault="00546F2F" w:rsidP="00546F2F">
      <w:pPr>
        <w:pStyle w:val="Odsekzoznamu"/>
        <w:numPr>
          <w:ilvl w:val="0"/>
          <w:numId w:val="32"/>
        </w:numPr>
        <w:tabs>
          <w:tab w:val="clear" w:pos="960"/>
          <w:tab w:val="num" w:pos="0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r</w:t>
      </w:r>
      <w:r w:rsidRPr="00D469B8">
        <w:rPr>
          <w:sz w:val="24"/>
          <w:szCs w:val="24"/>
        </w:rPr>
        <w:t xml:space="preserve">iadenie školy </w:t>
      </w:r>
    </w:p>
    <w:p w:rsidR="00546F2F" w:rsidRPr="00956182" w:rsidRDefault="00546F2F" w:rsidP="00956182">
      <w:pPr>
        <w:pStyle w:val="Odsekzoznamu"/>
        <w:numPr>
          <w:ilvl w:val="0"/>
          <w:numId w:val="32"/>
        </w:numPr>
        <w:tabs>
          <w:tab w:val="clear" w:pos="960"/>
          <w:tab w:val="num" w:pos="0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ú</w:t>
      </w:r>
      <w:r w:rsidRPr="00D469B8">
        <w:rPr>
          <w:sz w:val="24"/>
          <w:szCs w:val="24"/>
        </w:rPr>
        <w:t xml:space="preserve">roveň výsledkov práce školy </w:t>
      </w:r>
    </w:p>
    <w:p w:rsidR="00546F2F" w:rsidRDefault="00546F2F" w:rsidP="00546F2F">
      <w:pPr>
        <w:spacing w:line="360" w:lineRule="auto"/>
      </w:pPr>
    </w:p>
    <w:p w:rsidR="00546F2F" w:rsidRPr="00D469B8" w:rsidRDefault="00546F2F" w:rsidP="00546F2F">
      <w:pPr>
        <w:spacing w:line="360" w:lineRule="auto"/>
      </w:pPr>
      <w:r w:rsidRPr="00D469B8">
        <w:t>Kritériom pre nás je:</w:t>
      </w:r>
    </w:p>
    <w:p w:rsidR="00546F2F" w:rsidRPr="00D469B8" w:rsidRDefault="00546F2F" w:rsidP="00546F2F">
      <w:pPr>
        <w:widowControl/>
        <w:numPr>
          <w:ilvl w:val="0"/>
          <w:numId w:val="33"/>
        </w:numPr>
        <w:suppressAutoHyphens w:val="0"/>
      </w:pPr>
      <w:r>
        <w:t>spokojnosť žiakov, zákonných zástupcov</w:t>
      </w:r>
      <w:r w:rsidRPr="00D469B8">
        <w:t>, učiteľov, zriaďovateľa</w:t>
      </w:r>
    </w:p>
    <w:p w:rsidR="00546F2F" w:rsidRPr="00D469B8" w:rsidRDefault="00546F2F" w:rsidP="00546F2F">
      <w:pPr>
        <w:widowControl/>
        <w:numPr>
          <w:ilvl w:val="0"/>
          <w:numId w:val="33"/>
        </w:numPr>
        <w:suppressAutoHyphens w:val="0"/>
      </w:pPr>
      <w:r>
        <w:t>k</w:t>
      </w:r>
      <w:r w:rsidRPr="00D469B8">
        <w:t>valita výsledkov</w:t>
      </w:r>
    </w:p>
    <w:p w:rsidR="00546F2F" w:rsidRPr="00D469B8" w:rsidRDefault="00546F2F" w:rsidP="00546F2F">
      <w:pPr>
        <w:spacing w:line="360" w:lineRule="auto"/>
        <w:ind w:left="360"/>
      </w:pPr>
      <w:r w:rsidRPr="00D469B8">
        <w:t xml:space="preserve">Nástroje na zisťovanie úrovne stavu školy sú: </w:t>
      </w:r>
    </w:p>
    <w:p w:rsidR="00546F2F" w:rsidRPr="00D469B8" w:rsidRDefault="00546F2F" w:rsidP="00546F2F">
      <w:pPr>
        <w:widowControl/>
        <w:numPr>
          <w:ilvl w:val="0"/>
          <w:numId w:val="34"/>
        </w:numPr>
        <w:suppressAutoHyphens w:val="0"/>
      </w:pPr>
      <w:r>
        <w:rPr>
          <w:bCs/>
        </w:rPr>
        <w:t>a</w:t>
      </w:r>
      <w:r w:rsidRPr="00D469B8">
        <w:rPr>
          <w:bCs/>
        </w:rPr>
        <w:t xml:space="preserve">nalýza úspešnosti žiakov na súťažiach, olympiádach </w:t>
      </w:r>
    </w:p>
    <w:p w:rsidR="00546F2F" w:rsidRPr="004B700E" w:rsidRDefault="00546F2F" w:rsidP="00546F2F">
      <w:pPr>
        <w:widowControl/>
        <w:numPr>
          <w:ilvl w:val="0"/>
          <w:numId w:val="34"/>
        </w:numPr>
        <w:suppressAutoHyphens w:val="0"/>
      </w:pPr>
      <w:r w:rsidRPr="00D469B8">
        <w:rPr>
          <w:bCs/>
        </w:rPr>
        <w:t xml:space="preserve">SWOT analýza </w:t>
      </w:r>
    </w:p>
    <w:p w:rsidR="00546F2F" w:rsidRDefault="00546F2F" w:rsidP="00546F2F">
      <w:pPr>
        <w:widowControl/>
        <w:suppressAutoHyphens w:val="0"/>
        <w:rPr>
          <w:bCs/>
        </w:rPr>
      </w:pPr>
    </w:p>
    <w:p w:rsidR="00546F2F" w:rsidRPr="00A1003D" w:rsidRDefault="00546F2F" w:rsidP="009B12F5">
      <w:pPr>
        <w:widowControl/>
        <w:numPr>
          <w:ilvl w:val="0"/>
          <w:numId w:val="37"/>
        </w:numPr>
        <w:suppressAutoHyphens w:val="0"/>
        <w:ind w:left="284" w:hanging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Kontinuálne vzdelávanie pedagogických a odborných zamestnancov</w:t>
      </w:r>
    </w:p>
    <w:p w:rsidR="00546F2F" w:rsidRDefault="00546F2F" w:rsidP="00546F2F">
      <w:pPr>
        <w:widowControl/>
        <w:suppressAutoHyphens w:val="0"/>
        <w:ind w:left="720"/>
        <w:rPr>
          <w:b/>
          <w:bCs/>
        </w:rPr>
      </w:pPr>
    </w:p>
    <w:p w:rsidR="00546F2F" w:rsidRDefault="00546F2F" w:rsidP="009B12F5">
      <w:pPr>
        <w:widowControl/>
        <w:suppressAutoHyphens w:val="0"/>
        <w:jc w:val="both"/>
        <w:rPr>
          <w:bCs/>
        </w:rPr>
      </w:pPr>
      <w:r>
        <w:rPr>
          <w:bCs/>
        </w:rPr>
        <w:t xml:space="preserve">Plán kontinuálneho vzdelávania  vychádza z prioritných cieľov a zámerov školy,  ktorý je zapracovaný v ročnom pláne kontinuálneho vzdelávania na daný školský rok. </w:t>
      </w:r>
    </w:p>
    <w:p w:rsidR="00546F2F" w:rsidRDefault="00546F2F" w:rsidP="009B12F5">
      <w:pPr>
        <w:widowControl/>
        <w:suppressAutoHyphens w:val="0"/>
        <w:jc w:val="both"/>
        <w:rPr>
          <w:bCs/>
        </w:rPr>
      </w:pPr>
      <w:r>
        <w:rPr>
          <w:bCs/>
        </w:rPr>
        <w:t>Kvalitný výkon činnosti pedagogických zamestnancov, ovplyvnený sústavným zvyšovaním profesijných kompetencií je v procese kontinuálneho vzdelávania dôležitým predpokladom pre skvalitnenie vedomostného potenciálu učiteľa a  tým aj skvalitnenia výchovnovzdelávacieho procesu na škole.</w:t>
      </w:r>
    </w:p>
    <w:p w:rsidR="00546F2F" w:rsidRDefault="00546F2F" w:rsidP="009B12F5">
      <w:pPr>
        <w:widowControl/>
        <w:suppressAutoHyphens w:val="0"/>
        <w:jc w:val="both"/>
        <w:rPr>
          <w:bCs/>
        </w:rPr>
      </w:pPr>
      <w:r>
        <w:rPr>
          <w:bCs/>
        </w:rPr>
        <w:t>Vzdelávanie učiteľov priamo súvisí s ich pracovným zaradením. Vychádza z princípov celoživotného vzdelávania a kariérneho poriadku. Plán osobného rastu zahŕňa vlastný plán vzdelávania, ktorý si učiteľ tvorí sám podľa vlastných potrieb a potrieb školy na základe ponuky vzdelávacích inštitúcií.</w:t>
      </w:r>
    </w:p>
    <w:p w:rsidR="00546F2F" w:rsidRDefault="00546F2F" w:rsidP="00546F2F">
      <w:pPr>
        <w:widowControl/>
        <w:suppressAutoHyphens w:val="0"/>
        <w:ind w:left="720"/>
        <w:jc w:val="both"/>
        <w:rPr>
          <w:bCs/>
        </w:rPr>
      </w:pPr>
    </w:p>
    <w:p w:rsidR="00956182" w:rsidRDefault="00956182" w:rsidP="00546F2F">
      <w:pPr>
        <w:widowControl/>
        <w:suppressAutoHyphens w:val="0"/>
        <w:ind w:left="720"/>
        <w:jc w:val="both"/>
        <w:rPr>
          <w:bCs/>
        </w:rPr>
      </w:pPr>
    </w:p>
    <w:p w:rsidR="00956182" w:rsidRDefault="00956182" w:rsidP="00546F2F">
      <w:pPr>
        <w:widowControl/>
        <w:suppressAutoHyphens w:val="0"/>
        <w:ind w:left="720"/>
        <w:jc w:val="both"/>
        <w:rPr>
          <w:bCs/>
        </w:rPr>
      </w:pPr>
    </w:p>
    <w:p w:rsidR="00956182" w:rsidRDefault="00956182" w:rsidP="00546F2F">
      <w:pPr>
        <w:widowControl/>
        <w:suppressAutoHyphens w:val="0"/>
        <w:ind w:left="720"/>
        <w:jc w:val="both"/>
        <w:rPr>
          <w:bCs/>
        </w:rPr>
      </w:pPr>
    </w:p>
    <w:p w:rsidR="00956182" w:rsidRDefault="00956182" w:rsidP="00546F2F">
      <w:pPr>
        <w:widowControl/>
        <w:suppressAutoHyphens w:val="0"/>
        <w:ind w:left="720"/>
        <w:jc w:val="both"/>
        <w:rPr>
          <w:bCs/>
        </w:rPr>
      </w:pPr>
    </w:p>
    <w:p w:rsidR="00546F2F" w:rsidRDefault="00546F2F" w:rsidP="00546F2F">
      <w:pPr>
        <w:widowControl/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Legislatívne východiská:</w:t>
      </w:r>
    </w:p>
    <w:p w:rsidR="00546F2F" w:rsidRDefault="00546F2F" w:rsidP="00546F2F">
      <w:pPr>
        <w:ind w:left="360"/>
        <w:rPr>
          <w:b/>
          <w:sz w:val="28"/>
          <w:szCs w:val="28"/>
        </w:rPr>
      </w:pPr>
    </w:p>
    <w:p w:rsidR="00546F2F" w:rsidRPr="00AF36D0" w:rsidRDefault="00546F2F" w:rsidP="009B12F5">
      <w:pPr>
        <w:jc w:val="both"/>
      </w:pPr>
      <w:r w:rsidRPr="00AF36D0">
        <w:t xml:space="preserve">Podľa § 153 zákona č. 311/2001 Z. z. (Zákonníka práce) v znení neskorších predpisov sa </w:t>
      </w:r>
      <w:r w:rsidRPr="00AF36D0">
        <w:lastRenderedPageBreak/>
        <w:t>zamestnávateľ stará o prehlbovanie kvalifikácie zamestnancov alebo o jej zvyšovanie. Zodpovednosť vedúceho pedagogického zamestnanca – riaditeľa za ďalšie vzdelávanie pedagogických zamestnancov vyplýva aj z § 5 ods. 2 písm. c) zákona č. 596/2003 Z. z. o štátnej správe v školstve a školskej samospráve a o zmene a doplnení niektorých zákonov a je v súlade so zákonom č. 245/2008 Z. z. o výchove a vzdelávaní (školský zákon)</w:t>
      </w:r>
      <w:r>
        <w:t xml:space="preserve"> a o zmene a doplnení niektorých zákonov.</w:t>
      </w:r>
      <w:r w:rsidRPr="00AF36D0">
        <w:t xml:space="preserve"> </w:t>
      </w:r>
    </w:p>
    <w:p w:rsidR="00546F2F" w:rsidRDefault="00546F2F" w:rsidP="009B12F5">
      <w:pPr>
        <w:jc w:val="both"/>
      </w:pPr>
      <w:r w:rsidRPr="00AF36D0">
        <w:t>Všetky ciele a nové pojmy uvedené v materiáli sú v súlade so zákonom o pedagogických zamestnancoch a s vyhláškou o kontinuálnom vzdelávaní.</w:t>
      </w:r>
    </w:p>
    <w:p w:rsidR="00546F2F" w:rsidRDefault="00546F2F" w:rsidP="00546F2F">
      <w:pPr>
        <w:widowControl/>
        <w:suppressAutoHyphens w:val="0"/>
        <w:rPr>
          <w:bCs/>
        </w:rPr>
      </w:pPr>
    </w:p>
    <w:p w:rsidR="00546F2F" w:rsidRDefault="00546F2F" w:rsidP="00546F2F">
      <w:pPr>
        <w:widowControl/>
        <w:suppressAutoHyphens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Situačná analýza:</w:t>
      </w:r>
    </w:p>
    <w:p w:rsidR="00546F2F" w:rsidRDefault="00546F2F" w:rsidP="00546F2F">
      <w:pPr>
        <w:ind w:left="360"/>
        <w:jc w:val="both"/>
        <w:rPr>
          <w:b/>
          <w:bCs/>
          <w:sz w:val="28"/>
          <w:szCs w:val="28"/>
        </w:rPr>
      </w:pPr>
    </w:p>
    <w:p w:rsidR="00546F2F" w:rsidRDefault="00546F2F" w:rsidP="009B12F5">
      <w:pPr>
        <w:jc w:val="both"/>
        <w:rPr>
          <w:bCs/>
        </w:rPr>
      </w:pPr>
      <w:r>
        <w:rPr>
          <w:bCs/>
        </w:rPr>
        <w:t xml:space="preserve">Gymnázium </w:t>
      </w:r>
      <w:proofErr w:type="spellStart"/>
      <w:r>
        <w:rPr>
          <w:bCs/>
        </w:rPr>
        <w:t>P.O.Hviezdoslava</w:t>
      </w:r>
      <w:proofErr w:type="spellEnd"/>
      <w:r>
        <w:rPr>
          <w:bCs/>
        </w:rPr>
        <w:t xml:space="preserve"> Dolný Kubín</w:t>
      </w:r>
      <w:r w:rsidRPr="00FC3508">
        <w:rPr>
          <w:bCs/>
        </w:rPr>
        <w:t xml:space="preserve"> zamestnáva kvalif</w:t>
      </w:r>
      <w:r>
        <w:rPr>
          <w:bCs/>
        </w:rPr>
        <w:t xml:space="preserve">ikovaných pedagogických zamestnancov, </w:t>
      </w:r>
      <w:r w:rsidRPr="00FC3508">
        <w:rPr>
          <w:bCs/>
        </w:rPr>
        <w:t xml:space="preserve">ktorí sa </w:t>
      </w:r>
      <w:r>
        <w:rPr>
          <w:bCs/>
        </w:rPr>
        <w:t xml:space="preserve">aj minulom období </w:t>
      </w:r>
      <w:r w:rsidRPr="00FC3508">
        <w:rPr>
          <w:bCs/>
        </w:rPr>
        <w:t>pravidelne zúčastňovali prie</w:t>
      </w:r>
      <w:r>
        <w:rPr>
          <w:bCs/>
        </w:rPr>
        <w:t>bežného odborného vzdelávania. V</w:t>
      </w:r>
      <w:r w:rsidRPr="00FC3508">
        <w:rPr>
          <w:bCs/>
        </w:rPr>
        <w:t> nasledujúcom období absolvujú</w:t>
      </w:r>
      <w:r>
        <w:rPr>
          <w:bCs/>
        </w:rPr>
        <w:t xml:space="preserve"> pedagogickí zamestnanci</w:t>
      </w:r>
      <w:r w:rsidRPr="00FC3508">
        <w:rPr>
          <w:bCs/>
        </w:rPr>
        <w:t xml:space="preserve">, podľa individuálneho zaradenia, </w:t>
      </w:r>
      <w:r>
        <w:rPr>
          <w:bCs/>
        </w:rPr>
        <w:t xml:space="preserve">nové </w:t>
      </w:r>
      <w:r w:rsidRPr="00FC3508">
        <w:rPr>
          <w:bCs/>
        </w:rPr>
        <w:t>adekvátne formy kontinuálneho vzdelávania.</w:t>
      </w:r>
    </w:p>
    <w:p w:rsidR="00546F2F" w:rsidRDefault="00546F2F" w:rsidP="009B12F5">
      <w:pPr>
        <w:jc w:val="both"/>
      </w:pPr>
      <w:r>
        <w:t>Plán kontinuálneho vzdelávania bude vychádzať z plánov PK,  z osobného plánu</w:t>
      </w:r>
      <w:r w:rsidR="009B12F5">
        <w:t xml:space="preserve"> </w:t>
      </w:r>
      <w:r>
        <w:t>kontinuálneho vzdelávania a  kariérneho rastu pedagogického zamestnanca, zosúladený</w:t>
      </w:r>
      <w:r w:rsidR="009B12F5">
        <w:t xml:space="preserve"> </w:t>
      </w:r>
      <w:r>
        <w:t>s prioritnými zámermi školy, ktorý bude zapracovaný v ročnom pláne kontinuálneho</w:t>
      </w:r>
      <w:r w:rsidR="009B12F5">
        <w:t xml:space="preserve"> </w:t>
      </w:r>
      <w:r>
        <w:t>vzdelávania na daný školský rok</w:t>
      </w:r>
      <w:r w:rsidR="00956182">
        <w:t>.</w:t>
      </w:r>
    </w:p>
    <w:p w:rsidR="00546F2F" w:rsidRPr="00AF36D0" w:rsidRDefault="00546F2F" w:rsidP="00546F2F">
      <w:pPr>
        <w:jc w:val="both"/>
      </w:pPr>
    </w:p>
    <w:p w:rsidR="00546F2F" w:rsidRDefault="00546F2F" w:rsidP="00546F2F">
      <w:pPr>
        <w:widowControl/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Ciele</w:t>
      </w:r>
    </w:p>
    <w:p w:rsidR="00546F2F" w:rsidRPr="00A71693" w:rsidRDefault="00546F2F" w:rsidP="00546F2F">
      <w:pPr>
        <w:jc w:val="both"/>
        <w:rPr>
          <w:b/>
        </w:rPr>
      </w:pPr>
      <w:r w:rsidRPr="00A71693">
        <w:rPr>
          <w:b/>
          <w:bCs/>
        </w:rPr>
        <w:t xml:space="preserve"> </w:t>
      </w:r>
    </w:p>
    <w:p w:rsidR="00546F2F" w:rsidRPr="00AF36D0" w:rsidRDefault="00546F2F" w:rsidP="009B12F5">
      <w:pPr>
        <w:jc w:val="both"/>
      </w:pPr>
      <w:r w:rsidRPr="00AF36D0">
        <w:t xml:space="preserve">Kontinuálne vzdelávanie ako súčasť celoživotného </w:t>
      </w:r>
      <w:r>
        <w:t>vzdelávania zabezpečuje pedagogickým zamestnancom školy</w:t>
      </w:r>
      <w:r w:rsidRPr="00AF36D0">
        <w:t xml:space="preserve"> sústavný proces nadobúdania vedomostí, zručností a</w:t>
      </w:r>
      <w:r>
        <w:t xml:space="preserve"> spôsobilostí s cieľom udržať</w:t>
      </w:r>
      <w:r w:rsidRPr="00AF36D0">
        <w:t>, obnovovať, zdokonaľovať a dopĺňať profesijné kompetencie potrebné na výkon pedagogickej pra</w:t>
      </w:r>
      <w:r>
        <w:t>xe.</w:t>
      </w:r>
      <w:r w:rsidRPr="00AF36D0">
        <w:t xml:space="preserve"> </w:t>
      </w:r>
    </w:p>
    <w:p w:rsidR="00546F2F" w:rsidRDefault="00546F2F" w:rsidP="009B12F5">
      <w:pPr>
        <w:jc w:val="both"/>
      </w:pPr>
      <w:r>
        <w:t>Úlohou riaditeľa školy v tomto procese je správne reagovať a koordinovať vo výchovno-vzdelávacom procese také metódy a formy práce, ktoré práve v procese inovatívneho vzdelávania pedagógov zabezpečia potreby na trhu práce v nových podmienkach vzdelávania.</w:t>
      </w:r>
      <w:r w:rsidRPr="00AF36D0">
        <w:t xml:space="preserve"> </w:t>
      </w:r>
    </w:p>
    <w:p w:rsidR="00546F2F" w:rsidRDefault="00546F2F" w:rsidP="00546F2F">
      <w:pPr>
        <w:jc w:val="both"/>
      </w:pPr>
    </w:p>
    <w:p w:rsidR="00546F2F" w:rsidRPr="000D002E" w:rsidRDefault="00546F2F" w:rsidP="00546F2F">
      <w:pPr>
        <w:pStyle w:val="Odsekzoznamu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  <w:r w:rsidRPr="000D002E">
        <w:rPr>
          <w:b/>
          <w:sz w:val="28"/>
          <w:szCs w:val="28"/>
        </w:rPr>
        <w:t>Vymedzenie programových cieľov</w:t>
      </w:r>
    </w:p>
    <w:p w:rsidR="00546F2F" w:rsidRDefault="00546F2F" w:rsidP="00546F2F">
      <w:pPr>
        <w:jc w:val="both"/>
      </w:pPr>
    </w:p>
    <w:p w:rsidR="00546F2F" w:rsidRDefault="00546F2F" w:rsidP="00546F2F">
      <w:pPr>
        <w:jc w:val="both"/>
      </w:pPr>
      <w:r>
        <w:t>Pri vymedzení jednotlivých programových cieľov vo výchovno-vzdelávacom procese vychádzame zo známych skúseností, ktoré treba však neustále dopĺňať získavaním nových vedomostí v oblasti komunikácie, motivácie a kreativity pri uplatňovaní progresívnych metód a foriem práce vo vyučovacom procese. Základné programové ciele sú teda východiskom a základnou víziou našej školy – školy budúcnosti, ktoré vychádzajú z týchto kritérií:</w:t>
      </w:r>
    </w:p>
    <w:p w:rsidR="00546F2F" w:rsidRDefault="00546F2F" w:rsidP="00546F2F">
      <w:pPr>
        <w:jc w:val="both"/>
      </w:pPr>
    </w:p>
    <w:p w:rsidR="00546F2F" w:rsidRPr="00B43549" w:rsidRDefault="00546F2F" w:rsidP="00546F2F">
      <w:pPr>
        <w:pStyle w:val="Odsekzoznamu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vytvoriť efektívne motivačné prostredie pre učiteľov a žiakov školy</w:t>
      </w:r>
    </w:p>
    <w:p w:rsidR="00546F2F" w:rsidRDefault="00546F2F" w:rsidP="00546F2F">
      <w:pPr>
        <w:pStyle w:val="Odsekzoznamu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udržať a neustále zvyšovať odbornosť pedagogického zboru formou kontinuálneho vzdelávania</w:t>
      </w:r>
    </w:p>
    <w:p w:rsidR="00546F2F" w:rsidRDefault="00546F2F" w:rsidP="00546F2F">
      <w:pPr>
        <w:pStyle w:val="Odsekzoznamu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vytvárať pracovné skupiny, ktoré budú tvoriť nové </w:t>
      </w:r>
      <w:proofErr w:type="spellStart"/>
      <w:r>
        <w:rPr>
          <w:sz w:val="24"/>
          <w:szCs w:val="24"/>
        </w:rPr>
        <w:t>ŠkVP</w:t>
      </w:r>
      <w:proofErr w:type="spellEnd"/>
    </w:p>
    <w:p w:rsidR="00546F2F" w:rsidRDefault="00546F2F" w:rsidP="00546F2F">
      <w:pPr>
        <w:pStyle w:val="Odsekzoznamu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zabezpečiť transformáciu nových vzdelávacích programov do vyučovacieho procesu</w:t>
      </w:r>
    </w:p>
    <w:p w:rsidR="00546F2F" w:rsidRDefault="00546F2F" w:rsidP="00546F2F">
      <w:pPr>
        <w:pStyle w:val="Odsekzoznamu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zabezpečiť štandardizáciu vzdelávania s cieľovými požiadavkami</w:t>
      </w:r>
    </w:p>
    <w:p w:rsidR="00546F2F" w:rsidRDefault="00546F2F" w:rsidP="00546F2F">
      <w:pPr>
        <w:pStyle w:val="Odsekzoznamu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stanoviť jasné kritériá hodnotenia žiakov a pedagogických zamestnancov</w:t>
      </w:r>
    </w:p>
    <w:p w:rsidR="00546F2F" w:rsidRDefault="00546F2F" w:rsidP="00546F2F">
      <w:pPr>
        <w:pStyle w:val="Odsekzoznamu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podporovať a rozvíjať dobré medziľudské vzťahy na pracovisku</w:t>
      </w:r>
    </w:p>
    <w:p w:rsidR="00546F2F" w:rsidRDefault="00546F2F" w:rsidP="00546F2F">
      <w:pPr>
        <w:jc w:val="both"/>
      </w:pPr>
    </w:p>
    <w:p w:rsidR="00546F2F" w:rsidRPr="00B25E2A" w:rsidRDefault="00546F2F" w:rsidP="00546F2F">
      <w:pPr>
        <w:pStyle w:val="Odsekzoznamu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</w:t>
      </w:r>
      <w:r w:rsidRPr="00B25E2A">
        <w:rPr>
          <w:b/>
          <w:sz w:val="28"/>
          <w:szCs w:val="28"/>
        </w:rPr>
        <w:t>Čiastkové ciele</w:t>
      </w:r>
    </w:p>
    <w:p w:rsidR="00546F2F" w:rsidRDefault="00546F2F" w:rsidP="00546F2F">
      <w:pPr>
        <w:jc w:val="both"/>
      </w:pPr>
    </w:p>
    <w:p w:rsidR="00546F2F" w:rsidRDefault="00546F2F" w:rsidP="00546F2F">
      <w:pPr>
        <w:jc w:val="both"/>
      </w:pPr>
      <w:r>
        <w:t xml:space="preserve">Čiastkové ciele vychádzajú z konkrétnych foriem kontinuálneho vzdelávania zameraného na výchovno-vzdelávací proces v jednotlivých vyučovacích predmetoch. Jednotliví pedagogickí </w:t>
      </w:r>
      <w:r>
        <w:lastRenderedPageBreak/>
        <w:t xml:space="preserve">zamestnanci majú možno si zvoliť svoju vlastnú formu vzdelávania s možnosťou získavania kreditov, ktoré po získaní určitého počtu upravujú pedagogickým zamestnancom platové dekréty. </w:t>
      </w:r>
    </w:p>
    <w:p w:rsidR="00546F2F" w:rsidRDefault="00546F2F" w:rsidP="00546F2F">
      <w:pPr>
        <w:jc w:val="both"/>
        <w:rPr>
          <w:b/>
        </w:rPr>
      </w:pPr>
      <w:r w:rsidRPr="00AF36D0">
        <w:t>Ciele musia byť neustále aktualizova</w:t>
      </w:r>
      <w:r>
        <w:t>né s ohľadom na výsledky analýz vzdelávacieho procesu ako aj z  potreby obsadenia pedagogického zamestnanca na pracovné miesto na jednotlivé vyučovacie predmety.</w:t>
      </w:r>
      <w:r>
        <w:rPr>
          <w:b/>
        </w:rPr>
        <w:t xml:space="preserve">  </w:t>
      </w:r>
    </w:p>
    <w:p w:rsidR="00546F2F" w:rsidRDefault="00546F2F" w:rsidP="00546F2F">
      <w:pPr>
        <w:jc w:val="both"/>
        <w:rPr>
          <w:b/>
        </w:rPr>
      </w:pPr>
    </w:p>
    <w:p w:rsidR="00546F2F" w:rsidRPr="00AF36D0" w:rsidRDefault="00546F2F" w:rsidP="00546F2F">
      <w:pPr>
        <w:ind w:left="360"/>
        <w:jc w:val="both"/>
      </w:pPr>
      <w:r w:rsidRPr="00AF36D0">
        <w:t>Gymnázium P.</w:t>
      </w:r>
      <w:r>
        <w:t xml:space="preserve"> </w:t>
      </w:r>
      <w:r w:rsidRPr="00AF36D0">
        <w:t>O.</w:t>
      </w:r>
      <w:r>
        <w:t xml:space="preserve"> </w:t>
      </w:r>
      <w:r w:rsidRPr="00AF36D0">
        <w:t>Hviezdoslava určuje tieto kr</w:t>
      </w:r>
      <w:r>
        <w:t>itériá pri zaradení zamestnanca na kontinuálne vzdelávania:</w:t>
      </w:r>
      <w:r w:rsidRPr="00AF36D0">
        <w:t xml:space="preserve"> </w:t>
      </w:r>
      <w:r>
        <w:t xml:space="preserve"> </w:t>
      </w:r>
    </w:p>
    <w:p w:rsidR="00546F2F" w:rsidRPr="00AF36D0" w:rsidRDefault="00546F2F" w:rsidP="00546F2F">
      <w:pPr>
        <w:ind w:left="360"/>
        <w:jc w:val="both"/>
      </w:pPr>
      <w:r w:rsidRPr="00AF36D0">
        <w:t xml:space="preserve">1. </w:t>
      </w:r>
      <w:r>
        <w:t>Priority</w:t>
      </w:r>
      <w:r w:rsidRPr="00AF36D0">
        <w:t xml:space="preserve"> školy </w:t>
      </w:r>
    </w:p>
    <w:p w:rsidR="00546F2F" w:rsidRDefault="00546F2F" w:rsidP="00546F2F">
      <w:pPr>
        <w:ind w:left="360"/>
        <w:jc w:val="both"/>
      </w:pPr>
      <w:r w:rsidRPr="00AF36D0">
        <w:t xml:space="preserve">2. Stratégia školy </w:t>
      </w:r>
    </w:p>
    <w:p w:rsidR="00546F2F" w:rsidRPr="00AF36D0" w:rsidRDefault="00546F2F" w:rsidP="00546F2F">
      <w:pPr>
        <w:ind w:left="360"/>
        <w:jc w:val="both"/>
      </w:pPr>
      <w:r>
        <w:t>3. Ciele vzdelávania</w:t>
      </w:r>
    </w:p>
    <w:p w:rsidR="00546F2F" w:rsidRPr="00AF36D0" w:rsidRDefault="00546F2F" w:rsidP="00546F2F">
      <w:pPr>
        <w:ind w:left="360"/>
        <w:jc w:val="both"/>
      </w:pPr>
      <w:r w:rsidRPr="00AF36D0">
        <w:t xml:space="preserve">3. </w:t>
      </w:r>
      <w:r>
        <w:t>Záujem</w:t>
      </w:r>
      <w:r w:rsidRPr="00AF36D0">
        <w:t xml:space="preserve"> zamestnanca </w:t>
      </w:r>
      <w:r>
        <w:t>o vzdelávanie</w:t>
      </w:r>
    </w:p>
    <w:p w:rsidR="00546F2F" w:rsidRPr="00AF36D0" w:rsidRDefault="00546F2F" w:rsidP="00546F2F">
      <w:pPr>
        <w:ind w:left="360"/>
        <w:jc w:val="both"/>
      </w:pPr>
      <w:r>
        <w:t>4</w:t>
      </w:r>
      <w:r w:rsidRPr="00AF36D0">
        <w:t xml:space="preserve">. Pracovná disciplína </w:t>
      </w:r>
    </w:p>
    <w:p w:rsidR="00546F2F" w:rsidRPr="00AF36D0" w:rsidRDefault="00546F2F" w:rsidP="00546F2F">
      <w:pPr>
        <w:jc w:val="both"/>
      </w:pPr>
      <w:r w:rsidRPr="00AF36D0">
        <w:t xml:space="preserve">      </w:t>
      </w:r>
      <w:r>
        <w:t>5</w:t>
      </w:r>
      <w:r w:rsidRPr="00AF36D0">
        <w:t>. Zamestnanec sa musí zav</w:t>
      </w:r>
      <w:r>
        <w:t xml:space="preserve">iazať odpracovať pre školu </w:t>
      </w:r>
      <w:r w:rsidRPr="00AF36D0">
        <w:t xml:space="preserve"> min. 5 rokov od</w:t>
      </w:r>
      <w:r>
        <w:t xml:space="preserve"> ukončenia</w:t>
      </w:r>
      <w:r w:rsidRPr="00AF36D0">
        <w:t xml:space="preserve">    </w:t>
      </w:r>
    </w:p>
    <w:p w:rsidR="00546F2F" w:rsidRDefault="00546F2F" w:rsidP="00546F2F">
      <w:pPr>
        <w:jc w:val="both"/>
      </w:pPr>
      <w:r>
        <w:t xml:space="preserve">          </w:t>
      </w:r>
      <w:r w:rsidRPr="00AF36D0">
        <w:t>vzdelávania</w:t>
      </w:r>
      <w:r>
        <w:t>.</w:t>
      </w:r>
      <w:r w:rsidRPr="00AF36D0">
        <w:t xml:space="preserve"> </w:t>
      </w:r>
    </w:p>
    <w:p w:rsidR="00546F2F" w:rsidRPr="00AF36D0" w:rsidRDefault="00546F2F" w:rsidP="00546F2F">
      <w:pPr>
        <w:jc w:val="both"/>
      </w:pPr>
    </w:p>
    <w:p w:rsidR="00546F2F" w:rsidRDefault="00546F2F" w:rsidP="00546F2F">
      <w:pPr>
        <w:jc w:val="both"/>
      </w:pPr>
      <w:r>
        <w:t>Pedagogickí a odborní zamestnanci môžu si zvoliť jednu z týchto foriem kontinuálneho vzdelávania:</w:t>
      </w:r>
    </w:p>
    <w:p w:rsidR="00546F2F" w:rsidRPr="009074D5" w:rsidRDefault="00546F2F" w:rsidP="00546F2F">
      <w:pPr>
        <w:jc w:val="both"/>
        <w:rPr>
          <w:b/>
        </w:rPr>
      </w:pPr>
    </w:p>
    <w:p w:rsidR="00546F2F" w:rsidRPr="00AF36D0" w:rsidRDefault="00546F2F" w:rsidP="00546F2F">
      <w:pPr>
        <w:ind w:left="360"/>
        <w:jc w:val="both"/>
      </w:pPr>
      <w:r w:rsidRPr="009074D5">
        <w:rPr>
          <w:b/>
        </w:rPr>
        <w:t xml:space="preserve">1. </w:t>
      </w:r>
      <w:r w:rsidRPr="009074D5">
        <w:rPr>
          <w:b/>
          <w:bCs/>
          <w:u w:val="single"/>
        </w:rPr>
        <w:t>Adaptačné vzdelávanie</w:t>
      </w:r>
      <w:r w:rsidRPr="009074D5">
        <w:rPr>
          <w:b/>
          <w:bCs/>
        </w:rPr>
        <w:t xml:space="preserve"> </w:t>
      </w:r>
      <w:r w:rsidRPr="00AF36D0">
        <w:t>umožňuje získať profesijné kompetencie potrebné na výkon činností samostatného pe</w:t>
      </w:r>
      <w:r>
        <w:t xml:space="preserve">dagogického zamestnanca. </w:t>
      </w:r>
      <w:r w:rsidRPr="00AF36D0">
        <w:t xml:space="preserve">Je určené pre začínajúcich pedagogických a odborných zamestnancov školy alebo školského zariadenia. </w:t>
      </w:r>
      <w:r w:rsidRPr="00AF36D0">
        <w:rPr>
          <w:bCs/>
        </w:rPr>
        <w:t xml:space="preserve">Za tento typ vzdelávania sa nezískavajú kredity. </w:t>
      </w:r>
    </w:p>
    <w:p w:rsidR="00546F2F" w:rsidRPr="009074D5" w:rsidRDefault="00546F2F" w:rsidP="00546F2F">
      <w:pPr>
        <w:jc w:val="both"/>
        <w:rPr>
          <w:b/>
        </w:rPr>
      </w:pPr>
    </w:p>
    <w:p w:rsidR="00546F2F" w:rsidRPr="00AF36D0" w:rsidRDefault="00546F2F" w:rsidP="00546F2F">
      <w:pPr>
        <w:ind w:left="360"/>
        <w:jc w:val="both"/>
      </w:pPr>
      <w:r w:rsidRPr="009074D5">
        <w:rPr>
          <w:b/>
        </w:rPr>
        <w:t xml:space="preserve">2. </w:t>
      </w:r>
      <w:r w:rsidRPr="009074D5">
        <w:rPr>
          <w:b/>
          <w:bCs/>
          <w:u w:val="single"/>
        </w:rPr>
        <w:t>Aktualizačné vzdelávanie</w:t>
      </w:r>
      <w:r w:rsidRPr="009074D5">
        <w:rPr>
          <w:b/>
          <w:bCs/>
        </w:rPr>
        <w:t xml:space="preserve"> </w:t>
      </w:r>
      <w:r w:rsidRPr="00AF36D0">
        <w:t xml:space="preserve">poskytuje aktuálne poznatky a zručnosti potrebné na udržanie si profesijných kompetencií na štandardný výkon alebo na prípravu na vykonanie atestácie. </w:t>
      </w:r>
      <w:r w:rsidRPr="00AF36D0">
        <w:rPr>
          <w:bCs/>
        </w:rPr>
        <w:t xml:space="preserve">Za tento typ vzdelávania sa získavajú kredity. </w:t>
      </w:r>
    </w:p>
    <w:p w:rsidR="00546F2F" w:rsidRPr="009074D5" w:rsidRDefault="00546F2F" w:rsidP="00546F2F">
      <w:pPr>
        <w:jc w:val="both"/>
        <w:rPr>
          <w:b/>
        </w:rPr>
      </w:pPr>
    </w:p>
    <w:p w:rsidR="00546F2F" w:rsidRPr="00AF36D0" w:rsidRDefault="00546F2F" w:rsidP="00546F2F">
      <w:pPr>
        <w:ind w:left="360"/>
        <w:jc w:val="both"/>
      </w:pPr>
      <w:r w:rsidRPr="009074D5">
        <w:rPr>
          <w:b/>
        </w:rPr>
        <w:t xml:space="preserve">3. </w:t>
      </w:r>
      <w:r w:rsidRPr="009074D5">
        <w:rPr>
          <w:b/>
          <w:bCs/>
          <w:u w:val="single"/>
        </w:rPr>
        <w:t>Inovačné vzdelávanie</w:t>
      </w:r>
      <w:r w:rsidRPr="009074D5">
        <w:rPr>
          <w:b/>
          <w:bCs/>
        </w:rPr>
        <w:t xml:space="preserve"> </w:t>
      </w:r>
      <w:r w:rsidRPr="00AF36D0">
        <w:t>umožní pedagogickým zamestnancom zdokonaliť si profesijné kompetencie potrebné na štandardný výkon p</w:t>
      </w:r>
      <w:r>
        <w:t>edagogickej činnosti</w:t>
      </w:r>
      <w:r w:rsidRPr="00AF36D0">
        <w:t xml:space="preserve">. </w:t>
      </w:r>
      <w:r w:rsidRPr="00AF36D0">
        <w:rPr>
          <w:bCs/>
        </w:rPr>
        <w:t>Za tento typ vzdelávania sa získavajú kredity, okrem funkčného inovačného vzdelávania, za ktoré sa kredity nezískavajú</w:t>
      </w:r>
      <w:r w:rsidRPr="00AF36D0">
        <w:t xml:space="preserve">. </w:t>
      </w:r>
    </w:p>
    <w:p w:rsidR="00546F2F" w:rsidRPr="009074D5" w:rsidRDefault="00546F2F" w:rsidP="00546F2F">
      <w:pPr>
        <w:ind w:left="360"/>
        <w:jc w:val="both"/>
        <w:rPr>
          <w:b/>
        </w:rPr>
      </w:pPr>
    </w:p>
    <w:p w:rsidR="00546F2F" w:rsidRPr="00AF36D0" w:rsidRDefault="00546F2F" w:rsidP="00546F2F">
      <w:pPr>
        <w:widowControl/>
        <w:numPr>
          <w:ilvl w:val="0"/>
          <w:numId w:val="41"/>
        </w:numPr>
        <w:suppressAutoHyphens w:val="0"/>
        <w:jc w:val="both"/>
      </w:pPr>
      <w:r w:rsidRPr="009074D5">
        <w:rPr>
          <w:b/>
          <w:bCs/>
          <w:u w:val="single"/>
        </w:rPr>
        <w:t>Špecializačné vzdelávanie</w:t>
      </w:r>
      <w:r w:rsidRPr="009074D5">
        <w:rPr>
          <w:b/>
          <w:bCs/>
        </w:rPr>
        <w:t xml:space="preserve"> </w:t>
      </w:r>
      <w:r w:rsidRPr="00AF36D0">
        <w:t xml:space="preserve">zabezpečí získať profesijné kompetencie potrebné na   </w:t>
      </w:r>
    </w:p>
    <w:p w:rsidR="00546F2F" w:rsidRPr="00AF36D0" w:rsidRDefault="00546F2F" w:rsidP="00546F2F">
      <w:pPr>
        <w:ind w:left="360"/>
        <w:jc w:val="both"/>
      </w:pPr>
      <w:r w:rsidRPr="00AF36D0">
        <w:t xml:space="preserve">výkon špecializovaných činností. </w:t>
      </w:r>
    </w:p>
    <w:p w:rsidR="00546F2F" w:rsidRPr="00AF36D0" w:rsidRDefault="00546F2F" w:rsidP="00546F2F">
      <w:pPr>
        <w:ind w:left="360"/>
        <w:jc w:val="both"/>
      </w:pPr>
      <w:r w:rsidRPr="00AF36D0">
        <w:t>Pedagogickým zamestnancom – špecialistom je triedny</w:t>
      </w:r>
      <w:r>
        <w:t xml:space="preserve"> učiteľ, výchovný poradca, </w:t>
      </w:r>
      <w:r w:rsidRPr="00AF36D0">
        <w:t xml:space="preserve"> uvádzajúci pedagogický zamestnanec, vedúci predmetovej komis</w:t>
      </w:r>
      <w:r>
        <w:t xml:space="preserve">ie, </w:t>
      </w:r>
      <w:r w:rsidRPr="00AF36D0">
        <w:t xml:space="preserve">koordinátor </w:t>
      </w:r>
      <w:r>
        <w:t xml:space="preserve">prevencie, </w:t>
      </w:r>
      <w:r w:rsidRPr="00AF36D0">
        <w:t>špecialista na výchovu a vzdelávanie detí zo soc</w:t>
      </w:r>
      <w:r>
        <w:t xml:space="preserve">iálne znevýhodneného prostredia a pod. </w:t>
      </w:r>
      <w:r w:rsidRPr="00AF36D0">
        <w:rPr>
          <w:bCs/>
        </w:rPr>
        <w:t xml:space="preserve">Za tento typ vzdelávania sa získavajú kredity. </w:t>
      </w:r>
    </w:p>
    <w:p w:rsidR="00546F2F" w:rsidRPr="009074D5" w:rsidRDefault="00546F2F" w:rsidP="00546F2F">
      <w:pPr>
        <w:ind w:left="360"/>
        <w:jc w:val="both"/>
        <w:rPr>
          <w:b/>
        </w:rPr>
      </w:pPr>
    </w:p>
    <w:p w:rsidR="00546F2F" w:rsidRPr="00AF36D0" w:rsidRDefault="00546F2F" w:rsidP="00546F2F">
      <w:pPr>
        <w:ind w:left="360"/>
        <w:jc w:val="both"/>
      </w:pPr>
      <w:r w:rsidRPr="009074D5">
        <w:rPr>
          <w:b/>
        </w:rPr>
        <w:t xml:space="preserve">5. </w:t>
      </w:r>
      <w:r w:rsidRPr="009074D5">
        <w:rPr>
          <w:b/>
          <w:bCs/>
          <w:u w:val="single"/>
        </w:rPr>
        <w:t>Funkčné vzdelávanie</w:t>
      </w:r>
      <w:r w:rsidRPr="009074D5">
        <w:rPr>
          <w:b/>
          <w:bCs/>
        </w:rPr>
        <w:t xml:space="preserve"> </w:t>
      </w:r>
      <w:r w:rsidRPr="00AF36D0">
        <w:t>umožní získať profesijné kompetencie potrebné na výkon riadiacich činností ved</w:t>
      </w:r>
      <w:r>
        <w:t xml:space="preserve">úcich pedagogických </w:t>
      </w:r>
      <w:r w:rsidRPr="00AF36D0">
        <w:t xml:space="preserve">zamestnancov. </w:t>
      </w:r>
    </w:p>
    <w:p w:rsidR="00546F2F" w:rsidRDefault="00546F2F" w:rsidP="00546F2F">
      <w:pPr>
        <w:jc w:val="both"/>
      </w:pPr>
      <w:r>
        <w:t xml:space="preserve">     </w:t>
      </w:r>
      <w:r w:rsidRPr="00AF36D0">
        <w:t>Vedúc</w:t>
      </w:r>
      <w:r>
        <w:t>im pedagogickým zamestnancom</w:t>
      </w:r>
      <w:r w:rsidRPr="00AF36D0">
        <w:t xml:space="preserve"> je</w:t>
      </w:r>
      <w:r>
        <w:t xml:space="preserve"> riaditeľ, zástupca riaditeľa, alebo ďalší</w:t>
      </w:r>
      <w:r w:rsidRPr="00AF36D0">
        <w:t xml:space="preserve"> </w:t>
      </w:r>
      <w:r>
        <w:t xml:space="preserve">  </w:t>
      </w:r>
    </w:p>
    <w:p w:rsidR="00546F2F" w:rsidRDefault="00546F2F" w:rsidP="00546F2F">
      <w:pPr>
        <w:jc w:val="both"/>
      </w:pPr>
      <w:r>
        <w:t xml:space="preserve">     pedagogický zamestnanec ustanovený podľa osobitného predpisu.</w:t>
      </w:r>
      <w:r w:rsidRPr="00AF36D0">
        <w:t xml:space="preserve"> </w:t>
      </w:r>
    </w:p>
    <w:p w:rsidR="00546F2F" w:rsidRPr="00AF36D0" w:rsidRDefault="00546F2F" w:rsidP="00546F2F">
      <w:pPr>
        <w:jc w:val="both"/>
      </w:pPr>
      <w:r>
        <w:t xml:space="preserve">     </w:t>
      </w:r>
      <w:r w:rsidRPr="00AF36D0">
        <w:rPr>
          <w:bCs/>
        </w:rPr>
        <w:t xml:space="preserve">Za tento typ vzdelávania sa nezískavajú kredity. </w:t>
      </w:r>
    </w:p>
    <w:p w:rsidR="00546F2F" w:rsidRPr="009074D5" w:rsidRDefault="00546F2F" w:rsidP="00546F2F">
      <w:pPr>
        <w:ind w:left="360"/>
        <w:jc w:val="both"/>
        <w:rPr>
          <w:b/>
        </w:rPr>
      </w:pPr>
    </w:p>
    <w:p w:rsidR="00546F2F" w:rsidRPr="00AF36D0" w:rsidRDefault="00546F2F" w:rsidP="00546F2F">
      <w:pPr>
        <w:ind w:left="360"/>
        <w:jc w:val="both"/>
      </w:pPr>
      <w:r w:rsidRPr="009074D5">
        <w:rPr>
          <w:b/>
          <w:bCs/>
        </w:rPr>
        <w:t xml:space="preserve">6. </w:t>
      </w:r>
      <w:r w:rsidRPr="009074D5">
        <w:rPr>
          <w:b/>
          <w:bCs/>
          <w:u w:val="single"/>
        </w:rPr>
        <w:t>Kvalifikačné vzdelávanie</w:t>
      </w:r>
      <w:r w:rsidRPr="009074D5">
        <w:rPr>
          <w:b/>
          <w:bCs/>
        </w:rPr>
        <w:t xml:space="preserve"> </w:t>
      </w:r>
      <w:r w:rsidRPr="00AF36D0">
        <w:t xml:space="preserve">umožní získať profesijné kompetencie požadované na doplnenie kvalifikačných predpokladov alebo splnenie kvalifikačného predpokladu na vyučovanie ďalšieho aprobačného predmetu. </w:t>
      </w:r>
      <w:r w:rsidRPr="00AF36D0">
        <w:rPr>
          <w:bCs/>
        </w:rPr>
        <w:t xml:space="preserve">Za tento typ vzdelávania sa získavajú kredity. </w:t>
      </w:r>
      <w:r w:rsidRPr="00AF36D0">
        <w:t>A</w:t>
      </w:r>
      <w:r>
        <w:t>k škola</w:t>
      </w:r>
      <w:r w:rsidRPr="00AF36D0">
        <w:t xml:space="preserve"> má pedagogických zamestnancov, ktorí získali vzdelanie absolvovaním študijného programu alebo vzdelávacieho programu v inom ako požadovanom študijnom odbore na výkon pedagogickej činnosti, potrebujú si doplniť kvalifikačný predpoklad </w:t>
      </w:r>
      <w:r>
        <w:t xml:space="preserve"> (pedagogickú spôsobilosť) </w:t>
      </w:r>
      <w:r w:rsidRPr="00AF36D0">
        <w:t xml:space="preserve">pre príslušnú </w:t>
      </w:r>
      <w:r w:rsidRPr="00AF36D0">
        <w:lastRenderedPageBreak/>
        <w:t xml:space="preserve">kategóriu a </w:t>
      </w:r>
      <w:proofErr w:type="spellStart"/>
      <w:r w:rsidRPr="00AF36D0">
        <w:t>podkategóriu</w:t>
      </w:r>
      <w:proofErr w:type="spellEnd"/>
      <w:r w:rsidRPr="00AF36D0">
        <w:t xml:space="preserve"> pedagogického zamestnanca získaním vzdelania v oblasti: </w:t>
      </w:r>
    </w:p>
    <w:p w:rsidR="00546F2F" w:rsidRPr="009074D5" w:rsidRDefault="00546F2F" w:rsidP="00546F2F">
      <w:pPr>
        <w:ind w:left="360"/>
        <w:jc w:val="both"/>
        <w:rPr>
          <w:b/>
        </w:rPr>
      </w:pPr>
    </w:p>
    <w:p w:rsidR="00546F2F" w:rsidRDefault="00546F2F" w:rsidP="00546F2F">
      <w:pPr>
        <w:ind w:left="360"/>
        <w:jc w:val="both"/>
      </w:pPr>
      <w:r w:rsidRPr="00AF36D0">
        <w:t>a</w:t>
      </w:r>
      <w:r>
        <w:t>)</w:t>
      </w:r>
      <w:r w:rsidRPr="00AF36D0">
        <w:t xml:space="preserve"> pedagogiky, </w:t>
      </w:r>
      <w:r>
        <w:t xml:space="preserve">špeciálnej pedagogiky, </w:t>
      </w:r>
      <w:r w:rsidRPr="00AF36D0">
        <w:t>psychológie a didaktiky</w:t>
      </w:r>
      <w:r>
        <w:t xml:space="preserve"> vyučovacích predmetov</w:t>
      </w:r>
      <w:r w:rsidRPr="00AF36D0">
        <w:t xml:space="preserve"> </w:t>
      </w:r>
      <w:r>
        <w:t xml:space="preserve"> </w:t>
      </w:r>
    </w:p>
    <w:p w:rsidR="00546F2F" w:rsidRPr="00AF36D0" w:rsidRDefault="00546F2F" w:rsidP="00546F2F">
      <w:pPr>
        <w:ind w:left="360"/>
        <w:jc w:val="both"/>
      </w:pPr>
      <w:r>
        <w:t xml:space="preserve">    </w:t>
      </w:r>
      <w:r w:rsidRPr="00AF36D0">
        <w:rPr>
          <w:bCs/>
        </w:rPr>
        <w:t xml:space="preserve">nezískavajú kredity, </w:t>
      </w:r>
    </w:p>
    <w:p w:rsidR="00546F2F" w:rsidRPr="00AF36D0" w:rsidRDefault="00546F2F" w:rsidP="00546F2F">
      <w:pPr>
        <w:ind w:left="360"/>
        <w:jc w:val="both"/>
      </w:pPr>
      <w:r>
        <w:t>b)</w:t>
      </w:r>
      <w:r w:rsidRPr="00AF36D0">
        <w:t xml:space="preserve"> ďalšieho študijného odboru alebo aprobačného predmetu – </w:t>
      </w:r>
      <w:r w:rsidRPr="00AF36D0">
        <w:rPr>
          <w:bCs/>
        </w:rPr>
        <w:t xml:space="preserve">získavajú kredity. </w:t>
      </w:r>
    </w:p>
    <w:p w:rsidR="00546F2F" w:rsidRDefault="00546F2F" w:rsidP="00546F2F">
      <w:pPr>
        <w:ind w:left="360"/>
        <w:jc w:val="both"/>
        <w:rPr>
          <w:b/>
        </w:rPr>
      </w:pPr>
    </w:p>
    <w:p w:rsidR="00546F2F" w:rsidRDefault="00546F2F" w:rsidP="00546F2F">
      <w:pPr>
        <w:jc w:val="both"/>
        <w:rPr>
          <w:bCs/>
        </w:rPr>
      </w:pPr>
      <w:r w:rsidRPr="00AF36D0">
        <w:t>Gymnázium P. O. Hviezdoslava Doln</w:t>
      </w:r>
      <w:r>
        <w:t>ý</w:t>
      </w:r>
      <w:r w:rsidRPr="00AF36D0">
        <w:t xml:space="preserve"> Kubín  poskytne priestor iniciatíve učiteľa, umožní mu prezentovať </w:t>
      </w:r>
      <w:r w:rsidRPr="00AF36D0">
        <w:rPr>
          <w:bCs/>
        </w:rPr>
        <w:t xml:space="preserve">inovačné postupy svojej práce, ktorými sú najmä autorstvo alebo spoluautorstvo </w:t>
      </w:r>
      <w:r w:rsidRPr="00AF36D0">
        <w:t xml:space="preserve">schválených alebo odporúčaných učebných pomôcok vrátane počítačových programov, učebníc, učebných textov, metodických materiálov a pracovných zošitov, iné tvorivé aktivity súvisiace s výkonom pedagogickej praxe, napríklad výsledky výskumu, patenty, vynálezy, odborno-preventívne programy, odborné články publikované v odbornej literatúre. </w:t>
      </w:r>
      <w:r w:rsidRPr="00AF36D0">
        <w:rPr>
          <w:bCs/>
        </w:rPr>
        <w:t>Za autorstvo alebo spolua</w:t>
      </w:r>
      <w:r>
        <w:rPr>
          <w:bCs/>
        </w:rPr>
        <w:t>utorstvo sa priznávajú kredity. P</w:t>
      </w:r>
      <w:r>
        <w:t>edagogickým</w:t>
      </w:r>
      <w:r w:rsidRPr="00AF36D0">
        <w:t xml:space="preserve"> zamestnancom</w:t>
      </w:r>
      <w:r>
        <w:t>, ktorým</w:t>
      </w:r>
      <w:r w:rsidRPr="00AF36D0">
        <w:t xml:space="preserve"> bude umožnené absolvovať </w:t>
      </w:r>
      <w:r w:rsidRPr="00AF36D0">
        <w:rPr>
          <w:bCs/>
        </w:rPr>
        <w:t xml:space="preserve">vzdelávanie v zahraničí </w:t>
      </w:r>
      <w:r w:rsidRPr="00AF36D0">
        <w:t>súvisiace s</w:t>
      </w:r>
      <w:r>
        <w:t xml:space="preserve"> výkonom pedagogickej činnosti, </w:t>
      </w:r>
      <w:r w:rsidRPr="00AF36D0">
        <w:t xml:space="preserve">sa za dané vzdelávanie </w:t>
      </w:r>
      <w:r w:rsidRPr="00AF36D0">
        <w:rPr>
          <w:bCs/>
        </w:rPr>
        <w:t>v zahraničí priznávajú kredity.</w:t>
      </w:r>
    </w:p>
    <w:p w:rsidR="00546F2F" w:rsidRPr="00AF36D0" w:rsidRDefault="00546F2F" w:rsidP="00546F2F">
      <w:pPr>
        <w:jc w:val="both"/>
        <w:rPr>
          <w:bCs/>
        </w:rPr>
      </w:pPr>
    </w:p>
    <w:p w:rsidR="00546F2F" w:rsidRPr="00AF36D0" w:rsidRDefault="00546F2F" w:rsidP="00546F2F">
      <w:pPr>
        <w:jc w:val="both"/>
        <w:rPr>
          <w:bCs/>
        </w:rPr>
      </w:pPr>
    </w:p>
    <w:p w:rsidR="00546F2F" w:rsidRDefault="002E0530" w:rsidP="00546F2F">
      <w:pPr>
        <w:widowControl/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Kontinuálne vzdelávanie</w:t>
      </w:r>
      <w:r w:rsidR="00546F2F">
        <w:rPr>
          <w:b/>
          <w:sz w:val="28"/>
          <w:szCs w:val="28"/>
        </w:rPr>
        <w:t xml:space="preserve"> </w:t>
      </w:r>
    </w:p>
    <w:p w:rsidR="00546F2F" w:rsidRDefault="00546F2F" w:rsidP="00546F2F">
      <w:pPr>
        <w:jc w:val="both"/>
        <w:rPr>
          <w:b/>
          <w:sz w:val="28"/>
          <w:szCs w:val="28"/>
        </w:rPr>
      </w:pPr>
    </w:p>
    <w:p w:rsidR="00546F2F" w:rsidRPr="00A84ABA" w:rsidRDefault="00546F2F" w:rsidP="00546F2F">
      <w:r w:rsidRPr="00A84ABA">
        <w:t>Plá</w:t>
      </w:r>
      <w:r>
        <w:t>n kontinuálneho vzdelávania je</w:t>
      </w:r>
      <w:r w:rsidRPr="00A84ABA">
        <w:t xml:space="preserve"> vypracovaný na zákla</w:t>
      </w:r>
      <w:r>
        <w:t>de podkladov legislatívy a tvorí samostatný dokument na nasledujúce školské roky.</w:t>
      </w:r>
    </w:p>
    <w:p w:rsidR="00546F2F" w:rsidRPr="00A84ABA" w:rsidRDefault="00546F2F" w:rsidP="00546F2F">
      <w:pPr>
        <w:widowControl/>
        <w:numPr>
          <w:ilvl w:val="0"/>
          <w:numId w:val="40"/>
        </w:numPr>
        <w:suppressAutoHyphens w:val="0"/>
        <w:rPr>
          <w:bCs/>
        </w:rPr>
      </w:pPr>
      <w:r>
        <w:rPr>
          <w:bCs/>
        </w:rPr>
        <w:t xml:space="preserve">Vyhláška MŠ SR č. 445/2009 </w:t>
      </w:r>
      <w:proofErr w:type="spellStart"/>
      <w:r>
        <w:rPr>
          <w:bCs/>
        </w:rPr>
        <w:t>Z.z</w:t>
      </w:r>
      <w:proofErr w:type="spellEnd"/>
      <w:r>
        <w:rPr>
          <w:bCs/>
        </w:rPr>
        <w:t xml:space="preserve">. </w:t>
      </w:r>
      <w:r w:rsidRPr="00A84ABA">
        <w:rPr>
          <w:bCs/>
        </w:rPr>
        <w:t>o kontinuálnom vzdelávaní, kreditoch a atestáciách pedagogických zamestnancov a odborných zamestnancov</w:t>
      </w:r>
    </w:p>
    <w:p w:rsidR="00546F2F" w:rsidRPr="00A84ABA" w:rsidRDefault="00546F2F" w:rsidP="00546F2F">
      <w:pPr>
        <w:ind w:left="360"/>
        <w:rPr>
          <w:bCs/>
        </w:rPr>
      </w:pPr>
    </w:p>
    <w:p w:rsidR="00546F2F" w:rsidRPr="00A84ABA" w:rsidRDefault="0013291B" w:rsidP="00546F2F">
      <w:pPr>
        <w:widowControl/>
        <w:numPr>
          <w:ilvl w:val="0"/>
          <w:numId w:val="40"/>
        </w:numPr>
        <w:suppressAutoHyphens w:val="0"/>
        <w:rPr>
          <w:bCs/>
        </w:rPr>
      </w:pPr>
      <w:hyperlink r:id="rId12" w:tgtFrame="_blank" w:history="1">
        <w:r w:rsidR="00546F2F" w:rsidRPr="00A84ABA">
          <w:rPr>
            <w:rStyle w:val="Hypertextovprepojenie"/>
          </w:rPr>
          <w:t>Vyh</w:t>
        </w:r>
        <w:r w:rsidR="00546F2F">
          <w:rPr>
            <w:rStyle w:val="Hypertextovprepojenie"/>
          </w:rPr>
          <w:t>láška MŠ SR</w:t>
        </w:r>
        <w:r w:rsidR="00546F2F" w:rsidRPr="00A84ABA">
          <w:rPr>
            <w:rStyle w:val="Hypertextovprepojenie"/>
          </w:rPr>
          <w:t xml:space="preserve"> č. 437/2009 Z. z., ktorou sa ustanovujú kvalifikačné predpoklady a osobitné kvalifikačné požiadavky pre jednotlivé kategórie pedagogických zamestnancov a odborných zamestnancov</w:t>
        </w:r>
      </w:hyperlink>
    </w:p>
    <w:p w:rsidR="00546F2F" w:rsidRPr="00A84ABA" w:rsidRDefault="00546F2F" w:rsidP="00546F2F">
      <w:pPr>
        <w:rPr>
          <w:b/>
          <w:i/>
        </w:rPr>
      </w:pPr>
    </w:p>
    <w:p w:rsidR="00546F2F" w:rsidRPr="00A84ABA" w:rsidRDefault="00546F2F" w:rsidP="00546F2F">
      <w:r w:rsidRPr="00A84ABA">
        <w:t xml:space="preserve">Podľa </w:t>
      </w:r>
      <w:r>
        <w:t>podmienok</w:t>
      </w:r>
      <w:r w:rsidRPr="00A84ABA">
        <w:t xml:space="preserve"> </w:t>
      </w:r>
      <w:r>
        <w:t>školy</w:t>
      </w:r>
      <w:r w:rsidRPr="00A84ABA">
        <w:t xml:space="preserve"> je potrebné zab</w:t>
      </w:r>
      <w:r>
        <w:t>ezpečiť prioritne vzdelávanie v nasledujúcom období:</w:t>
      </w:r>
    </w:p>
    <w:p w:rsidR="00546F2F" w:rsidRPr="00A84ABA" w:rsidRDefault="00546F2F" w:rsidP="00546F2F">
      <w:r w:rsidRPr="00A94269">
        <w:rPr>
          <w:i/>
        </w:rPr>
        <w:t>-</w:t>
      </w:r>
      <w:r>
        <w:rPr>
          <w:b/>
          <w:i/>
        </w:rPr>
        <w:t xml:space="preserve"> </w:t>
      </w:r>
      <w:r w:rsidRPr="00A84ABA">
        <w:t>riadiacich pracovníkov</w:t>
      </w:r>
      <w:r>
        <w:t>,</w:t>
      </w:r>
      <w:r w:rsidRPr="00A84ABA">
        <w:t xml:space="preserve"> </w:t>
      </w:r>
    </w:p>
    <w:p w:rsidR="00546F2F" w:rsidRDefault="00546F2F" w:rsidP="00546F2F">
      <w:r w:rsidRPr="00A84ABA">
        <w:t xml:space="preserve">- </w:t>
      </w:r>
      <w:r>
        <w:t>výchovného poradcu,</w:t>
      </w:r>
    </w:p>
    <w:p w:rsidR="00546F2F" w:rsidRPr="00A84ABA" w:rsidRDefault="00546F2F" w:rsidP="00546F2F">
      <w:r>
        <w:t xml:space="preserve">- </w:t>
      </w:r>
      <w:r w:rsidRPr="00A84ABA">
        <w:t>vedúcich PK</w:t>
      </w:r>
      <w:r>
        <w:t>,</w:t>
      </w:r>
      <w:r w:rsidRPr="00A84ABA">
        <w:t xml:space="preserve">  </w:t>
      </w:r>
    </w:p>
    <w:p w:rsidR="00546F2F" w:rsidRPr="00A84ABA" w:rsidRDefault="00546F2F" w:rsidP="00546F2F">
      <w:r w:rsidRPr="00A84ABA">
        <w:t>- uvádzajúcich učiteľov</w:t>
      </w:r>
      <w:r>
        <w:t>,</w:t>
      </w:r>
      <w:r w:rsidRPr="00A84ABA">
        <w:t xml:space="preserve"> </w:t>
      </w:r>
    </w:p>
    <w:p w:rsidR="00546F2F" w:rsidRPr="00A84ABA" w:rsidRDefault="00546F2F" w:rsidP="00546F2F">
      <w:r w:rsidRPr="00A84ABA">
        <w:t xml:space="preserve">- zamestnancov, ktorí zabezpečujú </w:t>
      </w:r>
      <w:r>
        <w:t xml:space="preserve"> realizáciu</w:t>
      </w:r>
      <w:r w:rsidRPr="00A84ABA">
        <w:t xml:space="preserve"> </w:t>
      </w:r>
      <w:proofErr w:type="spellStart"/>
      <w:r w:rsidRPr="00A84ABA">
        <w:t>ŠkVP</w:t>
      </w:r>
      <w:proofErr w:type="spellEnd"/>
      <w:r>
        <w:t>,</w:t>
      </w:r>
      <w:r w:rsidRPr="00A84ABA">
        <w:t xml:space="preserve"> </w:t>
      </w:r>
    </w:p>
    <w:p w:rsidR="00546F2F" w:rsidRPr="00011982" w:rsidRDefault="00546F2F" w:rsidP="00546F2F">
      <w:r w:rsidRPr="00A84ABA">
        <w:t xml:space="preserve">- </w:t>
      </w:r>
      <w:r>
        <w:t>pedagogických zamestnancov podieľajúcich sa na tvorbe projektov</w:t>
      </w: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Default="00546F2F" w:rsidP="00546F2F">
      <w:pPr>
        <w:rPr>
          <w:sz w:val="2"/>
          <w:szCs w:val="2"/>
        </w:rPr>
      </w:pPr>
    </w:p>
    <w:p w:rsidR="00546F2F" w:rsidRPr="005909DE" w:rsidRDefault="00546F2F" w:rsidP="00546F2F">
      <w:pPr>
        <w:rPr>
          <w:bCs/>
        </w:rPr>
      </w:pPr>
      <w:r w:rsidRPr="00A94269">
        <w:rPr>
          <w:bCs/>
        </w:rPr>
        <w:t xml:space="preserve">                                    </w:t>
      </w:r>
      <w:r>
        <w:rPr>
          <w:bCs/>
        </w:rPr>
        <w:t xml:space="preserve">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CCCC"/>
        <w:tblLook w:val="01E0" w:firstRow="1" w:lastRow="1" w:firstColumn="1" w:lastColumn="1" w:noHBand="0" w:noVBand="0"/>
      </w:tblPr>
      <w:tblGrid>
        <w:gridCol w:w="9627"/>
      </w:tblGrid>
      <w:tr w:rsidR="00546F2F" w:rsidTr="007E46E9">
        <w:trPr>
          <w:trHeight w:val="427"/>
        </w:trPr>
        <w:tc>
          <w:tcPr>
            <w:tcW w:w="9777" w:type="dxa"/>
            <w:shd w:val="clear" w:color="auto" w:fill="33CCCC"/>
          </w:tcPr>
          <w:p w:rsidR="00546F2F" w:rsidRPr="00C83AEB" w:rsidRDefault="00546F2F" w:rsidP="007E46E9">
            <w:pPr>
              <w:rPr>
                <w:b/>
                <w:sz w:val="32"/>
                <w:szCs w:val="32"/>
              </w:rPr>
            </w:pPr>
            <w:r>
              <w:br w:type="page"/>
            </w:r>
            <w:r w:rsidRPr="00C83AEB">
              <w:rPr>
                <w:b/>
                <w:sz w:val="32"/>
                <w:szCs w:val="32"/>
              </w:rPr>
              <w:t>IV. Školský učebný plán</w:t>
            </w:r>
          </w:p>
          <w:p w:rsidR="00546F2F" w:rsidRPr="00C83AEB" w:rsidRDefault="00546F2F" w:rsidP="007E46E9">
            <w:pPr>
              <w:rPr>
                <w:b/>
                <w:sz w:val="32"/>
                <w:szCs w:val="32"/>
              </w:rPr>
            </w:pPr>
          </w:p>
        </w:tc>
      </w:tr>
    </w:tbl>
    <w:p w:rsidR="00546F2F" w:rsidRPr="00826B2C" w:rsidRDefault="00546F2F" w:rsidP="00546F2F">
      <w:pPr>
        <w:tabs>
          <w:tab w:val="left" w:pos="360"/>
        </w:tabs>
        <w:jc w:val="both"/>
        <w:rPr>
          <w:sz w:val="18"/>
        </w:rPr>
      </w:pPr>
    </w:p>
    <w:p w:rsidR="00546F2F" w:rsidRDefault="00546F2F" w:rsidP="00546F2F">
      <w:pPr>
        <w:tabs>
          <w:tab w:val="left" w:pos="360"/>
        </w:tabs>
        <w:jc w:val="both"/>
      </w:pPr>
      <w:r w:rsidRPr="00BF3C87">
        <w:t>Učebný plán je podľa pokynov ministerstva školstva k</w:t>
      </w:r>
      <w:r>
        <w:t> </w:t>
      </w:r>
      <w:r w:rsidRPr="00BF3C87">
        <w:t>1</w:t>
      </w:r>
      <w:r>
        <w:t>.</w:t>
      </w:r>
      <w:r w:rsidR="00956182">
        <w:t xml:space="preserve"> septembru 2015.</w:t>
      </w:r>
      <w:r w:rsidRPr="00BF3C87">
        <w:t xml:space="preserve"> Pre nasledujúce</w:t>
      </w:r>
      <w:r>
        <w:t xml:space="preserve"> školské roky</w:t>
      </w:r>
      <w:r w:rsidRPr="00BF3C87">
        <w:t xml:space="preserve"> reformné ročníky bude pokračovať tvorba učebných plánov v rámci školského vzdelávacieho </w:t>
      </w:r>
      <w:r w:rsidRPr="00BF3C87">
        <w:lastRenderedPageBreak/>
        <w:t xml:space="preserve">programu. V ostatných ročníkoch sa vyučuje podľa doposiaľ platných učebných plánov schválených MŠ SR. </w:t>
      </w:r>
    </w:p>
    <w:p w:rsidR="00546F2F" w:rsidRDefault="00546F2F" w:rsidP="00956182">
      <w:pPr>
        <w:tabs>
          <w:tab w:val="left" w:pos="360"/>
        </w:tabs>
        <w:jc w:val="both"/>
      </w:pPr>
      <w:r>
        <w:t>Učebný plán určuje využitie hodinovej dotácie štátneho a školského vzdelávacieho programu pre jednotlivé vzdelávacie oblasti a predmety a tiež určuje formy výchovy a vzdelávania v jednotlivých vzdelávacích oblastiach a predmetoch. V učebnom pláne sú rozlíšené predmety a hodiny zabezpečujúce štátny vzdelávací program a predmety a hodiny školského vzdelávacieho programu.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CCCC"/>
        <w:tblLook w:val="01E0" w:firstRow="1" w:lastRow="1" w:firstColumn="1" w:lastColumn="1" w:noHBand="0" w:noVBand="0"/>
      </w:tblPr>
      <w:tblGrid>
        <w:gridCol w:w="9627"/>
      </w:tblGrid>
      <w:tr w:rsidR="00956182" w:rsidTr="007E46E9">
        <w:tc>
          <w:tcPr>
            <w:tcW w:w="9777" w:type="dxa"/>
            <w:shd w:val="clear" w:color="auto" w:fill="33CCCC"/>
          </w:tcPr>
          <w:p w:rsidR="00956182" w:rsidRPr="00C83AEB" w:rsidRDefault="00956182" w:rsidP="007E46E9">
            <w:pPr>
              <w:jc w:val="both"/>
              <w:rPr>
                <w:b/>
                <w:sz w:val="32"/>
                <w:szCs w:val="32"/>
              </w:rPr>
            </w:pPr>
            <w:r>
              <w:br w:type="page"/>
            </w:r>
            <w:r w:rsidRPr="00C83AEB">
              <w:rPr>
                <w:b/>
                <w:sz w:val="32"/>
                <w:szCs w:val="32"/>
              </w:rPr>
              <w:t>V. Učebné osnovy</w:t>
            </w:r>
          </w:p>
          <w:p w:rsidR="00956182" w:rsidRDefault="00956182" w:rsidP="007E46E9">
            <w:pPr>
              <w:jc w:val="both"/>
            </w:pPr>
          </w:p>
        </w:tc>
      </w:tr>
    </w:tbl>
    <w:p w:rsidR="00956182" w:rsidRPr="00BF3C87" w:rsidRDefault="00956182" w:rsidP="00956182">
      <w:pPr>
        <w:jc w:val="both"/>
      </w:pPr>
    </w:p>
    <w:p w:rsidR="00956182" w:rsidRPr="00956182" w:rsidRDefault="00956182" w:rsidP="00956182">
      <w:pPr>
        <w:jc w:val="both"/>
      </w:pPr>
      <w:r w:rsidRPr="00BF3C87">
        <w:t>Učebné osnovy obsahujú kľúčové kompetencie (spôsobilosti), tematické celky a témy na základe ktorých sa vypracovali tematické výchovno-vzdelávacie plány jednotlivých predmetov. Tvoria vlastný didaktický program vzdelávania pre každý predmet. Obsahovo tvoria požiadavky štátneho vzd</w:t>
      </w:r>
      <w:r>
        <w:t>elávacieho programu a školského vzdelávacieho programu</w:t>
      </w:r>
      <w:r w:rsidRPr="00BF3C87">
        <w:t>.</w:t>
      </w:r>
    </w:p>
    <w:p w:rsidR="00956182" w:rsidRDefault="00956182" w:rsidP="00956182">
      <w:pPr>
        <w:jc w:val="both"/>
        <w:rPr>
          <w:b/>
        </w:rPr>
      </w:pPr>
      <w:r>
        <w:rPr>
          <w:b/>
        </w:rPr>
        <w:t>Učebné osnovy vzdelávacieho predmetu o</w:t>
      </w:r>
      <w:r w:rsidRPr="00AB401C">
        <w:rPr>
          <w:b/>
        </w:rPr>
        <w:t>bsahujú</w:t>
      </w:r>
      <w:r>
        <w:rPr>
          <w:b/>
        </w:rPr>
        <w:t>:</w:t>
      </w:r>
    </w:p>
    <w:p w:rsidR="00956182" w:rsidRDefault="00956182" w:rsidP="00956182">
      <w:pPr>
        <w:ind w:left="1080"/>
        <w:jc w:val="both"/>
      </w:pPr>
      <w:r>
        <w:t>1.Charakteristi</w:t>
      </w:r>
      <w:r w:rsidRPr="00AB401C">
        <w:t>ku vyučovacieho predmetu – jeho význam v obsahu vzdelávania</w:t>
      </w:r>
    </w:p>
    <w:p w:rsidR="00956182" w:rsidRDefault="00956182" w:rsidP="00956182">
      <w:pPr>
        <w:jc w:val="both"/>
      </w:pPr>
      <w:r>
        <w:t xml:space="preserve">                  2.Ciele vyučovacieho predmetu, tematické celky, časovú dotáciu na jednotlivé témy</w:t>
      </w:r>
    </w:p>
    <w:p w:rsidR="00956182" w:rsidRDefault="00956182" w:rsidP="00956182">
      <w:pPr>
        <w:jc w:val="both"/>
      </w:pPr>
      <w:r>
        <w:t xml:space="preserve">                  3.Obsahový štandard</w:t>
      </w:r>
    </w:p>
    <w:p w:rsidR="00956182" w:rsidRDefault="00956182" w:rsidP="00956182">
      <w:pPr>
        <w:jc w:val="both"/>
      </w:pPr>
      <w:r>
        <w:t xml:space="preserve">                  4.Výkonový štandard</w:t>
      </w:r>
    </w:p>
    <w:p w:rsidR="00956182" w:rsidRDefault="00956182" w:rsidP="00956182">
      <w:pPr>
        <w:jc w:val="both"/>
      </w:pPr>
      <w:r>
        <w:t xml:space="preserve">                  5.Spôsoby hodnotenia </w:t>
      </w:r>
    </w:p>
    <w:p w:rsidR="00956182" w:rsidRDefault="00956182" w:rsidP="00956182">
      <w:pPr>
        <w:jc w:val="both"/>
      </w:pPr>
      <w:r>
        <w:t xml:space="preserve">                  6.Učebné zdroje</w:t>
      </w:r>
    </w:p>
    <w:p w:rsidR="00956182" w:rsidRPr="00AB401C" w:rsidRDefault="00956182" w:rsidP="0095618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CCCC"/>
        <w:tblLook w:val="01E0" w:firstRow="1" w:lastRow="1" w:firstColumn="1" w:lastColumn="1" w:noHBand="0" w:noVBand="0"/>
      </w:tblPr>
      <w:tblGrid>
        <w:gridCol w:w="9627"/>
      </w:tblGrid>
      <w:tr w:rsidR="00956182" w:rsidTr="007E46E9">
        <w:tc>
          <w:tcPr>
            <w:tcW w:w="9777" w:type="dxa"/>
            <w:shd w:val="clear" w:color="auto" w:fill="33CCCC"/>
          </w:tcPr>
          <w:p w:rsidR="00956182" w:rsidRPr="00C83AEB" w:rsidRDefault="00956182" w:rsidP="007E46E9">
            <w:pPr>
              <w:jc w:val="both"/>
              <w:rPr>
                <w:b/>
                <w:sz w:val="32"/>
                <w:szCs w:val="32"/>
              </w:rPr>
            </w:pPr>
            <w:r w:rsidRPr="00C83AEB">
              <w:rPr>
                <w:b/>
                <w:sz w:val="32"/>
                <w:szCs w:val="32"/>
              </w:rPr>
              <w:t>VI. Návrh tematických okruhov voliteľných predmetov</w:t>
            </w:r>
          </w:p>
          <w:p w:rsidR="00956182" w:rsidRDefault="00956182" w:rsidP="007E46E9">
            <w:pPr>
              <w:jc w:val="both"/>
            </w:pPr>
          </w:p>
        </w:tc>
      </w:tr>
    </w:tbl>
    <w:p w:rsidR="00956182" w:rsidRDefault="00956182" w:rsidP="00956182">
      <w:pPr>
        <w:jc w:val="both"/>
      </w:pPr>
    </w:p>
    <w:p w:rsidR="00956182" w:rsidRDefault="00956182" w:rsidP="00956182">
      <w:pPr>
        <w:jc w:val="both"/>
      </w:pPr>
    </w:p>
    <w:p w:rsidR="00956182" w:rsidRDefault="00956182" w:rsidP="00956182">
      <w:pPr>
        <w:jc w:val="both"/>
      </w:pPr>
      <w:r>
        <w:t xml:space="preserve">Vo voliteľných predmetoch v oblasti prírodovedných a humanitných predmetov využívame disponibilné hodiny na: </w:t>
      </w:r>
    </w:p>
    <w:p w:rsidR="00956182" w:rsidRDefault="00956182" w:rsidP="00956182">
      <w:pPr>
        <w:numPr>
          <w:ilvl w:val="0"/>
          <w:numId w:val="34"/>
        </w:numPr>
        <w:jc w:val="both"/>
      </w:pPr>
      <w:r>
        <w:t>učebné predmety, ktoré rozširujú a prehlbujú obsah predmetov zaradených do ŠVP</w:t>
      </w:r>
    </w:p>
    <w:p w:rsidR="00956182" w:rsidRDefault="00956182" w:rsidP="00956182">
      <w:pPr>
        <w:numPr>
          <w:ilvl w:val="0"/>
          <w:numId w:val="34"/>
        </w:numPr>
        <w:jc w:val="both"/>
      </w:pPr>
      <w:r>
        <w:t>učebné predmety, ktoré si škola vyberie z ponuky odporúčaných voliteľných  predmetov</w:t>
      </w:r>
    </w:p>
    <w:p w:rsidR="00956182" w:rsidRDefault="00956182" w:rsidP="00956182">
      <w:pPr>
        <w:numPr>
          <w:ilvl w:val="0"/>
          <w:numId w:val="34"/>
        </w:numPr>
        <w:jc w:val="both"/>
      </w:pPr>
      <w:r>
        <w:t>učebné predmety, ktoré si zvolí škola sama a sama si pripraví samotný obsah predmetu</w:t>
      </w:r>
    </w:p>
    <w:p w:rsidR="00956182" w:rsidRDefault="00956182" w:rsidP="00956182">
      <w:pPr>
        <w:jc w:val="both"/>
      </w:pPr>
    </w:p>
    <w:p w:rsidR="00956182" w:rsidRDefault="00956182" w:rsidP="00956182">
      <w:pPr>
        <w:jc w:val="both"/>
      </w:pPr>
      <w:r>
        <w:t>Prerokovaný v pedagogickej rade: 26.8.2015</w:t>
      </w:r>
    </w:p>
    <w:p w:rsidR="00956182" w:rsidRDefault="00956182" w:rsidP="00956182">
      <w:pPr>
        <w:jc w:val="both"/>
      </w:pPr>
      <w:r>
        <w:t>Prerokovaný v rade školy: 28.8.2015</w:t>
      </w:r>
    </w:p>
    <w:p w:rsidR="00956182" w:rsidRDefault="00956182" w:rsidP="00956182">
      <w:pPr>
        <w:jc w:val="both"/>
      </w:pPr>
    </w:p>
    <w:p w:rsidR="00956182" w:rsidRDefault="00956182" w:rsidP="00956182">
      <w:pPr>
        <w:jc w:val="both"/>
      </w:pPr>
      <w:r>
        <w:t>Školský vzdelávací program na školský rok 2015/2016 schválený riaditeľom školy 02.09.2015.</w:t>
      </w:r>
    </w:p>
    <w:p w:rsidR="00956182" w:rsidRDefault="00956182" w:rsidP="00956182">
      <w:pPr>
        <w:jc w:val="both"/>
      </w:pPr>
    </w:p>
    <w:p w:rsidR="00956182" w:rsidRDefault="00956182" w:rsidP="00956182">
      <w:pPr>
        <w:jc w:val="both"/>
      </w:pPr>
    </w:p>
    <w:p w:rsidR="00956182" w:rsidRDefault="00956182" w:rsidP="00956182">
      <w:pPr>
        <w:jc w:val="both"/>
      </w:pPr>
      <w:r>
        <w:t xml:space="preserve">  </w:t>
      </w:r>
    </w:p>
    <w:p w:rsidR="00956182" w:rsidRDefault="00956182" w:rsidP="00956182">
      <w:r>
        <w:t xml:space="preserve">          Mgr. Pavol </w:t>
      </w:r>
      <w:proofErr w:type="spellStart"/>
      <w:r>
        <w:t>Ľorko</w:t>
      </w:r>
      <w:proofErr w:type="spellEnd"/>
      <w:r>
        <w:t xml:space="preserve">                                                                                Mgr. Peter </w:t>
      </w:r>
      <w:proofErr w:type="spellStart"/>
      <w:r>
        <w:t>Hacaj</w:t>
      </w:r>
      <w:proofErr w:type="spellEnd"/>
    </w:p>
    <w:p w:rsidR="00956182" w:rsidRPr="00BF3C87" w:rsidRDefault="00956182" w:rsidP="00956182">
      <w:r>
        <w:t xml:space="preserve">          predseda rady školy                                                                                 riaditeľ školy</w:t>
      </w:r>
    </w:p>
    <w:p w:rsidR="00956182" w:rsidRPr="003457C3" w:rsidRDefault="00956182" w:rsidP="00956182"/>
    <w:p w:rsidR="00956182" w:rsidRDefault="00956182" w:rsidP="00956182">
      <w:pPr>
        <w:tabs>
          <w:tab w:val="left" w:pos="360"/>
        </w:tabs>
        <w:jc w:val="both"/>
      </w:pPr>
    </w:p>
    <w:p w:rsidR="00546F2F" w:rsidRDefault="00546F2F" w:rsidP="00546F2F">
      <w:r>
        <w:rPr>
          <w:noProof/>
          <w:lang w:eastAsia="sk-SK"/>
        </w:rPr>
        <w:lastRenderedPageBreak/>
        <w:drawing>
          <wp:inline distT="0" distB="0" distL="0" distR="0">
            <wp:extent cx="6107430" cy="7927975"/>
            <wp:effectExtent l="1905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792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F2F" w:rsidRDefault="00546F2F" w:rsidP="00546F2F"/>
    <w:p w:rsidR="00546F2F" w:rsidRDefault="00546F2F" w:rsidP="00546F2F">
      <w:r>
        <w:t>Školský vzdelávací program je v súlade so ŠVP, ktorý bol vydaný MŠSR zo dňa 20. marca 2015 pod číslom 2015-7846/10840:1-10B0, s platnosťou od 1. septembra 2015.</w:t>
      </w:r>
    </w:p>
    <w:p w:rsidR="00546F2F" w:rsidRDefault="00546F2F" w:rsidP="00546F2F"/>
    <w:p w:rsidR="00546F2F" w:rsidRDefault="00546F2F" w:rsidP="00546F2F"/>
    <w:p w:rsidR="00546F2F" w:rsidRDefault="00546F2F" w:rsidP="00546F2F"/>
    <w:p w:rsidR="00546F2F" w:rsidRDefault="00546F2F" w:rsidP="00546F2F"/>
    <w:p w:rsidR="00546F2F" w:rsidRDefault="00546F2F" w:rsidP="00546F2F"/>
    <w:p w:rsidR="00546F2F" w:rsidRDefault="00546F2F" w:rsidP="00546F2F">
      <w:r>
        <w:rPr>
          <w:noProof/>
          <w:lang w:eastAsia="sk-SK"/>
        </w:rPr>
        <w:drawing>
          <wp:inline distT="0" distB="0" distL="0" distR="0">
            <wp:extent cx="6116320" cy="6892290"/>
            <wp:effectExtent l="1905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689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F2F" w:rsidRDefault="00546F2F" w:rsidP="00546F2F"/>
    <w:p w:rsidR="00546F2F" w:rsidRDefault="00546F2F" w:rsidP="00546F2F"/>
    <w:p w:rsidR="00546F2F" w:rsidRDefault="00546F2F" w:rsidP="00546F2F"/>
    <w:p w:rsidR="00546F2F" w:rsidRDefault="00546F2F" w:rsidP="00546F2F"/>
    <w:p w:rsidR="00546F2F" w:rsidRDefault="00546F2F" w:rsidP="00546F2F">
      <w:r>
        <w:t>Školský vzdelávací program je v súlade so ŠVP, ktorý bol vydaný MŠSR zo dňa 20. marca 2015 pod číslom 2015-7846/10840:1-10B0, s platnosťou od 1. septembra 2015.</w:t>
      </w:r>
    </w:p>
    <w:p w:rsidR="00252AA6" w:rsidRDefault="00252AA6" w:rsidP="00546F2F"/>
    <w:p w:rsidR="00252AA6" w:rsidRDefault="00252AA6" w:rsidP="00546F2F">
      <w:r w:rsidRPr="00252AA6">
        <w:rPr>
          <w:noProof/>
          <w:lang w:eastAsia="sk-SK"/>
        </w:rPr>
        <w:lastRenderedPageBreak/>
        <w:drawing>
          <wp:inline distT="0" distB="0" distL="0" distR="0">
            <wp:extent cx="6119495" cy="8737858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737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AA6" w:rsidRDefault="00252AA6">
      <w:r w:rsidRPr="00252AA6">
        <w:rPr>
          <w:noProof/>
          <w:lang w:eastAsia="sk-SK"/>
        </w:rPr>
        <w:lastRenderedPageBreak/>
        <w:drawing>
          <wp:inline distT="0" distB="0" distL="0" distR="0">
            <wp:extent cx="6121312" cy="5676181"/>
            <wp:effectExtent l="1905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67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AA6" w:rsidRDefault="00252AA6"/>
    <w:p w:rsidR="00252AA6" w:rsidRDefault="00252AA6" w:rsidP="00252AA6">
      <w:pPr>
        <w:jc w:val="both"/>
      </w:pPr>
      <w:r>
        <w:t xml:space="preserve">Vo voliteľných predmetoch v oblasti prírodovedných a humanitných predmetov využívame disponibilné hodiny na: </w:t>
      </w:r>
    </w:p>
    <w:p w:rsidR="00252AA6" w:rsidRDefault="00252AA6" w:rsidP="00252AA6">
      <w:pPr>
        <w:numPr>
          <w:ilvl w:val="0"/>
          <w:numId w:val="34"/>
        </w:numPr>
        <w:jc w:val="both"/>
      </w:pPr>
      <w:r>
        <w:t>učebné predmety, ktoré rozširujú a prehlbujú obsah predmetov zaradených do ŠVP</w:t>
      </w:r>
    </w:p>
    <w:p w:rsidR="00252AA6" w:rsidRDefault="00252AA6" w:rsidP="00252AA6">
      <w:pPr>
        <w:numPr>
          <w:ilvl w:val="0"/>
          <w:numId w:val="34"/>
        </w:numPr>
        <w:jc w:val="both"/>
      </w:pPr>
      <w:r>
        <w:t>učebné predmety, ktoré si škola vyberie z ponuky odporúčaných voliteľných  predmetov</w:t>
      </w:r>
    </w:p>
    <w:p w:rsidR="00252AA6" w:rsidRDefault="00252AA6" w:rsidP="00252AA6">
      <w:pPr>
        <w:numPr>
          <w:ilvl w:val="0"/>
          <w:numId w:val="34"/>
        </w:numPr>
        <w:jc w:val="both"/>
      </w:pPr>
      <w:r>
        <w:t>učebné predmety, ktoré si zvolí škola sama a sama si pripraví samotný obsah predmetu</w:t>
      </w:r>
    </w:p>
    <w:p w:rsidR="00252AA6" w:rsidRDefault="00252AA6" w:rsidP="00252AA6">
      <w:pPr>
        <w:jc w:val="both"/>
      </w:pPr>
    </w:p>
    <w:p w:rsidR="00252AA6" w:rsidRDefault="00252AA6" w:rsidP="00252AA6">
      <w:pPr>
        <w:jc w:val="both"/>
      </w:pPr>
      <w:r>
        <w:t>Prerokovaný v pedagogickej rade: 25.8.2016</w:t>
      </w:r>
    </w:p>
    <w:p w:rsidR="00252AA6" w:rsidRDefault="00252AA6" w:rsidP="00252AA6">
      <w:pPr>
        <w:jc w:val="both"/>
      </w:pPr>
      <w:r>
        <w:t>Prerokovaný v rade školy: 30.8.2016</w:t>
      </w:r>
    </w:p>
    <w:p w:rsidR="00252AA6" w:rsidRDefault="00252AA6" w:rsidP="00252AA6">
      <w:pPr>
        <w:jc w:val="both"/>
      </w:pPr>
    </w:p>
    <w:p w:rsidR="00252AA6" w:rsidRDefault="00252AA6" w:rsidP="00252AA6">
      <w:pPr>
        <w:jc w:val="both"/>
      </w:pPr>
      <w:r>
        <w:t>Školský vzdelávací program na školský rok 2016/2017 schválený riaditeľom školy 30.8.2016</w:t>
      </w:r>
    </w:p>
    <w:p w:rsidR="00252AA6" w:rsidRDefault="00252AA6" w:rsidP="00252AA6">
      <w:pPr>
        <w:jc w:val="both"/>
      </w:pPr>
    </w:p>
    <w:p w:rsidR="00252AA6" w:rsidRDefault="00252AA6" w:rsidP="00252AA6">
      <w:pPr>
        <w:jc w:val="both"/>
      </w:pPr>
    </w:p>
    <w:p w:rsidR="00252AA6" w:rsidRDefault="00252AA6" w:rsidP="00252AA6">
      <w:pPr>
        <w:jc w:val="both"/>
      </w:pPr>
      <w:r>
        <w:t xml:space="preserve">  </w:t>
      </w:r>
    </w:p>
    <w:p w:rsidR="00252AA6" w:rsidRDefault="00E050ED" w:rsidP="00252AA6">
      <w:r>
        <w:t xml:space="preserve">       </w:t>
      </w:r>
      <w:r w:rsidR="00252AA6" w:rsidRPr="00E050ED">
        <w:t xml:space="preserve"> </w:t>
      </w:r>
      <w:r w:rsidRPr="00E050ED">
        <w:t xml:space="preserve">Mgr. Leonard </w:t>
      </w:r>
      <w:proofErr w:type="spellStart"/>
      <w:r w:rsidRPr="00E050ED">
        <w:t>Vajdulák</w:t>
      </w:r>
      <w:proofErr w:type="spellEnd"/>
      <w:r w:rsidR="00252AA6" w:rsidRPr="00E050ED">
        <w:t xml:space="preserve">                                             </w:t>
      </w:r>
      <w:r>
        <w:t xml:space="preserve">                           </w:t>
      </w:r>
      <w:r w:rsidR="00252AA6" w:rsidRPr="00E050ED">
        <w:t xml:space="preserve">   </w:t>
      </w:r>
      <w:r w:rsidR="00252AA6">
        <w:t xml:space="preserve">Mgr. Peter </w:t>
      </w:r>
      <w:proofErr w:type="spellStart"/>
      <w:r w:rsidR="00252AA6">
        <w:t>Hacaj</w:t>
      </w:r>
      <w:proofErr w:type="spellEnd"/>
    </w:p>
    <w:p w:rsidR="00252AA6" w:rsidRDefault="00252AA6">
      <w:r>
        <w:t xml:space="preserve">          predseda rady školy                                                                                 riaditeľ školy</w:t>
      </w:r>
    </w:p>
    <w:sectPr w:rsidR="00252AA6" w:rsidSect="007E46E9">
      <w:footerReference w:type="even" r:id="rId17"/>
      <w:footerReference w:type="default" r:id="rId18"/>
      <w:footerReference w:type="first" r:id="rId19"/>
      <w:footnotePr>
        <w:pos w:val="beneathText"/>
      </w:footnotePr>
      <w:pgSz w:w="11905" w:h="16837"/>
      <w:pgMar w:top="1809" w:right="1134" w:bottom="709" w:left="1134" w:header="170" w:footer="567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91B" w:rsidRDefault="0013291B" w:rsidP="001A2764">
      <w:r>
        <w:separator/>
      </w:r>
    </w:p>
  </w:endnote>
  <w:endnote w:type="continuationSeparator" w:id="0">
    <w:p w:rsidR="0013291B" w:rsidRDefault="0013291B" w:rsidP="001A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F7E" w:rsidRDefault="00502F7E" w:rsidP="007E46E9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F7E" w:rsidRDefault="00502F7E">
    <w:pPr>
      <w:pStyle w:val="Pta"/>
      <w:jc w:val="center"/>
    </w:pPr>
  </w:p>
  <w:p w:rsidR="00502F7E" w:rsidRDefault="00502F7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F7E" w:rsidRDefault="00502F7E" w:rsidP="007E46E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64</w:t>
    </w:r>
    <w:r>
      <w:rPr>
        <w:rStyle w:val="slostrany"/>
      </w:rPr>
      <w:fldChar w:fldCharType="end"/>
    </w:r>
  </w:p>
  <w:p w:rsidR="00502F7E" w:rsidRDefault="00502F7E" w:rsidP="007E46E9">
    <w:pPr>
      <w:pStyle w:val="Pt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F7E" w:rsidRDefault="0013291B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42E1">
      <w:rPr>
        <w:noProof/>
      </w:rPr>
      <w:t>5</w:t>
    </w:r>
    <w:r>
      <w:rPr>
        <w:noProof/>
      </w:rPr>
      <w:fldChar w:fldCharType="end"/>
    </w:r>
  </w:p>
  <w:p w:rsidR="00502F7E" w:rsidRDefault="00502F7E" w:rsidP="007E46E9">
    <w:pPr>
      <w:pStyle w:val="Pta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F7E" w:rsidRDefault="0013291B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42E1">
      <w:rPr>
        <w:noProof/>
      </w:rPr>
      <w:t>3</w:t>
    </w:r>
    <w:r>
      <w:rPr>
        <w:noProof/>
      </w:rPr>
      <w:fldChar w:fldCharType="end"/>
    </w:r>
  </w:p>
  <w:p w:rsidR="00502F7E" w:rsidRDefault="00502F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91B" w:rsidRDefault="0013291B" w:rsidP="001A2764">
      <w:r>
        <w:separator/>
      </w:r>
    </w:p>
  </w:footnote>
  <w:footnote w:type="continuationSeparator" w:id="0">
    <w:p w:rsidR="0013291B" w:rsidRDefault="0013291B" w:rsidP="001A2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790"/>
      <w:gridCol w:w="900"/>
      <w:gridCol w:w="4140"/>
    </w:tblGrid>
    <w:tr w:rsidR="00502F7E" w:rsidRPr="00B1313F" w:rsidTr="007E46E9">
      <w:trPr>
        <w:trHeight w:val="1151"/>
        <w:jc w:val="center"/>
      </w:trPr>
      <w:tc>
        <w:tcPr>
          <w:tcW w:w="4790" w:type="dxa"/>
        </w:tcPr>
        <w:p w:rsidR="00502F7E" w:rsidRPr="00B1313F" w:rsidRDefault="00FC03CE" w:rsidP="007E46E9">
          <w:pPr>
            <w:widowControl/>
            <w:tabs>
              <w:tab w:val="left" w:pos="7020"/>
              <w:tab w:val="right" w:pos="9072"/>
            </w:tabs>
            <w:suppressAutoHyphens w:val="0"/>
            <w:rPr>
              <w:rFonts w:eastAsia="Times New Roman"/>
              <w:kern w:val="0"/>
              <w:szCs w:val="20"/>
              <w:lang w:eastAsia="sk-SK"/>
            </w:rPr>
          </w:pPr>
          <w:r>
            <w:rPr>
              <w:rFonts w:eastAsia="Times New Roman"/>
              <w:noProof/>
              <w:kern w:val="0"/>
              <w:szCs w:val="20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695960</wp:posOffset>
                    </wp:positionH>
                    <wp:positionV relativeFrom="paragraph">
                      <wp:posOffset>269240</wp:posOffset>
                    </wp:positionV>
                    <wp:extent cx="914400" cy="228600"/>
                    <wp:effectExtent l="635" t="2540" r="8890" b="6985"/>
                    <wp:wrapNone/>
                    <wp:docPr id="5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4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2F7E" w:rsidRPr="001F57FB" w:rsidRDefault="00502F7E" w:rsidP="007E46E9">
                                <w:pPr>
                                  <w:rPr>
                                    <w:rFonts w:ascii="Arial" w:hAnsi="Arial" w:cs="Arial"/>
                                    <w:b/>
                                    <w:color w:val="333333"/>
                                    <w:spacing w:val="24"/>
                                    <w:sz w:val="12"/>
                                    <w:szCs w:val="12"/>
                                  </w:rPr>
                                </w:pPr>
                                <w:r w:rsidRPr="001F57FB">
                                  <w:rPr>
                                    <w:rFonts w:ascii="Arial" w:hAnsi="Arial" w:cs="Arial"/>
                                    <w:b/>
                                    <w:color w:val="333333"/>
                                    <w:spacing w:val="24"/>
                                    <w:sz w:val="12"/>
                                    <w:szCs w:val="12"/>
                                  </w:rPr>
                                  <w:t>zriaďovateľ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54.8pt;margin-top:21.2pt;width:1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" stroked="f">
                    <v:fill opacity="0"/>
                    <v:textbox>
                      <w:txbxContent>
                        <w:p w:rsidR="00502F7E" w:rsidRPr="001F57FB" w:rsidRDefault="00502F7E" w:rsidP="007E46E9">
                          <w:pPr>
                            <w:rPr>
                              <w:rFonts w:ascii="Arial" w:hAnsi="Arial" w:cs="Arial"/>
                              <w:b/>
                              <w:color w:val="333333"/>
                              <w:spacing w:val="24"/>
                              <w:sz w:val="12"/>
                              <w:szCs w:val="12"/>
                            </w:rPr>
                          </w:pPr>
                          <w:r w:rsidRPr="001F57FB">
                            <w:rPr>
                              <w:rFonts w:ascii="Arial" w:hAnsi="Arial" w:cs="Arial"/>
                              <w:b/>
                              <w:color w:val="333333"/>
                              <w:spacing w:val="24"/>
                              <w:sz w:val="12"/>
                              <w:szCs w:val="12"/>
                            </w:rPr>
                            <w:t>zriaďovateľ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eastAsia="Times New Roman"/>
              <w:noProof/>
              <w:kern w:val="0"/>
              <w:szCs w:val="20"/>
              <w:lang w:eastAsia="sk-SK"/>
            </w:rPr>
            <w:drawing>
              <wp:inline distT="0" distB="0" distL="0" distR="0">
                <wp:extent cx="1600200" cy="676275"/>
                <wp:effectExtent l="0" t="0" r="0" b="0"/>
                <wp:docPr id="1" name="Obrázok 1" descr="zsk_Logos_gray zs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sk_Logos_gray zs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" w:type="dxa"/>
        </w:tcPr>
        <w:p w:rsidR="00502F7E" w:rsidRPr="00B1313F" w:rsidRDefault="00FC03CE" w:rsidP="007E46E9">
          <w:pPr>
            <w:widowControl/>
            <w:tabs>
              <w:tab w:val="left" w:pos="7020"/>
              <w:tab w:val="right" w:pos="9072"/>
            </w:tabs>
            <w:suppressAutoHyphens w:val="0"/>
            <w:rPr>
              <w:rFonts w:eastAsia="Times New Roman"/>
              <w:kern w:val="0"/>
              <w:szCs w:val="20"/>
              <w:lang w:eastAsia="sk-SK"/>
            </w:rPr>
          </w:pPr>
          <w:r>
            <w:rPr>
              <w:rFonts w:eastAsia="Times New Roman"/>
              <w:noProof/>
              <w:kern w:val="0"/>
              <w:szCs w:val="20"/>
              <w:lang w:eastAsia="sk-SK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40640</wp:posOffset>
                </wp:positionV>
                <wp:extent cx="571500" cy="685800"/>
                <wp:effectExtent l="0" t="0" r="0" b="0"/>
                <wp:wrapNone/>
                <wp:docPr id="4" name="Obrázok 2" descr="hviezdosl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viezdosl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2000" contrast="-62000"/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223" r="222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40" w:type="dxa"/>
        </w:tcPr>
        <w:p w:rsidR="00502F7E" w:rsidRPr="00B1313F" w:rsidRDefault="00502F7E" w:rsidP="007E46E9">
          <w:pPr>
            <w:widowControl/>
            <w:suppressAutoHyphens w:val="0"/>
            <w:jc w:val="both"/>
            <w:rPr>
              <w:rFonts w:eastAsia="Times New Roman"/>
              <w:b/>
              <w:kern w:val="0"/>
              <w:sz w:val="16"/>
              <w:szCs w:val="16"/>
              <w:lang w:eastAsia="sk-SK"/>
            </w:rPr>
          </w:pPr>
        </w:p>
        <w:p w:rsidR="00502F7E" w:rsidRPr="00B1313F" w:rsidRDefault="00502F7E" w:rsidP="007E46E9">
          <w:pPr>
            <w:widowControl/>
            <w:suppressAutoHyphens w:val="0"/>
            <w:jc w:val="both"/>
            <w:rPr>
              <w:rFonts w:eastAsia="Times New Roman"/>
              <w:b/>
              <w:kern w:val="0"/>
              <w:sz w:val="20"/>
              <w:szCs w:val="20"/>
              <w:lang w:eastAsia="sk-SK"/>
            </w:rPr>
          </w:pPr>
          <w:r w:rsidRPr="00B1313F">
            <w:rPr>
              <w:rFonts w:eastAsia="Times New Roman"/>
              <w:b/>
              <w:kern w:val="0"/>
              <w:sz w:val="20"/>
              <w:szCs w:val="20"/>
              <w:lang w:eastAsia="sk-SK"/>
            </w:rPr>
            <w:t>Gymnázium P. O. Hviezdoslava  Dolný Kubín</w:t>
          </w:r>
        </w:p>
        <w:p w:rsidR="00502F7E" w:rsidRPr="00B1313F" w:rsidRDefault="00502F7E" w:rsidP="007E46E9">
          <w:pPr>
            <w:keepNext/>
            <w:widowControl/>
            <w:suppressAutoHyphens w:val="0"/>
            <w:outlineLvl w:val="0"/>
            <w:rPr>
              <w:rFonts w:eastAsia="Times New Roman"/>
              <w:noProof/>
              <w:kern w:val="0"/>
              <w:sz w:val="20"/>
              <w:szCs w:val="20"/>
              <w:lang w:eastAsia="cs-CZ"/>
            </w:rPr>
          </w:pPr>
          <w:r w:rsidRPr="00B1313F">
            <w:rPr>
              <w:rFonts w:eastAsia="Times New Roman"/>
              <w:noProof/>
              <w:kern w:val="0"/>
              <w:sz w:val="20"/>
              <w:szCs w:val="20"/>
              <w:lang w:eastAsia="cs-CZ"/>
            </w:rPr>
            <w:t xml:space="preserve">Hviezdoslavovo nám.  č. 18, </w:t>
          </w:r>
        </w:p>
        <w:p w:rsidR="00502F7E" w:rsidRPr="00B1313F" w:rsidRDefault="00502F7E" w:rsidP="007E46E9">
          <w:pPr>
            <w:keepNext/>
            <w:widowControl/>
            <w:suppressAutoHyphens w:val="0"/>
            <w:outlineLvl w:val="0"/>
            <w:rPr>
              <w:rFonts w:eastAsia="Times New Roman"/>
              <w:noProof/>
              <w:kern w:val="0"/>
              <w:sz w:val="20"/>
              <w:szCs w:val="20"/>
              <w:lang w:eastAsia="cs-CZ"/>
            </w:rPr>
          </w:pPr>
          <w:r w:rsidRPr="00B1313F">
            <w:rPr>
              <w:rFonts w:eastAsia="Times New Roman"/>
              <w:noProof/>
              <w:kern w:val="0"/>
              <w:sz w:val="20"/>
              <w:szCs w:val="20"/>
              <w:lang w:eastAsia="cs-CZ"/>
            </w:rPr>
            <w:t xml:space="preserve"> 026 24    Dolný Kubín</w:t>
          </w:r>
        </w:p>
        <w:p w:rsidR="00502F7E" w:rsidRPr="00B1313F" w:rsidRDefault="00502F7E" w:rsidP="007E46E9">
          <w:pPr>
            <w:widowControl/>
            <w:tabs>
              <w:tab w:val="center" w:pos="4536"/>
              <w:tab w:val="left" w:pos="7020"/>
              <w:tab w:val="right" w:pos="9072"/>
            </w:tabs>
            <w:suppressAutoHyphens w:val="0"/>
            <w:rPr>
              <w:rFonts w:ascii="Arial" w:eastAsia="Times New Roman" w:hAnsi="Arial" w:cs="Arial"/>
              <w:kern w:val="0"/>
              <w:szCs w:val="20"/>
              <w:lang w:eastAsia="sk-SK"/>
            </w:rPr>
          </w:pPr>
        </w:p>
      </w:tc>
    </w:tr>
  </w:tbl>
  <w:p w:rsidR="00502F7E" w:rsidRDefault="00502F7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1A5C9F28"/>
    <w:name w:val="WW8Num3"/>
    <w:lvl w:ilvl="0">
      <w:start w:val="1"/>
      <w:numFmt w:val="decimal"/>
      <w:suff w:val="nothing"/>
      <w:lvlText w:val=" 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 %1.%2 "/>
      <w:lvlJc w:val="left"/>
      <w:pPr>
        <w:tabs>
          <w:tab w:val="num" w:pos="-398"/>
        </w:tabs>
        <w:ind w:left="-398" w:hanging="28"/>
      </w:pPr>
      <w:rPr>
        <w:sz w:val="24"/>
        <w:szCs w:val="24"/>
      </w:rPr>
    </w:lvl>
    <w:lvl w:ilvl="2">
      <w:start w:val="1"/>
      <w:numFmt w:val="decimal"/>
      <w:suff w:val="nothing"/>
      <w:lvlText w:val=" %1.%2.%3 "/>
      <w:lvlJc w:val="right"/>
      <w:pPr>
        <w:tabs>
          <w:tab w:val="num" w:pos="-170"/>
        </w:tabs>
        <w:ind w:left="-170" w:firstLine="0"/>
      </w:pPr>
    </w:lvl>
    <w:lvl w:ilvl="3">
      <w:start w:val="1"/>
      <w:numFmt w:val="decimal"/>
      <w:suff w:val="nothing"/>
      <w:lvlText w:val=" %1.%2.%3.%4 "/>
      <w:lvlJc w:val="left"/>
      <w:pPr>
        <w:tabs>
          <w:tab w:val="num" w:pos="-170"/>
        </w:tabs>
        <w:ind w:left="-170" w:firstLine="0"/>
      </w:pPr>
    </w:lvl>
    <w:lvl w:ilvl="4">
      <w:start w:val="1"/>
      <w:numFmt w:val="decimal"/>
      <w:suff w:val="nothing"/>
      <w:lvlText w:val=" %1.%2.%3.%4.%5 "/>
      <w:lvlJc w:val="left"/>
      <w:pPr>
        <w:tabs>
          <w:tab w:val="num" w:pos="-170"/>
        </w:tabs>
        <w:ind w:left="-170" w:firstLine="0"/>
      </w:pPr>
    </w:lvl>
    <w:lvl w:ilvl="5">
      <w:start w:val="1"/>
      <w:numFmt w:val="decimal"/>
      <w:suff w:val="nothing"/>
      <w:lvlText w:val=" %1.%2.%3.%4.%5.%6 "/>
      <w:lvlJc w:val="right"/>
      <w:pPr>
        <w:tabs>
          <w:tab w:val="num" w:pos="-170"/>
        </w:tabs>
        <w:ind w:left="-170" w:firstLine="0"/>
      </w:pPr>
    </w:lvl>
    <w:lvl w:ilvl="6">
      <w:start w:val="1"/>
      <w:numFmt w:val="decimal"/>
      <w:suff w:val="nothing"/>
      <w:lvlText w:val=" %1.%2.%3.%4.%5.%6.%7 "/>
      <w:lvlJc w:val="left"/>
      <w:pPr>
        <w:tabs>
          <w:tab w:val="num" w:pos="-170"/>
        </w:tabs>
        <w:ind w:left="-170" w:firstLine="0"/>
      </w:pPr>
    </w:lvl>
    <w:lvl w:ilvl="7">
      <w:start w:val="1"/>
      <w:numFmt w:val="decimal"/>
      <w:suff w:val="nothing"/>
      <w:lvlText w:val=" %1.%2.%3.%4.%5.%6.%7.%8 "/>
      <w:lvlJc w:val="left"/>
      <w:pPr>
        <w:tabs>
          <w:tab w:val="num" w:pos="-170"/>
        </w:tabs>
        <w:ind w:left="-170" w:firstLine="0"/>
      </w:pPr>
    </w:lvl>
    <w:lvl w:ilvl="8">
      <w:start w:val="1"/>
      <w:numFmt w:val="decimal"/>
      <w:suff w:val="nothing"/>
      <w:lvlText w:val=" %1.%2.%3.%4.%5.%6.%7.%8.%9 "/>
      <w:lvlJc w:val="right"/>
      <w:pPr>
        <w:tabs>
          <w:tab w:val="num" w:pos="-170"/>
        </w:tabs>
        <w:ind w:left="-17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1.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2"/>
      <w:numFmt w:val="decimal"/>
      <w:lvlText w:val="%1.%2."/>
      <w:lvlJc w:val="left"/>
      <w:pPr>
        <w:tabs>
          <w:tab w:val="num" w:pos="624"/>
        </w:tabs>
        <w:ind w:left="624" w:hanging="369"/>
      </w:pPr>
    </w:lvl>
    <w:lvl w:ilvl="2">
      <w:start w:val="3"/>
      <w:numFmt w:val="lowerLetter"/>
      <w:lvlText w:val="%3)"/>
      <w:lvlJc w:val="left"/>
      <w:pPr>
        <w:tabs>
          <w:tab w:val="num" w:pos="879"/>
        </w:tabs>
        <w:ind w:left="879" w:hanging="255"/>
      </w:pPr>
    </w:lvl>
    <w:lvl w:ilvl="3">
      <w:start w:val="4"/>
      <w:numFmt w:val="bullet"/>
      <w:lvlText w:val=""/>
      <w:lvlJc w:val="left"/>
      <w:pPr>
        <w:tabs>
          <w:tab w:val="num" w:pos="1134"/>
        </w:tabs>
        <w:ind w:left="1134" w:hanging="224"/>
      </w:pPr>
      <w:rPr>
        <w:rFonts w:ascii="Symbol" w:hAnsi="Symbol"/>
      </w:rPr>
    </w:lvl>
    <w:lvl w:ilvl="4">
      <w:start w:val="5"/>
      <w:numFmt w:val="bullet"/>
      <w:lvlText w:val=""/>
      <w:lvlJc w:val="left"/>
      <w:pPr>
        <w:tabs>
          <w:tab w:val="num" w:pos="1358"/>
        </w:tabs>
        <w:ind w:left="1358" w:hanging="224"/>
      </w:pPr>
      <w:rPr>
        <w:rFonts w:ascii="Symbol" w:hAnsi="Symbol"/>
      </w:rPr>
    </w:lvl>
    <w:lvl w:ilvl="5">
      <w:start w:val="6"/>
      <w:numFmt w:val="bullet"/>
      <w:lvlText w:val=""/>
      <w:lvlJc w:val="left"/>
      <w:pPr>
        <w:tabs>
          <w:tab w:val="num" w:pos="1582"/>
        </w:tabs>
        <w:ind w:left="1582" w:hanging="224"/>
      </w:pPr>
      <w:rPr>
        <w:rFonts w:ascii="Symbol" w:hAnsi="Symbol"/>
      </w:rPr>
    </w:lvl>
    <w:lvl w:ilvl="6">
      <w:start w:val="7"/>
      <w:numFmt w:val="bullet"/>
      <w:lvlText w:val=""/>
      <w:lvlJc w:val="left"/>
      <w:pPr>
        <w:tabs>
          <w:tab w:val="num" w:pos="1806"/>
        </w:tabs>
        <w:ind w:left="1806" w:hanging="224"/>
      </w:pPr>
      <w:rPr>
        <w:rFonts w:ascii="Symbol" w:hAnsi="Symbol"/>
      </w:rPr>
    </w:lvl>
    <w:lvl w:ilvl="7">
      <w:start w:val="8"/>
      <w:numFmt w:val="bullet"/>
      <w:lvlText w:val=""/>
      <w:lvlJc w:val="left"/>
      <w:pPr>
        <w:tabs>
          <w:tab w:val="num" w:pos="2030"/>
        </w:tabs>
        <w:ind w:left="2030" w:hanging="224"/>
      </w:pPr>
      <w:rPr>
        <w:rFonts w:ascii="Symbol" w:hAnsi="Symbol"/>
      </w:rPr>
    </w:lvl>
    <w:lvl w:ilvl="8">
      <w:start w:val="9"/>
      <w:numFmt w:val="bullet"/>
      <w:lvlText w:val=""/>
      <w:lvlJc w:val="left"/>
      <w:pPr>
        <w:tabs>
          <w:tab w:val="num" w:pos="2254"/>
        </w:tabs>
        <w:ind w:left="2254" w:hanging="224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BA14429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10718A8"/>
    <w:multiLevelType w:val="hybridMultilevel"/>
    <w:tmpl w:val="55C00156"/>
    <w:lvl w:ilvl="0" w:tplc="6C1C07EE">
      <w:numFmt w:val="bullet"/>
      <w:lvlText w:val="-"/>
      <w:lvlJc w:val="left"/>
      <w:pPr>
        <w:tabs>
          <w:tab w:val="num" w:pos="1317"/>
        </w:tabs>
        <w:ind w:left="1317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04722D05"/>
    <w:multiLevelType w:val="hybridMultilevel"/>
    <w:tmpl w:val="CE66982C"/>
    <w:lvl w:ilvl="0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5A82D9F"/>
    <w:multiLevelType w:val="hybridMultilevel"/>
    <w:tmpl w:val="74E86196"/>
    <w:lvl w:ilvl="0" w:tplc="3AFC4D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141239"/>
    <w:multiLevelType w:val="hybridMultilevel"/>
    <w:tmpl w:val="0DC47EB2"/>
    <w:lvl w:ilvl="0" w:tplc="8A3A3BA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15637D7"/>
    <w:multiLevelType w:val="hybridMultilevel"/>
    <w:tmpl w:val="9606F4FA"/>
    <w:lvl w:ilvl="0" w:tplc="8724D6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CC04A2"/>
    <w:multiLevelType w:val="multilevel"/>
    <w:tmpl w:val="C8FE418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55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sz w:val="28"/>
      </w:rPr>
    </w:lvl>
  </w:abstractNum>
  <w:abstractNum w:abstractNumId="19" w15:restartNumberingAfterBreak="0">
    <w:nsid w:val="23292586"/>
    <w:multiLevelType w:val="hybridMultilevel"/>
    <w:tmpl w:val="266C4A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8E4A9D"/>
    <w:multiLevelType w:val="hybridMultilevel"/>
    <w:tmpl w:val="6B921D1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E5EC4"/>
    <w:multiLevelType w:val="hybridMultilevel"/>
    <w:tmpl w:val="BF66571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054DAD"/>
    <w:multiLevelType w:val="hybridMultilevel"/>
    <w:tmpl w:val="F4B42E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9D17EEC"/>
    <w:multiLevelType w:val="hybridMultilevel"/>
    <w:tmpl w:val="1B5E3C00"/>
    <w:lvl w:ilvl="0" w:tplc="C7EC3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5FE7C02">
      <w:start w:val="2"/>
      <w:numFmt w:val="bullet"/>
      <w:lvlText w:val=""/>
      <w:lvlJc w:val="left"/>
      <w:pPr>
        <w:tabs>
          <w:tab w:val="num" w:pos="1935"/>
        </w:tabs>
        <w:ind w:left="1935" w:hanging="855"/>
      </w:pPr>
      <w:rPr>
        <w:rFonts w:ascii="Symbol" w:eastAsia="Calibr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E32B13"/>
    <w:multiLevelType w:val="hybridMultilevel"/>
    <w:tmpl w:val="3FF654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262B10"/>
    <w:multiLevelType w:val="hybridMultilevel"/>
    <w:tmpl w:val="4D701380"/>
    <w:lvl w:ilvl="0" w:tplc="545A8E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AF111C7"/>
    <w:multiLevelType w:val="hybridMultilevel"/>
    <w:tmpl w:val="894C8C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5B664A"/>
    <w:multiLevelType w:val="hybridMultilevel"/>
    <w:tmpl w:val="79A2D5E4"/>
    <w:lvl w:ilvl="0" w:tplc="D8B2BF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AE183E"/>
    <w:multiLevelType w:val="hybridMultilevel"/>
    <w:tmpl w:val="99D40426"/>
    <w:lvl w:ilvl="0" w:tplc="4BAA4E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181198"/>
    <w:multiLevelType w:val="hybridMultilevel"/>
    <w:tmpl w:val="024EC8D6"/>
    <w:lvl w:ilvl="0" w:tplc="6180D1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378D7"/>
    <w:multiLevelType w:val="hybridMultilevel"/>
    <w:tmpl w:val="2244FA1A"/>
    <w:lvl w:ilvl="0" w:tplc="6C1C07E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6636D7"/>
    <w:multiLevelType w:val="multilevel"/>
    <w:tmpl w:val="79A2D5E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D635B5"/>
    <w:multiLevelType w:val="hybridMultilevel"/>
    <w:tmpl w:val="B2F6F934"/>
    <w:lvl w:ilvl="0" w:tplc="4E2E97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2A26CB"/>
    <w:multiLevelType w:val="hybridMultilevel"/>
    <w:tmpl w:val="DCEE201A"/>
    <w:lvl w:ilvl="0" w:tplc="0DD866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832E95"/>
    <w:multiLevelType w:val="multilevel"/>
    <w:tmpl w:val="E208E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74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6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21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13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568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600" w:hanging="1800"/>
      </w:pPr>
      <w:rPr>
        <w:rFonts w:hint="default"/>
        <w:sz w:val="28"/>
      </w:rPr>
    </w:lvl>
  </w:abstractNum>
  <w:abstractNum w:abstractNumId="35" w15:restartNumberingAfterBreak="0">
    <w:nsid w:val="53720C3C"/>
    <w:multiLevelType w:val="multilevel"/>
    <w:tmpl w:val="657224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54C96C86"/>
    <w:multiLevelType w:val="hybridMultilevel"/>
    <w:tmpl w:val="26A6F22A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386A73"/>
    <w:multiLevelType w:val="hybridMultilevel"/>
    <w:tmpl w:val="1B8C27F8"/>
    <w:lvl w:ilvl="0" w:tplc="6CB4C7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966501"/>
    <w:multiLevelType w:val="hybridMultilevel"/>
    <w:tmpl w:val="3DA8DB5E"/>
    <w:lvl w:ilvl="0" w:tplc="6C1C07EE">
      <w:numFmt w:val="bullet"/>
      <w:lvlText w:val="-"/>
      <w:lvlJc w:val="left"/>
      <w:pPr>
        <w:tabs>
          <w:tab w:val="num" w:pos="1317"/>
        </w:tabs>
        <w:ind w:left="1317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642059AB"/>
    <w:multiLevelType w:val="hybridMultilevel"/>
    <w:tmpl w:val="57FA9ABE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D11EEF"/>
    <w:multiLevelType w:val="hybridMultilevel"/>
    <w:tmpl w:val="D8CC83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DC1"/>
    <w:multiLevelType w:val="hybridMultilevel"/>
    <w:tmpl w:val="E45C198A"/>
    <w:lvl w:ilvl="0" w:tplc="062C11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BB25F1"/>
    <w:multiLevelType w:val="hybridMultilevel"/>
    <w:tmpl w:val="BEE4E9DC"/>
    <w:lvl w:ilvl="0" w:tplc="C428B8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1A6CEF"/>
    <w:multiLevelType w:val="hybridMultilevel"/>
    <w:tmpl w:val="978A11E0"/>
    <w:lvl w:ilvl="0" w:tplc="6C1C07E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4" w15:restartNumberingAfterBreak="0">
    <w:nsid w:val="6C3E6560"/>
    <w:multiLevelType w:val="multilevel"/>
    <w:tmpl w:val="E2206B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ind w:left="147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  <w:sz w:val="28"/>
      </w:rPr>
    </w:lvl>
  </w:abstractNum>
  <w:abstractNum w:abstractNumId="45" w15:restartNumberingAfterBreak="0">
    <w:nsid w:val="70542593"/>
    <w:multiLevelType w:val="hybridMultilevel"/>
    <w:tmpl w:val="6BEA4B50"/>
    <w:lvl w:ilvl="0" w:tplc="2B965D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43"/>
  </w:num>
  <w:num w:numId="15">
    <w:abstractNumId w:val="32"/>
  </w:num>
  <w:num w:numId="16">
    <w:abstractNumId w:val="22"/>
  </w:num>
  <w:num w:numId="17">
    <w:abstractNumId w:val="40"/>
  </w:num>
  <w:num w:numId="18">
    <w:abstractNumId w:val="42"/>
  </w:num>
  <w:num w:numId="19">
    <w:abstractNumId w:val="25"/>
  </w:num>
  <w:num w:numId="20">
    <w:abstractNumId w:val="23"/>
  </w:num>
  <w:num w:numId="21">
    <w:abstractNumId w:val="45"/>
  </w:num>
  <w:num w:numId="22">
    <w:abstractNumId w:val="33"/>
  </w:num>
  <w:num w:numId="23">
    <w:abstractNumId w:val="29"/>
  </w:num>
  <w:num w:numId="24">
    <w:abstractNumId w:val="17"/>
  </w:num>
  <w:num w:numId="25">
    <w:abstractNumId w:val="27"/>
  </w:num>
  <w:num w:numId="26">
    <w:abstractNumId w:val="28"/>
  </w:num>
  <w:num w:numId="27">
    <w:abstractNumId w:val="26"/>
  </w:num>
  <w:num w:numId="28">
    <w:abstractNumId w:val="24"/>
  </w:num>
  <w:num w:numId="29">
    <w:abstractNumId w:val="21"/>
  </w:num>
  <w:num w:numId="30">
    <w:abstractNumId w:val="31"/>
  </w:num>
  <w:num w:numId="31">
    <w:abstractNumId w:val="16"/>
  </w:num>
  <w:num w:numId="32">
    <w:abstractNumId w:val="30"/>
  </w:num>
  <w:num w:numId="33">
    <w:abstractNumId w:val="13"/>
  </w:num>
  <w:num w:numId="34">
    <w:abstractNumId w:val="38"/>
  </w:num>
  <w:num w:numId="35">
    <w:abstractNumId w:val="14"/>
  </w:num>
  <w:num w:numId="36">
    <w:abstractNumId w:val="20"/>
  </w:num>
  <w:num w:numId="37">
    <w:abstractNumId w:val="36"/>
  </w:num>
  <w:num w:numId="38">
    <w:abstractNumId w:val="19"/>
  </w:num>
  <w:num w:numId="39">
    <w:abstractNumId w:val="34"/>
  </w:num>
  <w:num w:numId="40">
    <w:abstractNumId w:val="37"/>
  </w:num>
  <w:num w:numId="41">
    <w:abstractNumId w:val="39"/>
  </w:num>
  <w:num w:numId="42">
    <w:abstractNumId w:val="41"/>
  </w:num>
  <w:num w:numId="43">
    <w:abstractNumId w:val="18"/>
  </w:num>
  <w:num w:numId="44">
    <w:abstractNumId w:val="35"/>
  </w:num>
  <w:num w:numId="45">
    <w:abstractNumId w:val="44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2F"/>
    <w:rsid w:val="00041A56"/>
    <w:rsid w:val="00045AB8"/>
    <w:rsid w:val="000742E1"/>
    <w:rsid w:val="0013291B"/>
    <w:rsid w:val="00165C65"/>
    <w:rsid w:val="001A2764"/>
    <w:rsid w:val="00252AA6"/>
    <w:rsid w:val="002E0530"/>
    <w:rsid w:val="003556B9"/>
    <w:rsid w:val="00502F7E"/>
    <w:rsid w:val="00546F2F"/>
    <w:rsid w:val="006E3AE2"/>
    <w:rsid w:val="00790708"/>
    <w:rsid w:val="007E46E9"/>
    <w:rsid w:val="00860990"/>
    <w:rsid w:val="00956182"/>
    <w:rsid w:val="00974A55"/>
    <w:rsid w:val="009B12F5"/>
    <w:rsid w:val="00A172CC"/>
    <w:rsid w:val="00A81CF6"/>
    <w:rsid w:val="00A95224"/>
    <w:rsid w:val="00AA39B6"/>
    <w:rsid w:val="00B708B0"/>
    <w:rsid w:val="00BA7D72"/>
    <w:rsid w:val="00BD0A9B"/>
    <w:rsid w:val="00CA6783"/>
    <w:rsid w:val="00E050ED"/>
    <w:rsid w:val="00E30DE8"/>
    <w:rsid w:val="00E33B7E"/>
    <w:rsid w:val="00E83892"/>
    <w:rsid w:val="00FC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08F99"/>
  <w15:docId w15:val="{B7039AC0-8088-4608-87F9-E8D82D58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6F2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46F2F"/>
    <w:pPr>
      <w:keepNext/>
      <w:spacing w:before="397" w:after="113"/>
      <w:outlineLvl w:val="0"/>
    </w:pPr>
    <w:rPr>
      <w:b/>
      <w:smallCaps/>
      <w:sz w:val="32"/>
    </w:rPr>
  </w:style>
  <w:style w:type="paragraph" w:styleId="Nadpis2">
    <w:name w:val="heading 2"/>
    <w:basedOn w:val="Normlny"/>
    <w:next w:val="Normlny"/>
    <w:link w:val="Nadpis2Char"/>
    <w:qFormat/>
    <w:rsid w:val="00546F2F"/>
    <w:pPr>
      <w:keepNext/>
      <w:tabs>
        <w:tab w:val="num" w:pos="0"/>
      </w:tabs>
      <w:spacing w:before="283" w:after="113"/>
      <w:ind w:left="1304"/>
      <w:outlineLvl w:val="1"/>
    </w:pPr>
    <w:rPr>
      <w:b/>
      <w:bCs/>
      <w:smallCaps/>
      <w:sz w:val="26"/>
    </w:rPr>
  </w:style>
  <w:style w:type="paragraph" w:styleId="Nadpis3">
    <w:name w:val="heading 3"/>
    <w:basedOn w:val="Normlny"/>
    <w:next w:val="Normlny"/>
    <w:link w:val="Nadpis3Char"/>
    <w:qFormat/>
    <w:rsid w:val="00546F2F"/>
    <w:pPr>
      <w:keepNext/>
      <w:tabs>
        <w:tab w:val="num" w:pos="0"/>
      </w:tabs>
      <w:spacing w:before="120" w:after="60"/>
      <w:outlineLvl w:val="2"/>
    </w:pPr>
    <w:rPr>
      <w:rFonts w:ascii="Arial" w:hAnsi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46F2F"/>
    <w:rPr>
      <w:rFonts w:ascii="Times New Roman" w:eastAsia="Arial Unicode MS" w:hAnsi="Times New Roman" w:cs="Times New Roman"/>
      <w:b/>
      <w:smallCaps/>
      <w:kern w:val="1"/>
      <w:sz w:val="32"/>
      <w:szCs w:val="24"/>
    </w:rPr>
  </w:style>
  <w:style w:type="character" w:customStyle="1" w:styleId="Nadpis2Char">
    <w:name w:val="Nadpis 2 Char"/>
    <w:basedOn w:val="Predvolenpsmoodseku"/>
    <w:link w:val="Nadpis2"/>
    <w:rsid w:val="00546F2F"/>
    <w:rPr>
      <w:rFonts w:ascii="Times New Roman" w:eastAsia="Arial Unicode MS" w:hAnsi="Times New Roman" w:cs="Times New Roman"/>
      <w:b/>
      <w:bCs/>
      <w:smallCaps/>
      <w:kern w:val="1"/>
      <w:sz w:val="26"/>
      <w:szCs w:val="24"/>
    </w:rPr>
  </w:style>
  <w:style w:type="character" w:customStyle="1" w:styleId="Nadpis3Char">
    <w:name w:val="Nadpis 3 Char"/>
    <w:basedOn w:val="Predvolenpsmoodseku"/>
    <w:link w:val="Nadpis3"/>
    <w:rsid w:val="00546F2F"/>
    <w:rPr>
      <w:rFonts w:ascii="Arial" w:eastAsia="Arial Unicode MS" w:hAnsi="Arial" w:cs="Times New Roman"/>
      <w:kern w:val="1"/>
      <w:sz w:val="24"/>
      <w:szCs w:val="20"/>
    </w:rPr>
  </w:style>
  <w:style w:type="character" w:customStyle="1" w:styleId="WW8Num4z1">
    <w:name w:val="WW8Num4z1"/>
    <w:rsid w:val="00546F2F"/>
    <w:rPr>
      <w:rFonts w:ascii="Courier New" w:hAnsi="Courier New"/>
    </w:rPr>
  </w:style>
  <w:style w:type="character" w:customStyle="1" w:styleId="WW8Num4z2">
    <w:name w:val="WW8Num4z2"/>
    <w:rsid w:val="00546F2F"/>
    <w:rPr>
      <w:rFonts w:ascii="Wingdings" w:hAnsi="Wingdings"/>
    </w:rPr>
  </w:style>
  <w:style w:type="character" w:customStyle="1" w:styleId="WW8Num4z3">
    <w:name w:val="WW8Num4z3"/>
    <w:rsid w:val="00546F2F"/>
    <w:rPr>
      <w:rFonts w:ascii="Wingdings" w:hAnsi="Wingdings" w:cs="StarSymbol"/>
      <w:sz w:val="18"/>
      <w:szCs w:val="18"/>
    </w:rPr>
  </w:style>
  <w:style w:type="character" w:customStyle="1" w:styleId="WW8Num7z0">
    <w:name w:val="WW8Num7z0"/>
    <w:rsid w:val="00546F2F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546F2F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546F2F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546F2F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546F2F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546F2F"/>
    <w:rPr>
      <w:rFonts w:ascii="StarSymbol" w:hAnsi="StarSymbol" w:cs="StarSymbol"/>
      <w:sz w:val="18"/>
      <w:szCs w:val="18"/>
    </w:rPr>
  </w:style>
  <w:style w:type="character" w:customStyle="1" w:styleId="WW8Num9z3">
    <w:name w:val="WW8Num9z3"/>
    <w:rsid w:val="00546F2F"/>
    <w:rPr>
      <w:rFonts w:ascii="Symbol" w:hAnsi="Symbol"/>
    </w:rPr>
  </w:style>
  <w:style w:type="character" w:customStyle="1" w:styleId="WW8Num13z0">
    <w:name w:val="WW8Num13z0"/>
    <w:rsid w:val="00546F2F"/>
    <w:rPr>
      <w:rFonts w:ascii="Symbol" w:hAnsi="Symbol"/>
    </w:rPr>
  </w:style>
  <w:style w:type="character" w:customStyle="1" w:styleId="Absatz-Standardschriftart">
    <w:name w:val="Absatz-Standardschriftart"/>
    <w:rsid w:val="00546F2F"/>
  </w:style>
  <w:style w:type="character" w:customStyle="1" w:styleId="WW8Num14z0">
    <w:name w:val="WW8Num14z0"/>
    <w:rsid w:val="00546F2F"/>
    <w:rPr>
      <w:rFonts w:ascii="Symbol" w:hAnsi="Symbol"/>
    </w:rPr>
  </w:style>
  <w:style w:type="character" w:customStyle="1" w:styleId="WW8Num14z1">
    <w:name w:val="WW8Num14z1"/>
    <w:rsid w:val="00546F2F"/>
    <w:rPr>
      <w:rFonts w:ascii="Courier New" w:hAnsi="Courier New" w:cs="Courier New"/>
    </w:rPr>
  </w:style>
  <w:style w:type="character" w:customStyle="1" w:styleId="WW8Num14z2">
    <w:name w:val="WW8Num14z2"/>
    <w:rsid w:val="00546F2F"/>
    <w:rPr>
      <w:rFonts w:ascii="Wingdings" w:hAnsi="Wingdings"/>
    </w:rPr>
  </w:style>
  <w:style w:type="character" w:customStyle="1" w:styleId="Predvolenpsmoodseku1">
    <w:name w:val="Predvolené písmo odseku1"/>
    <w:rsid w:val="00546F2F"/>
  </w:style>
  <w:style w:type="character" w:customStyle="1" w:styleId="WW-Absatz-Standardschriftart">
    <w:name w:val="WW-Absatz-Standardschriftart"/>
    <w:rsid w:val="00546F2F"/>
  </w:style>
  <w:style w:type="character" w:customStyle="1" w:styleId="WW-Absatz-Standardschriftart1">
    <w:name w:val="WW-Absatz-Standardschriftart1"/>
    <w:rsid w:val="00546F2F"/>
  </w:style>
  <w:style w:type="character" w:customStyle="1" w:styleId="WW8Num3z0">
    <w:name w:val="WW8Num3z0"/>
    <w:rsid w:val="00546F2F"/>
    <w:rPr>
      <w:sz w:val="24"/>
      <w:szCs w:val="24"/>
    </w:rPr>
  </w:style>
  <w:style w:type="character" w:customStyle="1" w:styleId="Standardnpsmoodstavce">
    <w:name w:val="Standardní písmo odstavce"/>
    <w:rsid w:val="00546F2F"/>
  </w:style>
  <w:style w:type="character" w:customStyle="1" w:styleId="WW8Num2z0">
    <w:name w:val="WW8Num2z0"/>
    <w:rsid w:val="00546F2F"/>
    <w:rPr>
      <w:sz w:val="24"/>
      <w:szCs w:val="24"/>
    </w:rPr>
  </w:style>
  <w:style w:type="character" w:customStyle="1" w:styleId="WW8Num4z0">
    <w:name w:val="WW8Num4z0"/>
    <w:rsid w:val="00546F2F"/>
    <w:rPr>
      <w:rFonts w:ascii="Symbol" w:hAnsi="Symbol"/>
    </w:rPr>
  </w:style>
  <w:style w:type="character" w:customStyle="1" w:styleId="Odrky">
    <w:name w:val="Odrážky"/>
    <w:rsid w:val="00546F2F"/>
    <w:rPr>
      <w:rFonts w:ascii="StarSymbol" w:eastAsia="StarSymbol" w:hAnsi="StarSymbol" w:cs="StarSymbol"/>
      <w:sz w:val="18"/>
      <w:szCs w:val="18"/>
    </w:rPr>
  </w:style>
  <w:style w:type="character" w:customStyle="1" w:styleId="Symbolypreslovanie">
    <w:name w:val="Symboly pre číslovanie"/>
    <w:rsid w:val="00546F2F"/>
  </w:style>
  <w:style w:type="character" w:styleId="Hypertextovprepojenie">
    <w:name w:val="Hyperlink"/>
    <w:basedOn w:val="Standardnpsmoodstavce"/>
    <w:uiPriority w:val="99"/>
    <w:rsid w:val="00546F2F"/>
    <w:rPr>
      <w:color w:val="0000FF"/>
      <w:u w:val="single"/>
    </w:rPr>
  </w:style>
  <w:style w:type="paragraph" w:customStyle="1" w:styleId="Nadpis">
    <w:name w:val="Nadpis"/>
    <w:basedOn w:val="Normlny"/>
    <w:next w:val="Zkladntext"/>
    <w:rsid w:val="00546F2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link w:val="ZkladntextChar"/>
    <w:rsid w:val="00546F2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46F2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Zoznam">
    <w:name w:val="List"/>
    <w:basedOn w:val="Zkladntext"/>
    <w:rsid w:val="00546F2F"/>
    <w:rPr>
      <w:rFonts w:cs="Tahoma"/>
    </w:rPr>
  </w:style>
  <w:style w:type="paragraph" w:customStyle="1" w:styleId="Popisok">
    <w:name w:val="Popisok"/>
    <w:basedOn w:val="Normlny"/>
    <w:rsid w:val="00546F2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546F2F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rsid w:val="00546F2F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basedOn w:val="Predvolenpsmoodseku"/>
    <w:link w:val="Hlavika"/>
    <w:rsid w:val="00546F2F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Obsahtabuky">
    <w:name w:val="Obsah tabuľky"/>
    <w:basedOn w:val="Normlny"/>
    <w:rsid w:val="00546F2F"/>
    <w:pPr>
      <w:suppressLineNumbers/>
    </w:pPr>
  </w:style>
  <w:style w:type="paragraph" w:customStyle="1" w:styleId="Nadpistabuky">
    <w:name w:val="Nadpis tabuľky"/>
    <w:basedOn w:val="Obsahtabuky"/>
    <w:rsid w:val="00546F2F"/>
    <w:pPr>
      <w:jc w:val="center"/>
    </w:pPr>
    <w:rPr>
      <w:b/>
      <w:bCs/>
    </w:rPr>
  </w:style>
  <w:style w:type="paragraph" w:customStyle="1" w:styleId="Prvzarkazkladnhotextu1">
    <w:name w:val="Prvá zarážka základného textu1"/>
    <w:basedOn w:val="Normlny"/>
    <w:rsid w:val="00546F2F"/>
  </w:style>
  <w:style w:type="paragraph" w:customStyle="1" w:styleId="Prvzarkazkladnhotextu21">
    <w:name w:val="Prvá zarážka základného textu 21"/>
    <w:basedOn w:val="Prvzarkazkladnhotextu1"/>
    <w:rsid w:val="00546F2F"/>
    <w:pPr>
      <w:tabs>
        <w:tab w:val="num" w:pos="0"/>
      </w:tabs>
      <w:ind w:left="-748"/>
    </w:pPr>
  </w:style>
  <w:style w:type="paragraph" w:customStyle="1" w:styleId="slovanseznam2">
    <w:name w:val="Číslovaný seznam 2"/>
    <w:basedOn w:val="Normlny"/>
    <w:rsid w:val="00546F2F"/>
    <w:pPr>
      <w:tabs>
        <w:tab w:val="num" w:pos="0"/>
      </w:tabs>
      <w:ind w:left="-1246"/>
    </w:pPr>
  </w:style>
  <w:style w:type="paragraph" w:customStyle="1" w:styleId="Default">
    <w:name w:val="Default"/>
    <w:rsid w:val="00546F2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lovanseznam">
    <w:name w:val="Číslovaný seznam"/>
    <w:basedOn w:val="Normlny"/>
    <w:rsid w:val="00546F2F"/>
    <w:pPr>
      <w:tabs>
        <w:tab w:val="num" w:pos="227"/>
      </w:tabs>
    </w:pPr>
    <w:rPr>
      <w:b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546F2F"/>
    <w:pPr>
      <w:ind w:left="240" w:hanging="240"/>
    </w:pPr>
  </w:style>
  <w:style w:type="paragraph" w:styleId="Nadpisregistra">
    <w:name w:val="index heading"/>
    <w:basedOn w:val="Nadpis"/>
    <w:semiHidden/>
    <w:rsid w:val="00546F2F"/>
    <w:pPr>
      <w:suppressLineNumbers/>
    </w:pPr>
    <w:rPr>
      <w:b/>
      <w:bCs/>
      <w:sz w:val="32"/>
      <w:szCs w:val="32"/>
    </w:rPr>
  </w:style>
  <w:style w:type="paragraph" w:styleId="Obsah1">
    <w:name w:val="toc 1"/>
    <w:basedOn w:val="Normlny"/>
    <w:next w:val="Normlny"/>
    <w:uiPriority w:val="39"/>
    <w:rsid w:val="00546F2F"/>
  </w:style>
  <w:style w:type="paragraph" w:styleId="Obsah2">
    <w:name w:val="toc 2"/>
    <w:basedOn w:val="Normlny"/>
    <w:next w:val="Normlny"/>
    <w:uiPriority w:val="39"/>
    <w:rsid w:val="00546F2F"/>
    <w:pPr>
      <w:ind w:left="240"/>
    </w:pPr>
  </w:style>
  <w:style w:type="paragraph" w:styleId="Obsah3">
    <w:name w:val="toc 3"/>
    <w:basedOn w:val="Normlny"/>
    <w:next w:val="Normlny"/>
    <w:semiHidden/>
    <w:rsid w:val="00546F2F"/>
    <w:pPr>
      <w:ind w:left="480"/>
    </w:pPr>
  </w:style>
  <w:style w:type="paragraph" w:styleId="Obsah4">
    <w:name w:val="toc 4"/>
    <w:basedOn w:val="Normlny"/>
    <w:next w:val="Normlny"/>
    <w:semiHidden/>
    <w:rsid w:val="00546F2F"/>
    <w:pPr>
      <w:ind w:left="720"/>
    </w:pPr>
  </w:style>
  <w:style w:type="paragraph" w:styleId="Obsah5">
    <w:name w:val="toc 5"/>
    <w:basedOn w:val="Normlny"/>
    <w:next w:val="Normlny"/>
    <w:semiHidden/>
    <w:rsid w:val="00546F2F"/>
    <w:pPr>
      <w:ind w:left="960"/>
    </w:pPr>
  </w:style>
  <w:style w:type="paragraph" w:styleId="Obsah6">
    <w:name w:val="toc 6"/>
    <w:basedOn w:val="Normlny"/>
    <w:next w:val="Normlny"/>
    <w:semiHidden/>
    <w:rsid w:val="00546F2F"/>
    <w:pPr>
      <w:ind w:left="1200"/>
    </w:pPr>
  </w:style>
  <w:style w:type="paragraph" w:styleId="Obsah7">
    <w:name w:val="toc 7"/>
    <w:basedOn w:val="Normlny"/>
    <w:next w:val="Normlny"/>
    <w:semiHidden/>
    <w:rsid w:val="00546F2F"/>
    <w:pPr>
      <w:ind w:left="1440"/>
    </w:pPr>
  </w:style>
  <w:style w:type="paragraph" w:styleId="Obsah8">
    <w:name w:val="toc 8"/>
    <w:basedOn w:val="Normlny"/>
    <w:next w:val="Normlny"/>
    <w:semiHidden/>
    <w:rsid w:val="00546F2F"/>
    <w:pPr>
      <w:ind w:left="1680"/>
    </w:pPr>
  </w:style>
  <w:style w:type="paragraph" w:styleId="Obsah9">
    <w:name w:val="toc 9"/>
    <w:basedOn w:val="Normlny"/>
    <w:next w:val="Normlny"/>
    <w:semiHidden/>
    <w:rsid w:val="00546F2F"/>
    <w:pPr>
      <w:ind w:left="1920"/>
    </w:pPr>
  </w:style>
  <w:style w:type="paragraph" w:customStyle="1" w:styleId="Obsah10">
    <w:name w:val="Obsah 10"/>
    <w:basedOn w:val="Index"/>
    <w:rsid w:val="00546F2F"/>
    <w:pPr>
      <w:tabs>
        <w:tab w:val="right" w:leader="dot" w:pos="9637"/>
      </w:tabs>
      <w:ind w:left="2547"/>
    </w:pPr>
  </w:style>
  <w:style w:type="paragraph" w:customStyle="1" w:styleId="js">
    <w:name w:val="js"/>
    <w:basedOn w:val="Normlny"/>
    <w:rsid w:val="00546F2F"/>
    <w:pPr>
      <w:spacing w:before="280" w:after="280"/>
    </w:pPr>
    <w:rPr>
      <w:rFonts w:ascii="Arial Unicode MS" w:hAnsi="Arial Unicode MS" w:cs="Arial Unicode MS"/>
    </w:rPr>
  </w:style>
  <w:style w:type="paragraph" w:styleId="Pta">
    <w:name w:val="footer"/>
    <w:basedOn w:val="Normlny"/>
    <w:link w:val="PtaChar"/>
    <w:uiPriority w:val="99"/>
    <w:rsid w:val="00546F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6F2F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Mriekatabuky">
    <w:name w:val="Table Grid"/>
    <w:basedOn w:val="Normlnatabuka"/>
    <w:rsid w:val="00546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">
    <w:name w:val="Odsek zoznamu1"/>
    <w:basedOn w:val="Normlny"/>
    <w:rsid w:val="00546F2F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paragraph" w:styleId="Odsekzoznamu">
    <w:name w:val="List Paragraph"/>
    <w:basedOn w:val="Normlny"/>
    <w:uiPriority w:val="34"/>
    <w:qFormat/>
    <w:rsid w:val="00546F2F"/>
    <w:pPr>
      <w:widowControl/>
      <w:suppressAutoHyphens w:val="0"/>
      <w:spacing w:after="200" w:line="276" w:lineRule="auto"/>
      <w:ind w:left="720"/>
      <w:contextualSpacing/>
    </w:pPr>
    <w:rPr>
      <w:rFonts w:eastAsia="Calibri"/>
      <w:bCs/>
      <w:kern w:val="0"/>
      <w:sz w:val="22"/>
      <w:szCs w:val="22"/>
    </w:rPr>
  </w:style>
  <w:style w:type="character" w:styleId="slostrany">
    <w:name w:val="page number"/>
    <w:basedOn w:val="Predvolenpsmoodseku"/>
    <w:rsid w:val="00546F2F"/>
  </w:style>
  <w:style w:type="paragraph" w:customStyle="1" w:styleId="Normlny14pt">
    <w:name w:val="Normálny + 14 pt"/>
    <w:aliases w:val="Tučné,Podľa okraja"/>
    <w:basedOn w:val="Nadpis1"/>
    <w:rsid w:val="00546F2F"/>
    <w:rPr>
      <w:bCs/>
      <w:szCs w:val="32"/>
    </w:rPr>
  </w:style>
  <w:style w:type="paragraph" w:customStyle="1" w:styleId="NormlnyPodaokraja">
    <w:name w:val="Normálny + Podľa okraja"/>
    <w:basedOn w:val="Normlny"/>
    <w:rsid w:val="00546F2F"/>
    <w:pPr>
      <w:tabs>
        <w:tab w:val="left" w:pos="5245"/>
      </w:tabs>
      <w:snapToGrid w:val="0"/>
    </w:pPr>
    <w:rPr>
      <w:smallCap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46F2F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bCs/>
      <w:smallCaps w:val="0"/>
      <w:color w:val="365F91"/>
      <w:kern w:val="0"/>
      <w:sz w:val="28"/>
      <w:szCs w:val="28"/>
    </w:rPr>
  </w:style>
  <w:style w:type="paragraph" w:styleId="Textbubliny">
    <w:name w:val="Balloon Text"/>
    <w:basedOn w:val="Normlny"/>
    <w:link w:val="TextbublinyChar"/>
    <w:rsid w:val="00546F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46F2F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inedu.sk/data/USERDATA/Legislativa/Vyhlasky/437_2009.pdf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ola@gympoh.edu.s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B6A16-D57F-404C-B90B-50304AE7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8699</Words>
  <Characters>49585</Characters>
  <Application>Microsoft Office Word</Application>
  <DocSecurity>0</DocSecurity>
  <Lines>413</Lines>
  <Paragraphs>116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gympoh</Company>
  <LinksUpToDate>false</LinksUpToDate>
  <CharactersWithSpaces>58168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ivt1pc06</dc:creator>
  <cp:keywords/>
  <dc:description/>
  <cp:lastModifiedBy>user</cp:lastModifiedBy>
  <cp:revision>4</cp:revision>
  <cp:lastPrinted>2016-09-29T08:43:00Z</cp:lastPrinted>
  <dcterms:created xsi:type="dcterms:W3CDTF">2019-02-27T10:57:00Z</dcterms:created>
  <dcterms:modified xsi:type="dcterms:W3CDTF">2019-02-27T11:18:00Z</dcterms:modified>
</cp:coreProperties>
</file>