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229" w:rsidRDefault="00762229" w:rsidP="00762229">
      <w:pPr>
        <w:pStyle w:val="NormalnyWeb"/>
        <w:shd w:val="clear" w:color="auto" w:fill="FFFFFF"/>
        <w:spacing w:before="0" w:beforeAutospacing="0" w:after="240" w:afterAutospacing="0" w:line="293" w:lineRule="atLeast"/>
        <w:ind w:firstLine="708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 xml:space="preserve">W Dniu 29-30 .10.2010 w Gminnym Ośrodku Pomocy Społecznej odbyły się warsztaty skierowane dla uczniów gminy Augustów. W Akademii Młodzieżowych Liderów udział brali uczniowie szkół podstawowych i gimnazjum z terenu gminy. Grupa warsztatowa liczyła 35 uczestników, którzy pod czujnym okiem animatorki Pani Anny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Aleksiejczuk</w:t>
      </w:r>
      <w:proofErr w:type="spellEnd"/>
      <w:r>
        <w:rPr>
          <w:rFonts w:ascii="Arial" w:hAnsi="Arial" w:cs="Arial"/>
          <w:color w:val="2F2F2F"/>
          <w:sz w:val="20"/>
          <w:szCs w:val="20"/>
        </w:rPr>
        <w:t>  ze Stowarzyszenia KLANZA brali aktywny udział w dwudniowych warsztatach.</w:t>
      </w:r>
    </w:p>
    <w:p w:rsidR="00762229" w:rsidRDefault="00762229" w:rsidP="00762229">
      <w:pPr>
        <w:pStyle w:val="NormalnyWeb"/>
        <w:shd w:val="clear" w:color="auto" w:fill="FFFFFF"/>
        <w:spacing w:before="0" w:beforeAutospacing="0" w:after="240" w:afterAutospacing="0" w:line="293" w:lineRule="atLeast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 xml:space="preserve">Pomysłodawcą tych warsztatów na terenie gminy  była Pani Maria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Dytkowska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 Pełnomocnik Wójta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d.s.Rozwiązywania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Problemów Alkoholowych.  Z nasze szkoły udział brały następujące osoby: Klaudia Zarzecka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kl.V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, Karolina Frąckiewicz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kl.V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, Weronika Frąckiewicz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kl.I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A, Dominika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Ancipow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kl.I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A, Martyna Dąbrowska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kl.II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A , Magdalena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Bondziul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kl.II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A, Natalia Murawska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kl.II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A, Justyna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Czerobka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kl.II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B, Iwona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Gnojewska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kl.II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B. </w:t>
      </w:r>
    </w:p>
    <w:p w:rsidR="00762229" w:rsidRDefault="00762229" w:rsidP="00762229">
      <w:pPr>
        <w:pStyle w:val="NormalnyWeb"/>
        <w:shd w:val="clear" w:color="auto" w:fill="FFFFFF"/>
        <w:spacing w:before="0" w:beforeAutospacing="0" w:after="240" w:afterAutospacing="0" w:line="293" w:lineRule="atLeast"/>
        <w:ind w:firstLine="708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Celem tych warsztatów było zwiększenie aktywności społecznej młodzieży , pobudzenie jej do podejmowania inicjatyw we własnym środowisku lokalnym, oraz jej integracji społecznej.</w:t>
      </w:r>
    </w:p>
    <w:p w:rsidR="00762229" w:rsidRDefault="00762229" w:rsidP="00762229">
      <w:pPr>
        <w:pStyle w:val="NormalnyWeb"/>
        <w:shd w:val="clear" w:color="auto" w:fill="FFFFFF"/>
        <w:spacing w:before="0" w:beforeAutospacing="0" w:after="240" w:afterAutospacing="0" w:line="293" w:lineRule="atLeast"/>
        <w:ind w:firstLine="708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Dzięki tym warsztatom  młodzi ludzie będą zachęceni do podejmowania działań związanych z tworzeniem grup młodzieżowych liderów. Młodzieżowi liderzy to osoby, które cieszą się zaufaniem i uznaniem ze strony kolegów i koleżanek , reprezentują postawy abstynenckie wobec środków psychoaktywnych , oraz wykazują predyspozycje do pracy z grupą i są pełni pomysłów , aby realizować swoje pasje.</w:t>
      </w:r>
    </w:p>
    <w:p w:rsidR="00762229" w:rsidRDefault="00762229" w:rsidP="00762229">
      <w:pPr>
        <w:pStyle w:val="NormalnyWeb"/>
        <w:shd w:val="clear" w:color="auto" w:fill="FFFFFF"/>
        <w:spacing w:before="0" w:beforeAutospacing="0" w:after="240" w:afterAutospacing="0" w:line="293" w:lineRule="atLeast"/>
        <w:ind w:firstLine="708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Wszystkie zajęcia prowadzone były aktywnie przy wykorzystaniu Metody KLANZY, gdzie uczestnicy sami doświadczali na sobie wszelkie metody, ćwiczenia i zabawy, dzięki temu lepiej poznali podstawy pracy z grupą, jej integrację przy wykorzystaniu pedagogiki zabawy i kształtowaniu  obrazu samego siebie.</w:t>
      </w:r>
    </w:p>
    <w:p w:rsidR="00762229" w:rsidRDefault="00762229" w:rsidP="00762229">
      <w:pPr>
        <w:pStyle w:val="NormalnyWeb"/>
        <w:shd w:val="clear" w:color="auto" w:fill="FFFFFF"/>
        <w:spacing w:before="0" w:beforeAutospacing="0" w:after="240" w:afterAutospacing="0" w:line="293" w:lineRule="atLeast"/>
        <w:ind w:firstLine="708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Warsztaty bardzo spodobały się młodzieży i mam nadzieje iż rozbudziły w nich chęć uczestnictwa i tworzenia takich grup w swoim środowisku lokalnym tj. na terenie szkoły , bądź przy parafii. Te dwa dni warsztatów przybliżyło i umożliwiło młodym ludziom poznanie metod i form pracy z grupą, nawiązania nowych znajomości i chęci uczestnictwa w przyszłości w tworzeniu grup młodzieżowych liderów. To w jaki sposób młodzież uczestniczyła w zajęciach można obejrzeć na zdjęciach.  </w:t>
      </w:r>
    </w:p>
    <w:p w:rsidR="00762229" w:rsidRDefault="00762229" w:rsidP="00762229">
      <w:pPr>
        <w:pStyle w:val="NormalnyWeb"/>
        <w:shd w:val="clear" w:color="auto" w:fill="FFFFFF"/>
        <w:spacing w:before="0" w:beforeAutospacing="0" w:after="240" w:afterAutospacing="0" w:line="293" w:lineRule="atLeast"/>
        <w:ind w:firstLine="708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:rsidR="00762229" w:rsidRDefault="00762229" w:rsidP="00762229">
      <w:pPr>
        <w:pStyle w:val="NormalnyWeb"/>
        <w:shd w:val="clear" w:color="auto" w:fill="FFFFFF"/>
        <w:spacing w:before="0" w:beforeAutospacing="0" w:after="0" w:afterAutospacing="0" w:line="293" w:lineRule="atLeast"/>
        <w:ind w:left="5664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noProof/>
          <w:color w:val="2F2F2F"/>
          <w:sz w:val="16"/>
          <w:szCs w:val="16"/>
        </w:rPr>
        <w:drawing>
          <wp:inline distT="0" distB="0" distL="0" distR="0" wp14:anchorId="553264FE" wp14:editId="3E8B7527">
            <wp:extent cx="609600" cy="609600"/>
            <wp:effectExtent l="0" t="0" r="0" b="0"/>
            <wp:docPr id="1" name="Obraz 1" descr="https://zsbialobrzegi.edupage.org/global/pics/icons/Writing/nu_ka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sbialobrzegi.edupage.org/global/pics/icons/Writing/nu_kat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F2F2F"/>
          <w:sz w:val="16"/>
          <w:szCs w:val="16"/>
        </w:rPr>
        <w:t>Opracowała Emilia Milanowska-pedagog szkolny Zespołu Szkół im. Gen. I. Prądzyńskiego w Białobrzegach</w:t>
      </w:r>
    </w:p>
    <w:p w:rsidR="00D9640B" w:rsidRDefault="00D9640B">
      <w:bookmarkStart w:id="0" w:name="_GoBack"/>
      <w:bookmarkEnd w:id="0"/>
    </w:p>
    <w:sectPr w:rsidR="00D96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21"/>
    <w:rsid w:val="001731D8"/>
    <w:rsid w:val="003F1F21"/>
    <w:rsid w:val="004A0945"/>
    <w:rsid w:val="00700BBE"/>
    <w:rsid w:val="007120B4"/>
    <w:rsid w:val="00762229"/>
    <w:rsid w:val="008D4631"/>
    <w:rsid w:val="008E6543"/>
    <w:rsid w:val="00A02617"/>
    <w:rsid w:val="00B02582"/>
    <w:rsid w:val="00CC43B6"/>
    <w:rsid w:val="00D9640B"/>
    <w:rsid w:val="00E17305"/>
    <w:rsid w:val="00E528B5"/>
    <w:rsid w:val="00EF1F32"/>
    <w:rsid w:val="00E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61932-DD98-4965-B832-0FC805CA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62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4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1942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2019-01-15T17:09:00Z</dcterms:created>
  <dcterms:modified xsi:type="dcterms:W3CDTF">2019-01-15T17:10:00Z</dcterms:modified>
</cp:coreProperties>
</file>