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490" w:type="dxa"/>
        <w:tblInd w:w="-459" w:type="dxa"/>
        <w:tblLayout w:type="fixed"/>
        <w:tblLook w:val="04A0" w:firstRow="1" w:lastRow="0" w:firstColumn="1" w:lastColumn="0" w:noHBand="0" w:noVBand="1"/>
      </w:tblPr>
      <w:tblGrid>
        <w:gridCol w:w="2268"/>
        <w:gridCol w:w="8222"/>
      </w:tblGrid>
      <w:tr w:rsidR="000E2250" w:rsidRPr="00641644" w:rsidTr="004B7C5D">
        <w:tc>
          <w:tcPr>
            <w:tcW w:w="2268" w:type="dxa"/>
          </w:tcPr>
          <w:p w:rsidR="000E2250" w:rsidRPr="00641644" w:rsidRDefault="000E2250" w:rsidP="000E2250">
            <w:pPr>
              <w:rPr>
                <w:rFonts w:ascii="Times New Roman" w:eastAsia="Times New Roman" w:hAnsi="Times New Roman" w:cs="Times New Roman"/>
                <w:b/>
                <w:color w:val="000000"/>
                <w:lang w:eastAsia="pl-PL"/>
              </w:rPr>
            </w:pPr>
            <w:r w:rsidRPr="00641644">
              <w:rPr>
                <w:rFonts w:ascii="Times New Roman" w:eastAsia="Times New Roman" w:hAnsi="Times New Roman" w:cs="Times New Roman"/>
                <w:b/>
                <w:color w:val="000000"/>
                <w:lang w:eastAsia="pl-PL"/>
              </w:rPr>
              <w:t>Nazwa zajęć/przedmiotu</w:t>
            </w:r>
          </w:p>
        </w:tc>
        <w:tc>
          <w:tcPr>
            <w:tcW w:w="8222" w:type="dxa"/>
          </w:tcPr>
          <w:p w:rsidR="000E2250" w:rsidRPr="00641644" w:rsidRDefault="001E3866" w:rsidP="000E2250">
            <w:pPr>
              <w:rPr>
                <w:rFonts w:ascii="Times New Roman" w:eastAsia="Times New Roman" w:hAnsi="Times New Roman" w:cs="Times New Roman"/>
                <w:b/>
                <w:color w:val="000000"/>
                <w:sz w:val="28"/>
                <w:szCs w:val="28"/>
                <w:lang w:eastAsia="pl-PL"/>
              </w:rPr>
            </w:pPr>
            <w:r w:rsidRPr="00641644">
              <w:rPr>
                <w:rFonts w:ascii="Times New Roman" w:eastAsia="Times New Roman" w:hAnsi="Times New Roman" w:cs="Times New Roman"/>
                <w:b/>
                <w:color w:val="000000"/>
                <w:sz w:val="28"/>
                <w:szCs w:val="28"/>
                <w:lang w:eastAsia="pl-PL"/>
              </w:rPr>
              <w:t xml:space="preserve">TIK, TAK … Z KOMPUTEREM ZA PAN BRAT. </w:t>
            </w:r>
          </w:p>
        </w:tc>
      </w:tr>
      <w:tr w:rsidR="000E2250" w:rsidRPr="00641644" w:rsidTr="004B7C5D">
        <w:tc>
          <w:tcPr>
            <w:tcW w:w="2268" w:type="dxa"/>
          </w:tcPr>
          <w:p w:rsidR="000E2250" w:rsidRPr="00641644" w:rsidRDefault="000E2250" w:rsidP="00641644">
            <w:pPr>
              <w:rPr>
                <w:rFonts w:ascii="Times New Roman" w:eastAsia="Times New Roman" w:hAnsi="Times New Roman" w:cs="Times New Roman"/>
                <w:color w:val="000000"/>
                <w:lang w:eastAsia="pl-PL"/>
              </w:rPr>
            </w:pPr>
            <w:r w:rsidRPr="00641644">
              <w:rPr>
                <w:rFonts w:ascii="Times New Roman" w:hAnsi="Times New Roman" w:cs="Times New Roman"/>
                <w:b/>
              </w:rPr>
              <w:t>Liczba godzin</w:t>
            </w:r>
            <w:r w:rsidRPr="00641644">
              <w:rPr>
                <w:rFonts w:ascii="Times New Roman" w:hAnsi="Times New Roman" w:cs="Times New Roman"/>
              </w:rPr>
              <w:t xml:space="preserve"> na rok szkolny</w:t>
            </w:r>
            <w:r w:rsidR="00641644" w:rsidRPr="00641644">
              <w:rPr>
                <w:rFonts w:ascii="Times New Roman" w:hAnsi="Times New Roman" w:cs="Times New Roman"/>
              </w:rPr>
              <w:t>.</w:t>
            </w:r>
          </w:p>
        </w:tc>
        <w:tc>
          <w:tcPr>
            <w:tcW w:w="8222" w:type="dxa"/>
          </w:tcPr>
          <w:p w:rsidR="001E3866" w:rsidRPr="00641644" w:rsidRDefault="003C0780" w:rsidP="003C0780">
            <w:pPr>
              <w:rPr>
                <w:rFonts w:ascii="Times New Roman" w:eastAsia="Times New Roman" w:hAnsi="Times New Roman" w:cs="Times New Roman"/>
                <w:color w:val="000000"/>
                <w:lang w:eastAsia="pl-PL"/>
              </w:rPr>
            </w:pPr>
            <w:r w:rsidRPr="00641644">
              <w:rPr>
                <w:rFonts w:ascii="Times New Roman" w:eastAsia="Times New Roman" w:hAnsi="Times New Roman" w:cs="Times New Roman"/>
                <w:color w:val="000000"/>
                <w:lang w:eastAsia="pl-PL"/>
              </w:rPr>
              <w:t xml:space="preserve">1 </w:t>
            </w:r>
            <w:r w:rsidR="00717E05" w:rsidRPr="00641644">
              <w:rPr>
                <w:rFonts w:ascii="Times New Roman" w:eastAsia="Times New Roman" w:hAnsi="Times New Roman" w:cs="Times New Roman"/>
                <w:color w:val="000000"/>
                <w:lang w:eastAsia="pl-PL"/>
              </w:rPr>
              <w:t xml:space="preserve">godz. tygodniowo – </w:t>
            </w:r>
            <w:r w:rsidR="0071432D" w:rsidRPr="00641644">
              <w:rPr>
                <w:rFonts w:ascii="Times New Roman" w:eastAsia="Times New Roman" w:hAnsi="Times New Roman" w:cs="Times New Roman"/>
                <w:color w:val="000000"/>
                <w:lang w:eastAsia="pl-PL"/>
              </w:rPr>
              <w:t>34</w:t>
            </w:r>
            <w:r w:rsidRPr="00641644">
              <w:rPr>
                <w:rFonts w:ascii="Times New Roman" w:eastAsia="Times New Roman" w:hAnsi="Times New Roman" w:cs="Times New Roman"/>
                <w:color w:val="000000"/>
                <w:lang w:eastAsia="pl-PL"/>
              </w:rPr>
              <w:t xml:space="preserve"> </w:t>
            </w:r>
            <w:r w:rsidR="00717E05" w:rsidRPr="00641644">
              <w:rPr>
                <w:rFonts w:ascii="Times New Roman" w:eastAsia="Times New Roman" w:hAnsi="Times New Roman" w:cs="Times New Roman"/>
                <w:color w:val="000000"/>
                <w:lang w:eastAsia="pl-PL"/>
              </w:rPr>
              <w:t>h na rok</w:t>
            </w:r>
            <w:r w:rsidR="00641644">
              <w:rPr>
                <w:rFonts w:ascii="Times New Roman" w:eastAsia="Times New Roman" w:hAnsi="Times New Roman" w:cs="Times New Roman"/>
                <w:color w:val="000000"/>
                <w:lang w:eastAsia="pl-PL"/>
              </w:rPr>
              <w:t xml:space="preserve"> </w:t>
            </w:r>
          </w:p>
          <w:p w:rsidR="000E2250" w:rsidRPr="00641644" w:rsidRDefault="001E3866" w:rsidP="003C0780">
            <w:pPr>
              <w:rPr>
                <w:rFonts w:ascii="Times New Roman" w:eastAsia="Times New Roman" w:hAnsi="Times New Roman" w:cs="Times New Roman"/>
                <w:color w:val="000000"/>
                <w:lang w:eastAsia="pl-PL"/>
              </w:rPr>
            </w:pPr>
            <w:r w:rsidRPr="00641644">
              <w:rPr>
                <w:rFonts w:ascii="Times New Roman" w:eastAsia="Times New Roman" w:hAnsi="Times New Roman" w:cs="Times New Roman"/>
                <w:color w:val="000000"/>
                <w:lang w:eastAsia="pl-PL"/>
              </w:rPr>
              <w:t xml:space="preserve"> </w:t>
            </w:r>
          </w:p>
        </w:tc>
      </w:tr>
      <w:tr w:rsidR="00744B54" w:rsidRPr="00641644" w:rsidTr="004B7C5D">
        <w:tc>
          <w:tcPr>
            <w:tcW w:w="2268" w:type="dxa"/>
          </w:tcPr>
          <w:p w:rsidR="00744B54" w:rsidRPr="00641644" w:rsidRDefault="00744B54" w:rsidP="00744B54">
            <w:pPr>
              <w:rPr>
                <w:rFonts w:ascii="Times New Roman" w:hAnsi="Times New Roman" w:cs="Times New Roman"/>
                <w:b/>
              </w:rPr>
            </w:pPr>
            <w:r w:rsidRPr="00641644">
              <w:rPr>
                <w:rFonts w:ascii="Times New Roman" w:hAnsi="Times New Roman" w:cs="Times New Roman"/>
                <w:b/>
              </w:rPr>
              <w:t xml:space="preserve">Ilość uczniów na zajęcia, ilość grup </w:t>
            </w:r>
            <w:r w:rsidRPr="00641644">
              <w:rPr>
                <w:rFonts w:ascii="Times New Roman" w:hAnsi="Times New Roman" w:cs="Times New Roman"/>
              </w:rPr>
              <w:t>(najlepiej podać nazwisko ucznia i klasę oraz uzasadnienie wytypowania na zajęcia – np.</w:t>
            </w:r>
            <w:r w:rsidRPr="00641644">
              <w:rPr>
                <w:rFonts w:ascii="Times New Roman" w:hAnsi="Times New Roman" w:cs="Times New Roman"/>
                <w:b/>
              </w:rPr>
              <w:t xml:space="preserve"> </w:t>
            </w:r>
            <w:r w:rsidRPr="00641644">
              <w:rPr>
                <w:rFonts w:ascii="Times New Roman" w:hAnsi="Times New Roman" w:cs="Times New Roman"/>
              </w:rPr>
              <w:t>średnia ocen,</w:t>
            </w:r>
            <w:r w:rsidRPr="00641644">
              <w:rPr>
                <w:rFonts w:ascii="Times New Roman" w:hAnsi="Times New Roman" w:cs="Times New Roman"/>
                <w:b/>
              </w:rPr>
              <w:t xml:space="preserve"> </w:t>
            </w:r>
            <w:r w:rsidRPr="00641644">
              <w:rPr>
                <w:rFonts w:ascii="Times New Roman" w:hAnsi="Times New Roman" w:cs="Times New Roman"/>
              </w:rPr>
              <w:t>opinia PPP,  uzdolnienia itp.)</w:t>
            </w:r>
          </w:p>
        </w:tc>
        <w:tc>
          <w:tcPr>
            <w:tcW w:w="8222" w:type="dxa"/>
          </w:tcPr>
          <w:p w:rsidR="00237191" w:rsidRPr="00641644" w:rsidRDefault="00237191" w:rsidP="00237191">
            <w:pPr>
              <w:jc w:val="both"/>
              <w:rPr>
                <w:rFonts w:ascii="Times New Roman" w:eastAsia="Times New Roman" w:hAnsi="Times New Roman" w:cs="Times New Roman"/>
                <w:color w:val="000000"/>
                <w:lang w:eastAsia="pl-PL"/>
              </w:rPr>
            </w:pPr>
          </w:p>
          <w:p w:rsidR="00237191" w:rsidRPr="00641644" w:rsidRDefault="00237191" w:rsidP="00237191">
            <w:pPr>
              <w:jc w:val="both"/>
              <w:rPr>
                <w:rFonts w:ascii="Times New Roman" w:eastAsia="Times New Roman" w:hAnsi="Times New Roman" w:cs="Times New Roman"/>
                <w:color w:val="000000"/>
                <w:lang w:eastAsia="pl-PL"/>
              </w:rPr>
            </w:pPr>
          </w:p>
          <w:p w:rsidR="00237191" w:rsidRPr="00641644" w:rsidRDefault="00237191" w:rsidP="00237191">
            <w:pPr>
              <w:jc w:val="both"/>
              <w:rPr>
                <w:rFonts w:ascii="Times New Roman" w:eastAsia="Times New Roman" w:hAnsi="Times New Roman" w:cs="Times New Roman"/>
                <w:color w:val="000000"/>
                <w:lang w:eastAsia="pl-PL"/>
              </w:rPr>
            </w:pPr>
          </w:p>
          <w:p w:rsidR="00744B54" w:rsidRPr="00641644" w:rsidRDefault="006B3BBD" w:rsidP="00641644">
            <w:pPr>
              <w:jc w:val="both"/>
              <w:rPr>
                <w:rFonts w:ascii="Times New Roman" w:eastAsia="Times New Roman" w:hAnsi="Times New Roman" w:cs="Times New Roman"/>
                <w:color w:val="000000"/>
                <w:lang w:eastAsia="pl-PL"/>
              </w:rPr>
            </w:pPr>
            <w:r w:rsidRPr="00641644">
              <w:rPr>
                <w:rFonts w:ascii="Times New Roman" w:eastAsia="Times New Roman" w:hAnsi="Times New Roman" w:cs="Times New Roman"/>
                <w:color w:val="000000"/>
                <w:lang w:eastAsia="pl-PL"/>
              </w:rPr>
              <w:t>Za</w:t>
            </w:r>
            <w:r w:rsidR="00641644" w:rsidRPr="00641644">
              <w:rPr>
                <w:rFonts w:ascii="Times New Roman" w:eastAsia="Times New Roman" w:hAnsi="Times New Roman" w:cs="Times New Roman"/>
                <w:color w:val="000000"/>
                <w:lang w:eastAsia="pl-PL"/>
              </w:rPr>
              <w:t xml:space="preserve">jęcia przeznaczone są dla </w:t>
            </w:r>
            <w:r w:rsidRPr="00641644">
              <w:rPr>
                <w:rFonts w:ascii="Times New Roman" w:eastAsia="Times New Roman" w:hAnsi="Times New Roman" w:cs="Times New Roman"/>
                <w:color w:val="000000"/>
                <w:lang w:eastAsia="pl-PL"/>
              </w:rPr>
              <w:t xml:space="preserve"> uczniów</w:t>
            </w:r>
            <w:r w:rsidR="0071432D" w:rsidRPr="00641644">
              <w:rPr>
                <w:rFonts w:ascii="Times New Roman" w:eastAsia="Times New Roman" w:hAnsi="Times New Roman" w:cs="Times New Roman"/>
                <w:color w:val="000000"/>
                <w:lang w:eastAsia="pl-PL"/>
              </w:rPr>
              <w:t xml:space="preserve"> z klas I-III szkoły podstawowej</w:t>
            </w:r>
            <w:r w:rsidR="005337D0" w:rsidRPr="00641644">
              <w:rPr>
                <w:rFonts w:ascii="Times New Roman" w:eastAsia="Times New Roman" w:hAnsi="Times New Roman" w:cs="Times New Roman"/>
                <w:color w:val="000000"/>
                <w:lang w:eastAsia="pl-PL"/>
              </w:rPr>
              <w:t xml:space="preserve"> </w:t>
            </w:r>
            <w:r w:rsidRPr="00641644">
              <w:rPr>
                <w:rFonts w:ascii="Times New Roman" w:eastAsia="Times New Roman" w:hAnsi="Times New Roman" w:cs="Times New Roman"/>
                <w:color w:val="000000"/>
                <w:lang w:eastAsia="pl-PL"/>
              </w:rPr>
              <w:t>Dzieci</w:t>
            </w:r>
            <w:r w:rsidR="00641644" w:rsidRPr="00641644">
              <w:rPr>
                <w:rFonts w:ascii="Times New Roman" w:eastAsia="Times New Roman" w:hAnsi="Times New Roman" w:cs="Times New Roman"/>
                <w:color w:val="000000"/>
                <w:lang w:eastAsia="pl-PL"/>
              </w:rPr>
              <w:t xml:space="preserve"> </w:t>
            </w:r>
            <w:r w:rsidR="0071432D" w:rsidRPr="00641644">
              <w:rPr>
                <w:rFonts w:ascii="Times New Roman" w:eastAsia="Times New Roman" w:hAnsi="Times New Roman" w:cs="Times New Roman"/>
                <w:color w:val="000000"/>
                <w:lang w:eastAsia="pl-PL"/>
              </w:rPr>
              <w:t xml:space="preserve"> zainteresowan</w:t>
            </w:r>
            <w:r w:rsidR="00641644" w:rsidRPr="00641644">
              <w:rPr>
                <w:rFonts w:ascii="Times New Roman" w:eastAsia="Times New Roman" w:hAnsi="Times New Roman" w:cs="Times New Roman"/>
                <w:color w:val="000000"/>
                <w:lang w:eastAsia="pl-PL"/>
              </w:rPr>
              <w:t xml:space="preserve">ych </w:t>
            </w:r>
            <w:r w:rsidR="0071432D" w:rsidRPr="00641644">
              <w:rPr>
                <w:rFonts w:ascii="Times New Roman" w:eastAsia="Times New Roman" w:hAnsi="Times New Roman" w:cs="Times New Roman"/>
                <w:color w:val="000000"/>
                <w:lang w:eastAsia="pl-PL"/>
              </w:rPr>
              <w:t xml:space="preserve"> technologią, </w:t>
            </w:r>
            <w:r w:rsidRPr="00641644">
              <w:rPr>
                <w:rFonts w:ascii="Times New Roman" w:eastAsia="Times New Roman" w:hAnsi="Times New Roman" w:cs="Times New Roman"/>
                <w:color w:val="000000"/>
                <w:lang w:eastAsia="pl-PL"/>
              </w:rPr>
              <w:t xml:space="preserve"> </w:t>
            </w:r>
            <w:r w:rsidR="00641644" w:rsidRPr="00641644">
              <w:rPr>
                <w:rFonts w:ascii="Times New Roman" w:eastAsia="Times New Roman" w:hAnsi="Times New Roman" w:cs="Times New Roman"/>
                <w:color w:val="000000"/>
                <w:lang w:eastAsia="pl-PL"/>
              </w:rPr>
              <w:t xml:space="preserve">którzy mają potencjał lecz </w:t>
            </w:r>
            <w:r w:rsidRPr="00641644">
              <w:rPr>
                <w:rFonts w:ascii="Times New Roman" w:eastAsia="Times New Roman" w:hAnsi="Times New Roman" w:cs="Times New Roman"/>
                <w:color w:val="000000"/>
                <w:lang w:eastAsia="pl-PL"/>
              </w:rPr>
              <w:t xml:space="preserve">z powodu braków sprzętowych w domu i </w:t>
            </w:r>
            <w:r w:rsidR="001E3866" w:rsidRPr="00641644">
              <w:rPr>
                <w:rFonts w:ascii="Times New Roman" w:eastAsia="Times New Roman" w:hAnsi="Times New Roman" w:cs="Times New Roman"/>
                <w:color w:val="000000"/>
                <w:lang w:eastAsia="pl-PL"/>
              </w:rPr>
              <w:t>niewystarczającej</w:t>
            </w:r>
            <w:r w:rsidRPr="00641644">
              <w:rPr>
                <w:rFonts w:ascii="Times New Roman" w:eastAsia="Times New Roman" w:hAnsi="Times New Roman" w:cs="Times New Roman"/>
                <w:color w:val="000000"/>
                <w:lang w:eastAsia="pl-PL"/>
              </w:rPr>
              <w:t xml:space="preserve"> sytuacji finansowej w domu,  nie mają możliwości rozwijania swoich zainteresowań. </w:t>
            </w:r>
          </w:p>
        </w:tc>
      </w:tr>
      <w:tr w:rsidR="00641644" w:rsidRPr="00641644" w:rsidTr="004B7C5D">
        <w:tc>
          <w:tcPr>
            <w:tcW w:w="2268" w:type="dxa"/>
          </w:tcPr>
          <w:p w:rsidR="00641644" w:rsidRPr="00641644" w:rsidRDefault="00641644" w:rsidP="00744B54">
            <w:pPr>
              <w:rPr>
                <w:rFonts w:ascii="Times New Roman" w:hAnsi="Times New Roman" w:cs="Times New Roman"/>
                <w:b/>
              </w:rPr>
            </w:pPr>
            <w:r w:rsidRPr="00641644">
              <w:rPr>
                <w:rFonts w:ascii="Times New Roman" w:hAnsi="Times New Roman" w:cs="Times New Roman"/>
                <w:b/>
                <w:i/>
                <w:sz w:val="24"/>
                <w:szCs w:val="24"/>
              </w:rPr>
              <w:t xml:space="preserve">Cele </w:t>
            </w:r>
          </w:p>
        </w:tc>
        <w:tc>
          <w:tcPr>
            <w:tcW w:w="8222" w:type="dxa"/>
          </w:tcPr>
          <w:p w:rsidR="00641644" w:rsidRPr="00641644" w:rsidRDefault="00641644" w:rsidP="00641644">
            <w:pPr>
              <w:jc w:val="both"/>
              <w:rPr>
                <w:rFonts w:ascii="Times New Roman" w:hAnsi="Times New Roman" w:cs="Times New Roman"/>
                <w:b/>
                <w:i/>
                <w:sz w:val="24"/>
                <w:szCs w:val="24"/>
              </w:rPr>
            </w:pPr>
            <w:r w:rsidRPr="00641644">
              <w:rPr>
                <w:rFonts w:ascii="Times New Roman" w:hAnsi="Times New Roman" w:cs="Times New Roman"/>
                <w:sz w:val="24"/>
                <w:szCs w:val="24"/>
              </w:rPr>
              <w:t>Bezpieczne posługiwanie się komputerem i jego oprogramowaniem, wykorzystanie sieci komputerowej; komunikowanie się za pomocą komputera i technologii informacyjno -komunikacyjnych.</w:t>
            </w:r>
          </w:p>
          <w:p w:rsidR="00641644" w:rsidRPr="00641644" w:rsidRDefault="00641644" w:rsidP="00641644">
            <w:pPr>
              <w:jc w:val="both"/>
              <w:rPr>
                <w:rFonts w:ascii="Times New Roman" w:eastAsia="Times New Roman" w:hAnsi="Times New Roman" w:cs="Times New Roman"/>
                <w:sz w:val="24"/>
                <w:szCs w:val="24"/>
                <w:lang w:eastAsia="pl-PL"/>
              </w:rPr>
            </w:pPr>
            <w:r w:rsidRPr="00641644">
              <w:rPr>
                <w:rFonts w:ascii="Times New Roman" w:hAnsi="Times New Roman" w:cs="Times New Roman"/>
                <w:sz w:val="24"/>
                <w:szCs w:val="24"/>
              </w:rPr>
              <w:t xml:space="preserve">Wyszukiwanie, gromadzenie i przetwarzanie informacji z różnych źródeł,  opracowywanie za pomocą komputera: rysunków, tekstów, danych liczbowych, motywów, animacji, prezentacji multimedialnych,  </w:t>
            </w:r>
            <w:r w:rsidRPr="00641644">
              <w:rPr>
                <w:rFonts w:ascii="Times New Roman" w:eastAsia="Times New Roman" w:hAnsi="Times New Roman" w:cs="Times New Roman"/>
                <w:sz w:val="24"/>
                <w:szCs w:val="24"/>
                <w:lang w:eastAsia="pl-PL"/>
              </w:rPr>
              <w:t>wykształcenie umiejętności świadomego i sprawnego posługiwania się komputerem oraz narzędziami i metodami informatyki. Przygotowanie do aktywnego funkcjonowania w tworzącym się społeczeństwie informacyjnym.</w:t>
            </w:r>
          </w:p>
          <w:p w:rsidR="00641644" w:rsidRPr="00641644" w:rsidRDefault="00641644" w:rsidP="00641644">
            <w:pPr>
              <w:numPr>
                <w:ilvl w:val="0"/>
                <w:numId w:val="3"/>
              </w:num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poszerzenie wiedzy i umiejętności z zakresu zastosowań nowoczesnych osiągnięć informatyki w życiu codziennym,</w:t>
            </w:r>
          </w:p>
          <w:p w:rsidR="00641644" w:rsidRPr="00641644" w:rsidRDefault="00641644" w:rsidP="00641644">
            <w:pPr>
              <w:numPr>
                <w:ilvl w:val="0"/>
                <w:numId w:val="3"/>
              </w:num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uwrażliwienie na zagrożenia płynące z niewłaściwego wykorzystania dostępnych informacji,</w:t>
            </w:r>
          </w:p>
          <w:p w:rsidR="00641644" w:rsidRPr="00641644" w:rsidRDefault="00641644" w:rsidP="00641644">
            <w:pPr>
              <w:numPr>
                <w:ilvl w:val="0"/>
                <w:numId w:val="3"/>
              </w:num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korzystanie z Internetu jako źródła informacji oraz miejsca, w którym można komunikować  się z innymi, dokonywać autoprezentacji,</w:t>
            </w:r>
          </w:p>
          <w:p w:rsidR="00641644" w:rsidRPr="00641644" w:rsidRDefault="00641644" w:rsidP="00641644">
            <w:pPr>
              <w:numPr>
                <w:ilvl w:val="0"/>
                <w:numId w:val="3"/>
              </w:num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umożliwienie realizacji własnych zainteresowań,</w:t>
            </w:r>
          </w:p>
          <w:p w:rsidR="00641644" w:rsidRPr="00641644" w:rsidRDefault="00641644" w:rsidP="00641644">
            <w:pPr>
              <w:numPr>
                <w:ilvl w:val="0"/>
                <w:numId w:val="3"/>
              </w:num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będą alternatywną formą spędzania wolnego czasu</w:t>
            </w:r>
          </w:p>
        </w:tc>
      </w:tr>
      <w:tr w:rsidR="000E2250" w:rsidRPr="00641644" w:rsidTr="004B7C5D">
        <w:trPr>
          <w:trHeight w:val="850"/>
        </w:trPr>
        <w:tc>
          <w:tcPr>
            <w:tcW w:w="2268" w:type="dxa"/>
          </w:tcPr>
          <w:p w:rsidR="000E2250" w:rsidRPr="00641644" w:rsidRDefault="000E2250" w:rsidP="000E2250">
            <w:pPr>
              <w:rPr>
                <w:rFonts w:ascii="Times New Roman" w:hAnsi="Times New Roman" w:cs="Times New Roman"/>
              </w:rPr>
            </w:pPr>
            <w:r w:rsidRPr="00641644">
              <w:rPr>
                <w:rFonts w:ascii="Times New Roman" w:hAnsi="Times New Roman" w:cs="Times New Roman"/>
                <w:b/>
              </w:rPr>
              <w:t>Opis zajęć</w:t>
            </w:r>
            <w:r w:rsidRPr="00641644">
              <w:rPr>
                <w:rFonts w:ascii="Times New Roman" w:hAnsi="Times New Roman" w:cs="Times New Roman"/>
              </w:rPr>
              <w:t>, moduły, tematyka</w:t>
            </w:r>
          </w:p>
          <w:p w:rsidR="00C73A91" w:rsidRPr="00641644" w:rsidRDefault="00C73A91" w:rsidP="000E2250">
            <w:pPr>
              <w:rPr>
                <w:rFonts w:ascii="Times New Roman" w:eastAsia="Times New Roman" w:hAnsi="Times New Roman" w:cs="Times New Roman"/>
                <w:color w:val="000000"/>
                <w:lang w:eastAsia="pl-PL"/>
              </w:rPr>
            </w:pPr>
          </w:p>
        </w:tc>
        <w:tc>
          <w:tcPr>
            <w:tcW w:w="8222" w:type="dxa"/>
          </w:tcPr>
          <w:p w:rsidR="000E2250" w:rsidRPr="00641644" w:rsidRDefault="001C491E" w:rsidP="000E2250">
            <w:pPr>
              <w:rPr>
                <w:rFonts w:ascii="Times New Roman" w:eastAsia="Times New Roman" w:hAnsi="Times New Roman" w:cs="Times New Roman"/>
                <w:color w:val="000000"/>
                <w:lang w:eastAsia="pl-PL"/>
              </w:rPr>
            </w:pPr>
            <w:r w:rsidRPr="00641644">
              <w:rPr>
                <w:rFonts w:ascii="Times New Roman" w:eastAsia="Times New Roman" w:hAnsi="Times New Roman" w:cs="Times New Roman"/>
                <w:color w:val="000000"/>
                <w:lang w:eastAsia="pl-PL"/>
              </w:rPr>
              <w:t>Planowane są następujące moduły:</w:t>
            </w:r>
          </w:p>
          <w:p w:rsidR="00091BAC" w:rsidRPr="00641644" w:rsidRDefault="00091BAC"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I. Budowa komputera oraz zasady bezpiecznego korzystania z pracowni komputerowej(</w:t>
            </w:r>
            <w:r w:rsidR="004B7C5D" w:rsidRPr="00641644">
              <w:rPr>
                <w:rFonts w:ascii="Times New Roman" w:eastAsia="Times New Roman" w:hAnsi="Times New Roman" w:cs="Times New Roman"/>
                <w:b/>
                <w:bCs/>
                <w:lang w:eastAsia="pl-PL"/>
              </w:rPr>
              <w:t>2</w:t>
            </w:r>
            <w:r w:rsidRPr="00641644">
              <w:rPr>
                <w:rFonts w:ascii="Times New Roman" w:eastAsia="Times New Roman" w:hAnsi="Times New Roman" w:cs="Times New Roman"/>
                <w:b/>
                <w:bCs/>
                <w:lang w:eastAsia="pl-PL"/>
              </w:rPr>
              <w:t xml:space="preserve"> h).</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Poznanie w przystępny i prosty sposób zawartości jednostki centralnej oraz urządzenia peryferyjnych</w:t>
            </w:r>
          </w:p>
          <w:p w:rsidR="00091BAC" w:rsidRPr="00641644" w:rsidRDefault="00091BAC"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II. Poczta elektroniczna (3 h).</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zastosowanie poczty elektronicznej</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zakładanie własnego konta pocztowego;</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budowa skrzynki e-mail;</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redagowanie i wysyłanie wiadomość e-mail;</w:t>
            </w:r>
          </w:p>
          <w:p w:rsidR="00091BAC" w:rsidRPr="00641644" w:rsidRDefault="00091BAC"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 xml:space="preserve">III. Cyberzagrożenia </w:t>
            </w:r>
            <w:r w:rsidR="005A1F6F" w:rsidRPr="00641644">
              <w:rPr>
                <w:rFonts w:ascii="Times New Roman" w:eastAsia="Times New Roman" w:hAnsi="Times New Roman" w:cs="Times New Roman"/>
                <w:b/>
                <w:bCs/>
                <w:lang w:eastAsia="pl-PL"/>
              </w:rPr>
              <w:t>(</w:t>
            </w:r>
            <w:r w:rsidR="004B7C5D" w:rsidRPr="00641644">
              <w:rPr>
                <w:rFonts w:ascii="Times New Roman" w:eastAsia="Times New Roman" w:hAnsi="Times New Roman" w:cs="Times New Roman"/>
                <w:b/>
                <w:bCs/>
                <w:lang w:eastAsia="pl-PL"/>
              </w:rPr>
              <w:t>4</w:t>
            </w:r>
            <w:r w:rsidR="005A1F6F" w:rsidRPr="00641644">
              <w:rPr>
                <w:rFonts w:ascii="Times New Roman" w:eastAsia="Times New Roman" w:hAnsi="Times New Roman" w:cs="Times New Roman"/>
                <w:b/>
                <w:bCs/>
                <w:lang w:eastAsia="pl-PL"/>
              </w:rPr>
              <w:t>)</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-praca z  programem 3…2…1…Internet!, którego ideą jest propagowanie bezpiecznego korzystania z Sieci;</w:t>
            </w:r>
          </w:p>
          <w:p w:rsidR="005A1F6F"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zachowania ryzykowne tj. cyberprzemoc, spotkania z osobami znanymi wyłącznie z Internetu, upublicznianie danych osobowych, piractwo w Sieci, nadmierne korzystanie z Internetu</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xml:space="preserve">-  zagrożenia jakie niesie za sobą korzystanie z Sieci oraz zasady bezpiecznego i kulturalnego zachowania w danej sytuacji ryzykownej. </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
                <w:bCs/>
                <w:lang w:eastAsia="pl-PL"/>
              </w:rPr>
              <w:t>IV</w:t>
            </w:r>
            <w:r w:rsidR="005A1F6F" w:rsidRPr="00641644">
              <w:rPr>
                <w:rFonts w:ascii="Times New Roman" w:eastAsia="Times New Roman" w:hAnsi="Times New Roman" w:cs="Times New Roman"/>
                <w:b/>
                <w:bCs/>
                <w:lang w:eastAsia="pl-PL"/>
              </w:rPr>
              <w:t>.</w:t>
            </w:r>
            <w:r w:rsidRPr="00641644">
              <w:rPr>
                <w:rFonts w:ascii="Times New Roman" w:eastAsia="Times New Roman" w:hAnsi="Times New Roman" w:cs="Times New Roman"/>
                <w:b/>
                <w:bCs/>
                <w:lang w:eastAsia="pl-PL"/>
              </w:rPr>
              <w:t xml:space="preserve"> Bezpieczeństwo w sieci (</w:t>
            </w:r>
            <w:r w:rsidR="004B7C5D" w:rsidRPr="00641644">
              <w:rPr>
                <w:rFonts w:ascii="Times New Roman" w:eastAsia="Times New Roman" w:hAnsi="Times New Roman" w:cs="Times New Roman"/>
                <w:b/>
                <w:bCs/>
                <w:lang w:eastAsia="pl-PL"/>
              </w:rPr>
              <w:t>5</w:t>
            </w:r>
            <w:r w:rsidRPr="00641644">
              <w:rPr>
                <w:rFonts w:ascii="Times New Roman" w:eastAsia="Times New Roman" w:hAnsi="Times New Roman" w:cs="Times New Roman"/>
                <w:b/>
                <w:bCs/>
                <w:lang w:eastAsia="pl-PL"/>
              </w:rPr>
              <w:t>h ).</w:t>
            </w:r>
          </w:p>
          <w:p w:rsidR="00091BAC" w:rsidRPr="00641644" w:rsidRDefault="00091BAC"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Kurs e-learningowy na portalu „Dziecko w sieci”</w:t>
            </w:r>
          </w:p>
          <w:p w:rsidR="00091BAC" w:rsidRPr="00641644" w:rsidRDefault="005A1F6F"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 xml:space="preserve">V. </w:t>
            </w:r>
            <w:r w:rsidR="00091BAC" w:rsidRPr="00641644">
              <w:rPr>
                <w:rFonts w:ascii="Times New Roman" w:eastAsia="Times New Roman" w:hAnsi="Times New Roman" w:cs="Times New Roman"/>
                <w:b/>
                <w:bCs/>
                <w:lang w:eastAsia="pl-PL"/>
              </w:rPr>
              <w:t>Tworzenie prezentacji przy użyciu Microsoft PowerPoint (</w:t>
            </w:r>
            <w:r w:rsidRPr="00641644">
              <w:rPr>
                <w:rFonts w:ascii="Times New Roman" w:eastAsia="Times New Roman" w:hAnsi="Times New Roman" w:cs="Times New Roman"/>
                <w:b/>
                <w:bCs/>
                <w:lang w:eastAsia="pl-PL"/>
              </w:rPr>
              <w:t>4</w:t>
            </w:r>
            <w:r w:rsidR="00091BAC" w:rsidRPr="00641644">
              <w:rPr>
                <w:rFonts w:ascii="Times New Roman" w:eastAsia="Times New Roman" w:hAnsi="Times New Roman" w:cs="Times New Roman"/>
                <w:b/>
                <w:bCs/>
                <w:lang w:eastAsia="pl-PL"/>
              </w:rPr>
              <w:t xml:space="preserve"> h).</w:t>
            </w:r>
          </w:p>
          <w:p w:rsidR="00091BAC" w:rsidRPr="00641644" w:rsidRDefault="005A1F6F"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 xml:space="preserve">VI. </w:t>
            </w:r>
            <w:r w:rsidR="00091BAC" w:rsidRPr="00641644">
              <w:rPr>
                <w:rFonts w:ascii="Times New Roman" w:eastAsia="Times New Roman" w:hAnsi="Times New Roman" w:cs="Times New Roman"/>
                <w:b/>
                <w:bCs/>
                <w:lang w:eastAsia="pl-PL"/>
              </w:rPr>
              <w:t>Korzystanie z zasobów Internetu (około 3 h).</w:t>
            </w:r>
          </w:p>
          <w:p w:rsidR="00091BAC" w:rsidRPr="00641644" w:rsidRDefault="005A1F6F"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lastRenderedPageBreak/>
              <w:t xml:space="preserve">VI. </w:t>
            </w:r>
            <w:r w:rsidR="00091BAC" w:rsidRPr="00641644">
              <w:rPr>
                <w:rFonts w:ascii="Times New Roman" w:eastAsia="Times New Roman" w:hAnsi="Times New Roman" w:cs="Times New Roman"/>
                <w:b/>
                <w:bCs/>
                <w:lang w:eastAsia="pl-PL"/>
              </w:rPr>
              <w:t>Edytor tekstu Word (</w:t>
            </w:r>
            <w:r w:rsidR="004B7C5D" w:rsidRPr="00641644">
              <w:rPr>
                <w:rFonts w:ascii="Times New Roman" w:eastAsia="Times New Roman" w:hAnsi="Times New Roman" w:cs="Times New Roman"/>
                <w:b/>
                <w:bCs/>
                <w:lang w:eastAsia="pl-PL"/>
              </w:rPr>
              <w:t>3</w:t>
            </w:r>
            <w:r w:rsidRPr="00641644">
              <w:rPr>
                <w:rFonts w:ascii="Times New Roman" w:eastAsia="Times New Roman" w:hAnsi="Times New Roman" w:cs="Times New Roman"/>
                <w:b/>
                <w:bCs/>
                <w:lang w:eastAsia="pl-PL"/>
              </w:rPr>
              <w:t>h</w:t>
            </w:r>
            <w:r w:rsidR="00091BAC" w:rsidRPr="00641644">
              <w:rPr>
                <w:rFonts w:ascii="Times New Roman" w:eastAsia="Times New Roman" w:hAnsi="Times New Roman" w:cs="Times New Roman"/>
                <w:b/>
                <w:bCs/>
                <w:lang w:eastAsia="pl-PL"/>
              </w:rPr>
              <w:t>).</w:t>
            </w:r>
          </w:p>
          <w:p w:rsidR="004B7C5D" w:rsidRPr="00641644" w:rsidRDefault="004B7C5D"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Drukowanie wykonanych prac</w:t>
            </w:r>
          </w:p>
          <w:p w:rsidR="00091BAC" w:rsidRPr="00641644" w:rsidRDefault="005A1F6F" w:rsidP="00091BAC">
            <w:pPr>
              <w:rPr>
                <w:rFonts w:ascii="Times New Roman" w:eastAsia="Times New Roman" w:hAnsi="Times New Roman" w:cs="Times New Roman"/>
                <w:b/>
                <w:bCs/>
                <w:lang w:eastAsia="pl-PL"/>
              </w:rPr>
            </w:pPr>
            <w:r w:rsidRPr="00641644">
              <w:rPr>
                <w:rFonts w:ascii="Times New Roman" w:eastAsia="Times New Roman" w:hAnsi="Times New Roman" w:cs="Times New Roman"/>
                <w:b/>
                <w:bCs/>
                <w:lang w:eastAsia="pl-PL"/>
              </w:rPr>
              <w:t xml:space="preserve">VII. Gry edukacyjne ( </w:t>
            </w:r>
            <w:r w:rsidR="00091BAC" w:rsidRPr="00641644">
              <w:rPr>
                <w:rFonts w:ascii="Times New Roman" w:eastAsia="Times New Roman" w:hAnsi="Times New Roman" w:cs="Times New Roman"/>
                <w:b/>
                <w:bCs/>
                <w:lang w:eastAsia="pl-PL"/>
              </w:rPr>
              <w:t>5 h).</w:t>
            </w:r>
          </w:p>
          <w:p w:rsidR="00091BAC" w:rsidRPr="00641644" w:rsidRDefault="005A1F6F"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
                <w:bCs/>
                <w:lang w:eastAsia="pl-PL"/>
              </w:rPr>
              <w:t xml:space="preserve">- </w:t>
            </w:r>
            <w:r w:rsidR="00091BAC" w:rsidRPr="00641644">
              <w:rPr>
                <w:rFonts w:ascii="Times New Roman" w:eastAsia="Times New Roman" w:hAnsi="Times New Roman" w:cs="Times New Roman"/>
                <w:bCs/>
                <w:lang w:eastAsia="pl-PL"/>
              </w:rPr>
              <w:t>Literki;</w:t>
            </w:r>
          </w:p>
          <w:p w:rsidR="00091BAC" w:rsidRPr="00641644" w:rsidRDefault="005A1F6F"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xml:space="preserve">- </w:t>
            </w:r>
            <w:r w:rsidR="00091BAC" w:rsidRPr="00641644">
              <w:rPr>
                <w:rFonts w:ascii="Times New Roman" w:eastAsia="Times New Roman" w:hAnsi="Times New Roman" w:cs="Times New Roman"/>
                <w:bCs/>
                <w:lang w:eastAsia="pl-PL"/>
              </w:rPr>
              <w:t>Supermózg (domino, logogryf, przeprawa, sudoku, bystre oko, zagadki literowe;</w:t>
            </w:r>
          </w:p>
          <w:p w:rsidR="001E3866" w:rsidRPr="00641644" w:rsidRDefault="005A1F6F" w:rsidP="00091BAC">
            <w:pPr>
              <w:rPr>
                <w:rFonts w:ascii="Times New Roman" w:eastAsia="Times New Roman" w:hAnsi="Times New Roman" w:cs="Times New Roman"/>
                <w:bCs/>
                <w:lang w:eastAsia="pl-PL"/>
              </w:rPr>
            </w:pPr>
            <w:r w:rsidRPr="00641644">
              <w:rPr>
                <w:rFonts w:ascii="Times New Roman" w:eastAsia="Times New Roman" w:hAnsi="Times New Roman" w:cs="Times New Roman"/>
                <w:bCs/>
                <w:lang w:eastAsia="pl-PL"/>
              </w:rPr>
              <w:t xml:space="preserve">- </w:t>
            </w:r>
            <w:r w:rsidR="004B7C5D" w:rsidRPr="00641644">
              <w:rPr>
                <w:rFonts w:ascii="Times New Roman" w:eastAsia="Times New Roman" w:hAnsi="Times New Roman" w:cs="Times New Roman"/>
                <w:bCs/>
                <w:lang w:eastAsia="pl-PL"/>
              </w:rPr>
              <w:t>Gry logiczne online, learninapps</w:t>
            </w:r>
          </w:p>
          <w:p w:rsidR="000D0650" w:rsidRPr="00641644" w:rsidRDefault="005A1F6F" w:rsidP="005A1F6F">
            <w:pPr>
              <w:rPr>
                <w:rFonts w:ascii="Times New Roman" w:eastAsia="Times New Roman" w:hAnsi="Times New Roman" w:cs="Times New Roman"/>
                <w:bCs/>
                <w:lang w:eastAsia="pl-PL"/>
              </w:rPr>
            </w:pPr>
            <w:r w:rsidRPr="00641644">
              <w:rPr>
                <w:rFonts w:ascii="Times New Roman" w:eastAsia="Times New Roman" w:hAnsi="Times New Roman" w:cs="Times New Roman"/>
                <w:b/>
                <w:bCs/>
                <w:lang w:eastAsia="pl-PL"/>
              </w:rPr>
              <w:t xml:space="preserve">VII  Tablet i jego </w:t>
            </w:r>
            <w:r w:rsidR="004B7C5D" w:rsidRPr="00641644">
              <w:rPr>
                <w:rFonts w:ascii="Times New Roman" w:eastAsia="Times New Roman" w:hAnsi="Times New Roman" w:cs="Times New Roman"/>
                <w:b/>
                <w:bCs/>
                <w:lang w:eastAsia="pl-PL"/>
              </w:rPr>
              <w:t xml:space="preserve">zastosowanie oraz </w:t>
            </w:r>
            <w:r w:rsidRPr="00641644">
              <w:rPr>
                <w:rFonts w:ascii="Times New Roman" w:eastAsia="Times New Roman" w:hAnsi="Times New Roman" w:cs="Times New Roman"/>
                <w:b/>
                <w:bCs/>
                <w:lang w:eastAsia="pl-PL"/>
              </w:rPr>
              <w:t>wielofunkcyjność (5</w:t>
            </w:r>
            <w:r w:rsidR="004B7C5D" w:rsidRPr="00641644">
              <w:rPr>
                <w:rFonts w:ascii="Times New Roman" w:eastAsia="Times New Roman" w:hAnsi="Times New Roman" w:cs="Times New Roman"/>
                <w:b/>
                <w:bCs/>
                <w:lang w:eastAsia="pl-PL"/>
              </w:rPr>
              <w:t>h</w:t>
            </w:r>
            <w:r w:rsidRPr="00641644">
              <w:rPr>
                <w:rFonts w:ascii="Times New Roman" w:eastAsia="Times New Roman" w:hAnsi="Times New Roman" w:cs="Times New Roman"/>
                <w:b/>
                <w:bCs/>
                <w:lang w:eastAsia="pl-PL"/>
              </w:rPr>
              <w:t>)</w:t>
            </w:r>
            <w:r w:rsidRPr="00641644">
              <w:rPr>
                <w:rFonts w:ascii="Times New Roman" w:eastAsia="Times New Roman" w:hAnsi="Times New Roman" w:cs="Times New Roman"/>
                <w:bCs/>
                <w:lang w:eastAsia="pl-PL"/>
              </w:rPr>
              <w:t xml:space="preserve"> –ćwiczenia w parach. Ko</w:t>
            </w:r>
            <w:r w:rsidR="004B7C5D" w:rsidRPr="00641644">
              <w:rPr>
                <w:rFonts w:ascii="Times New Roman" w:eastAsia="Times New Roman" w:hAnsi="Times New Roman" w:cs="Times New Roman"/>
                <w:bCs/>
                <w:lang w:eastAsia="pl-PL"/>
              </w:rPr>
              <w:t>rzystanie z aplikacji mobilnych dedykowanych na tablety.</w:t>
            </w:r>
            <w:r w:rsidR="000D0650" w:rsidRPr="00641644">
              <w:rPr>
                <w:rFonts w:ascii="Times New Roman" w:eastAsia="Times New Roman" w:hAnsi="Times New Roman" w:cs="Times New Roman"/>
                <w:bCs/>
                <w:lang w:eastAsia="pl-PL"/>
              </w:rPr>
              <w:t xml:space="preserve">. </w:t>
            </w:r>
          </w:p>
        </w:tc>
      </w:tr>
      <w:tr w:rsidR="000E2250" w:rsidRPr="00641644" w:rsidTr="004B7C5D">
        <w:trPr>
          <w:trHeight w:val="994"/>
        </w:trPr>
        <w:tc>
          <w:tcPr>
            <w:tcW w:w="2268" w:type="dxa"/>
          </w:tcPr>
          <w:p w:rsidR="000E2250" w:rsidRPr="00641644" w:rsidRDefault="000E2250" w:rsidP="00641644">
            <w:pPr>
              <w:rPr>
                <w:rFonts w:ascii="Times New Roman" w:eastAsia="Times New Roman" w:hAnsi="Times New Roman" w:cs="Times New Roman"/>
                <w:color w:val="000000"/>
                <w:lang w:eastAsia="pl-PL"/>
              </w:rPr>
            </w:pPr>
            <w:r w:rsidRPr="00641644">
              <w:rPr>
                <w:rFonts w:ascii="Times New Roman" w:eastAsia="Times New Roman" w:hAnsi="Times New Roman" w:cs="Times New Roman"/>
                <w:b/>
                <w:color w:val="000000"/>
                <w:lang w:eastAsia="pl-PL"/>
              </w:rPr>
              <w:lastRenderedPageBreak/>
              <w:t>Metody pracy</w:t>
            </w:r>
          </w:p>
        </w:tc>
        <w:tc>
          <w:tcPr>
            <w:tcW w:w="8222" w:type="dxa"/>
          </w:tcPr>
          <w:p w:rsidR="00671557" w:rsidRPr="00641644" w:rsidRDefault="00671557" w:rsidP="00671557">
            <w:pPr>
              <w:pStyle w:val="NormalnyWeb"/>
              <w:spacing w:before="0" w:beforeAutospacing="0" w:after="0" w:afterAutospacing="0"/>
              <w:jc w:val="both"/>
              <w:rPr>
                <w:sz w:val="22"/>
                <w:szCs w:val="22"/>
              </w:rPr>
            </w:pPr>
            <w:r w:rsidRPr="00641644">
              <w:rPr>
                <w:sz w:val="22"/>
                <w:szCs w:val="22"/>
              </w:rPr>
              <w:t>Innowacyjne, aktywizujące metody nauczania, umożliwiają czynny udział w zdobywaniu i utrwalaniu umiejętności, rozwijające kreatywność, kształtujące umiejętność pozyskiwania i przetwarzania informacji na różne sposoby i z różnych źródeł:</w:t>
            </w:r>
          </w:p>
          <w:p w:rsidR="00671557" w:rsidRPr="00641644" w:rsidRDefault="0026771A" w:rsidP="00671557">
            <w:pPr>
              <w:pStyle w:val="NormalnyWeb"/>
              <w:spacing w:before="0" w:beforeAutospacing="0" w:after="0" w:afterAutospacing="0"/>
              <w:jc w:val="both"/>
              <w:rPr>
                <w:sz w:val="22"/>
                <w:szCs w:val="22"/>
              </w:rPr>
            </w:pPr>
            <w:r w:rsidRPr="00641644">
              <w:rPr>
                <w:b/>
                <w:sz w:val="22"/>
                <w:szCs w:val="22"/>
              </w:rPr>
              <w:t>platforma</w:t>
            </w:r>
            <w:r w:rsidR="00671557" w:rsidRPr="00641644">
              <w:rPr>
                <w:b/>
                <w:sz w:val="22"/>
                <w:szCs w:val="22"/>
              </w:rPr>
              <w:t xml:space="preserve"> E-learning</w:t>
            </w:r>
            <w:r w:rsidR="00671557" w:rsidRPr="00641644">
              <w:rPr>
                <w:sz w:val="22"/>
                <w:szCs w:val="22"/>
              </w:rPr>
              <w:t xml:space="preserve"> </w:t>
            </w:r>
            <w:r w:rsidRPr="00641644">
              <w:rPr>
                <w:sz w:val="22"/>
                <w:szCs w:val="22"/>
              </w:rPr>
              <w:t xml:space="preserve"> Dziecko w sieci . </w:t>
            </w:r>
            <w:r w:rsidR="00671557" w:rsidRPr="00641644">
              <w:rPr>
                <w:sz w:val="22"/>
                <w:szCs w:val="22"/>
              </w:rPr>
              <w:t>W efektywności nauczania za pomocą internetu i platform e-learningowych szczególnie ważne jest wykorzystanie kilku zmysłów.</w:t>
            </w:r>
          </w:p>
          <w:p w:rsidR="00671557" w:rsidRPr="00641644" w:rsidRDefault="00671557" w:rsidP="00671557">
            <w:pPr>
              <w:pStyle w:val="NormalnyWeb"/>
              <w:spacing w:before="0" w:beforeAutospacing="0" w:after="0" w:afterAutospacing="0"/>
              <w:jc w:val="both"/>
              <w:rPr>
                <w:sz w:val="22"/>
                <w:szCs w:val="22"/>
              </w:rPr>
            </w:pPr>
            <w:r w:rsidRPr="00641644">
              <w:rPr>
                <w:b/>
                <w:sz w:val="22"/>
                <w:szCs w:val="22"/>
              </w:rPr>
              <w:t>- e-słowniki i encyklopedie internetowe</w:t>
            </w:r>
            <w:r w:rsidRPr="00641644">
              <w:rPr>
                <w:sz w:val="22"/>
                <w:szCs w:val="22"/>
              </w:rPr>
              <w:t xml:space="preserve"> -  atrakcyjna szata graficzna słowników on-line jest  mocnym atutem. Uczniowie będący wzrokowcami z dużo większą łatwością przyswajają sobie wiedzę zdobytą z wykorzystaniem zmysłu wzroku.</w:t>
            </w:r>
          </w:p>
          <w:p w:rsidR="00671557" w:rsidRPr="00641644" w:rsidRDefault="00671557" w:rsidP="0026771A">
            <w:pPr>
              <w:pStyle w:val="NormalnyWeb"/>
              <w:spacing w:before="0" w:beforeAutospacing="0" w:after="0" w:afterAutospacing="0"/>
              <w:jc w:val="both"/>
              <w:rPr>
                <w:sz w:val="22"/>
                <w:szCs w:val="22"/>
              </w:rPr>
            </w:pPr>
            <w:r w:rsidRPr="00641644">
              <w:rPr>
                <w:b/>
                <w:bCs/>
                <w:sz w:val="22"/>
                <w:szCs w:val="22"/>
              </w:rPr>
              <w:t>- interaktywne ćwiczenia i gry internetowe</w:t>
            </w:r>
            <w:r w:rsidRPr="00641644">
              <w:rPr>
                <w:bCs/>
                <w:sz w:val="22"/>
                <w:szCs w:val="22"/>
              </w:rPr>
              <w:t xml:space="preserve"> </w:t>
            </w:r>
            <w:r w:rsidRPr="00641644">
              <w:rPr>
                <w:sz w:val="22"/>
                <w:szCs w:val="22"/>
              </w:rPr>
              <w:t xml:space="preserve">-  koncepcja przekazywania wiedzy drogą elektroniczną z równoczesnym wykorzystaniem elementów zabawy i rozrywki. . </w:t>
            </w:r>
          </w:p>
          <w:p w:rsidR="00671557" w:rsidRPr="00641644" w:rsidRDefault="00671557" w:rsidP="00671557">
            <w:pPr>
              <w:pStyle w:val="Default"/>
              <w:jc w:val="both"/>
              <w:rPr>
                <w:rFonts w:ascii="Times New Roman" w:hAnsi="Times New Roman" w:cs="Times New Roman"/>
                <w:sz w:val="22"/>
                <w:szCs w:val="22"/>
              </w:rPr>
            </w:pPr>
            <w:r w:rsidRPr="00641644">
              <w:rPr>
                <w:rFonts w:ascii="Times New Roman" w:hAnsi="Times New Roman" w:cs="Times New Roman"/>
                <w:b/>
                <w:bCs/>
                <w:sz w:val="22"/>
                <w:szCs w:val="22"/>
              </w:rPr>
              <w:t>- WebQuests</w:t>
            </w:r>
            <w:r w:rsidRPr="00641644">
              <w:rPr>
                <w:rFonts w:ascii="Times New Roman" w:hAnsi="Times New Roman" w:cs="Times New Roman"/>
                <w:bCs/>
                <w:sz w:val="22"/>
                <w:szCs w:val="22"/>
              </w:rPr>
              <w:t xml:space="preserve"> </w:t>
            </w:r>
            <w:r w:rsidRPr="00641644">
              <w:rPr>
                <w:rFonts w:ascii="Times New Roman" w:hAnsi="Times New Roman" w:cs="Times New Roman"/>
                <w:sz w:val="22"/>
                <w:szCs w:val="22"/>
              </w:rPr>
              <w:t xml:space="preserve">-  wykorzystują Internet jako źródło informacji oraz jako narzędzie uczące celowego i rozsądnego użytkowania zasobów wirtualnego świata. Jest to model dociekania i poszukiwania wiedzy w oparciu o Internet. Uczniowie mają za zadanie sami wyszukać informacje na konkretny temat. </w:t>
            </w:r>
            <w:r w:rsidR="007E064A" w:rsidRPr="00641644">
              <w:rPr>
                <w:rFonts w:ascii="Times New Roman" w:hAnsi="Times New Roman" w:cs="Times New Roman"/>
                <w:sz w:val="22"/>
                <w:szCs w:val="22"/>
              </w:rPr>
              <w:t>Metoda ta p</w:t>
            </w:r>
            <w:r w:rsidRPr="00641644">
              <w:rPr>
                <w:rFonts w:ascii="Times New Roman" w:hAnsi="Times New Roman" w:cs="Times New Roman"/>
                <w:sz w:val="22"/>
                <w:szCs w:val="22"/>
              </w:rPr>
              <w:t>ozwala na doskonalenie umiejętności rozwiązywania problemów, krytycznego i twórczego myślenia, współpracy w zespole.</w:t>
            </w:r>
          </w:p>
          <w:p w:rsidR="00671557" w:rsidRPr="00641644" w:rsidRDefault="00671557" w:rsidP="00671557">
            <w:pPr>
              <w:pStyle w:val="Default"/>
              <w:jc w:val="both"/>
              <w:rPr>
                <w:rFonts w:ascii="Times New Roman" w:hAnsi="Times New Roman" w:cs="Times New Roman"/>
                <w:sz w:val="22"/>
                <w:szCs w:val="22"/>
              </w:rPr>
            </w:pPr>
            <w:r w:rsidRPr="00641644">
              <w:rPr>
                <w:rFonts w:ascii="Times New Roman" w:hAnsi="Times New Roman" w:cs="Times New Roman"/>
                <w:b/>
                <w:bCs/>
                <w:sz w:val="22"/>
                <w:szCs w:val="22"/>
              </w:rPr>
              <w:t>- Tablica interaktywna</w:t>
            </w:r>
            <w:r w:rsidRPr="00641644">
              <w:rPr>
                <w:rFonts w:ascii="Times New Roman" w:hAnsi="Times New Roman" w:cs="Times New Roman"/>
                <w:bCs/>
                <w:sz w:val="22"/>
                <w:szCs w:val="22"/>
              </w:rPr>
              <w:t xml:space="preserve"> </w:t>
            </w:r>
            <w:r w:rsidRPr="00641644">
              <w:rPr>
                <w:rFonts w:ascii="Times New Roman" w:hAnsi="Times New Roman" w:cs="Times New Roman"/>
                <w:sz w:val="22"/>
                <w:szCs w:val="22"/>
              </w:rPr>
              <w:t>– tablica reagująca na dotyk i połą</w:t>
            </w:r>
            <w:r w:rsidR="007E064A" w:rsidRPr="00641644">
              <w:rPr>
                <w:rFonts w:ascii="Times New Roman" w:hAnsi="Times New Roman" w:cs="Times New Roman"/>
                <w:sz w:val="22"/>
                <w:szCs w:val="22"/>
              </w:rPr>
              <w:t xml:space="preserve">czona z komputerem - </w:t>
            </w:r>
            <w:r w:rsidRPr="00641644">
              <w:rPr>
                <w:rFonts w:ascii="Times New Roman" w:hAnsi="Times New Roman" w:cs="Times New Roman"/>
                <w:sz w:val="22"/>
                <w:szCs w:val="22"/>
              </w:rPr>
              <w:t xml:space="preserve"> </w:t>
            </w:r>
            <w:r w:rsidR="007E064A" w:rsidRPr="00641644">
              <w:rPr>
                <w:rFonts w:ascii="Times New Roman" w:hAnsi="Times New Roman" w:cs="Times New Roman"/>
                <w:sz w:val="22"/>
                <w:szCs w:val="22"/>
              </w:rPr>
              <w:t>nadal niezbyt powszechny</w:t>
            </w:r>
            <w:r w:rsidRPr="00641644">
              <w:rPr>
                <w:rFonts w:ascii="Times New Roman" w:hAnsi="Times New Roman" w:cs="Times New Roman"/>
                <w:sz w:val="22"/>
                <w:szCs w:val="22"/>
              </w:rPr>
              <w:t xml:space="preserve"> wymiar zajęć i najprostszy sposób na zainteresowanie uczniów prowadzoną lekcją i przekształcenie jej w dynamiczne, interaktywne doświadczenie. Tablica – umożliwia wykorzystanie wszelkich dostępnym opcji pracy z tekstem pisanym i mówionym – istnieje możliwość pisania, przerabiania tekstu na czcionkę komputerową, odsłuchiwanie nagrań, dźwięków, możliwość wykorzystania galerii, interaktywne korzystanie ze stron www, czy wykorzystywanie specjalnego oprogramowania, np. cyfrowego podręcznika.</w:t>
            </w:r>
          </w:p>
          <w:p w:rsidR="000E2250" w:rsidRPr="00641644" w:rsidRDefault="00671557" w:rsidP="0026771A">
            <w:pPr>
              <w:jc w:val="both"/>
              <w:rPr>
                <w:rFonts w:ascii="Times New Roman" w:hAnsi="Times New Roman" w:cs="Times New Roman"/>
              </w:rPr>
            </w:pPr>
            <w:r w:rsidRPr="00641644">
              <w:rPr>
                <w:rFonts w:ascii="Times New Roman" w:hAnsi="Times New Roman" w:cs="Times New Roman"/>
              </w:rPr>
              <w:t>Maksymalnie zwiększane jest  zaangażowanie i aktywność ucznia oraz daje mu możliwość wyboru własnych dróg poznania i rozwoju, dostosowanych do jego możliwości. Angażowanie wszystkich zmysłów ucznia poprawia skuteczność nauczania.</w:t>
            </w:r>
          </w:p>
          <w:p w:rsidR="0026771A" w:rsidRPr="00641644" w:rsidRDefault="0026771A" w:rsidP="0026771A">
            <w:pPr>
              <w:jc w:val="both"/>
              <w:rPr>
                <w:rFonts w:ascii="Times New Roman" w:hAnsi="Times New Roman" w:cs="Times New Roman"/>
              </w:rPr>
            </w:pPr>
            <w:r w:rsidRPr="00641644">
              <w:rPr>
                <w:rFonts w:ascii="Times New Roman" w:hAnsi="Times New Roman" w:cs="Times New Roman"/>
              </w:rPr>
              <w:t>Korzystanie z aplikacji – kahoot, kody Qr, voki, puzzle, widety, chmury wyrazowe, klocki Plickersa, inne,</w:t>
            </w:r>
          </w:p>
          <w:p w:rsidR="0026771A" w:rsidRPr="00641644" w:rsidRDefault="0026771A" w:rsidP="0026771A">
            <w:pPr>
              <w:jc w:val="both"/>
              <w:rPr>
                <w:rFonts w:ascii="Times New Roman" w:hAnsi="Times New Roman" w:cs="Times New Roman"/>
              </w:rPr>
            </w:pPr>
            <w:r w:rsidRPr="00641644">
              <w:rPr>
                <w:rFonts w:ascii="Times New Roman" w:hAnsi="Times New Roman" w:cs="Times New Roman"/>
              </w:rPr>
              <w:t xml:space="preserve">- korzystanie z platformy edukacyjnej Learningapps i tworzenie ćwiczeń (zadań) interaktywnych, </w:t>
            </w:r>
          </w:p>
        </w:tc>
      </w:tr>
      <w:tr w:rsidR="000E2250" w:rsidRPr="00641644" w:rsidTr="004B7C5D">
        <w:trPr>
          <w:trHeight w:val="980"/>
        </w:trPr>
        <w:tc>
          <w:tcPr>
            <w:tcW w:w="2268" w:type="dxa"/>
          </w:tcPr>
          <w:p w:rsidR="00641644" w:rsidRPr="00641644" w:rsidRDefault="00AF569B" w:rsidP="00641644">
            <w:pPr>
              <w:rPr>
                <w:rFonts w:ascii="Times New Roman" w:eastAsia="Times New Roman" w:hAnsi="Times New Roman" w:cs="Times New Roman"/>
                <w:color w:val="000000"/>
                <w:lang w:eastAsia="pl-PL"/>
              </w:rPr>
            </w:pPr>
            <w:r w:rsidRPr="00641644">
              <w:rPr>
                <w:rFonts w:ascii="Times New Roman" w:eastAsia="Times New Roman" w:hAnsi="Times New Roman" w:cs="Times New Roman"/>
                <w:b/>
                <w:color w:val="000000"/>
                <w:lang w:eastAsia="pl-PL"/>
              </w:rPr>
              <w:t xml:space="preserve">Postawy i umiejętności niezbędne na rynku pracy </w:t>
            </w:r>
          </w:p>
          <w:p w:rsidR="000E2250" w:rsidRPr="00641644" w:rsidRDefault="000E2250" w:rsidP="00CC2025">
            <w:pPr>
              <w:rPr>
                <w:rFonts w:ascii="Times New Roman" w:eastAsia="Times New Roman" w:hAnsi="Times New Roman" w:cs="Times New Roman"/>
                <w:color w:val="000000"/>
                <w:lang w:eastAsia="pl-PL"/>
              </w:rPr>
            </w:pPr>
          </w:p>
        </w:tc>
        <w:tc>
          <w:tcPr>
            <w:tcW w:w="8222" w:type="dxa"/>
          </w:tcPr>
          <w:p w:rsidR="004B7C5D" w:rsidRPr="00641644" w:rsidRDefault="0026771A" w:rsidP="004B7C5D">
            <w:pPr>
              <w:jc w:val="both"/>
              <w:rPr>
                <w:rFonts w:ascii="Times New Roman" w:eastAsia="Times New Roman" w:hAnsi="Times New Roman" w:cs="Times New Roman"/>
                <w:sz w:val="24"/>
                <w:szCs w:val="24"/>
                <w:lang w:eastAsia="pl-PL"/>
              </w:rPr>
            </w:pPr>
            <w:r w:rsidRPr="00641644">
              <w:rPr>
                <w:rFonts w:ascii="Times New Roman" w:eastAsia="Times New Roman" w:hAnsi="Times New Roman" w:cs="Times New Roman"/>
                <w:color w:val="000000"/>
                <w:lang w:eastAsia="pl-PL"/>
              </w:rPr>
              <w:t xml:space="preserve">  </w:t>
            </w:r>
            <w:r w:rsidR="004B7C5D" w:rsidRPr="00641644">
              <w:rPr>
                <w:rFonts w:ascii="Times New Roman" w:eastAsia="Times New Roman" w:hAnsi="Times New Roman" w:cs="Times New Roman"/>
                <w:sz w:val="24"/>
                <w:szCs w:val="24"/>
                <w:lang w:eastAsia="pl-PL"/>
              </w:rPr>
              <w:t xml:space="preserve">Informatyka jest jedną z najdynamiczniej rozwijających się gałęzi, wpływającą  nie na postęp technologiczny w wielu innych dziedzinach, ale także „organizuje” nasze codzienne życie. Funkcjonowanie w społeczeństwie narzuca nam konieczność ciągłego poznawania nowych technologii, ustawicznego kształcenia i samodoskonalenia. Podstawowymi narzędziami poznawania, w tym zakresie, są między innymi komputer i  tablet. Praca z nimi daje  możliwość realizowania się osobistego. Umiejętność posługiwania się komputerem, czy tabletem, systemem operacyjnym, programami użytkowymi, aplikacjami, a także Internetem przynosi poczucie zadowolenia, podnosi poczucie własnej wartości, motywuje do nauki, pozwala na sprawne funkcjonowanie także w sferze zawodowej. Zajęcia przewidują także rozwijanie kompetencji informatycznych cenionych na rynku pracy. Ponadto uczestnicy opanują na poziomie niezbędnym do funkcjonowania w społeczeństwie informacyjnym następujące  informatyczne kompetencje kluczowe, które są niezbędne   do samorealizacji i rozwoju osobistego, bycia aktywnym </w:t>
            </w:r>
            <w:r w:rsidR="004B7C5D" w:rsidRPr="00641644">
              <w:rPr>
                <w:rFonts w:ascii="Times New Roman" w:eastAsia="Times New Roman" w:hAnsi="Times New Roman" w:cs="Times New Roman"/>
                <w:sz w:val="24"/>
                <w:szCs w:val="24"/>
                <w:lang w:eastAsia="pl-PL"/>
              </w:rPr>
              <w:lastRenderedPageBreak/>
              <w:t>obywatelem:</w:t>
            </w:r>
          </w:p>
          <w:p w:rsidR="004B7C5D" w:rsidRPr="00641644" w:rsidRDefault="004B7C5D" w:rsidP="004B7C5D">
            <w:pPr>
              <w:jc w:val="both"/>
              <w:rPr>
                <w:rFonts w:ascii="Times New Roman" w:hAnsi="Times New Roman" w:cs="Times New Roman"/>
                <w:color w:val="000000"/>
                <w:sz w:val="24"/>
                <w:szCs w:val="24"/>
              </w:rPr>
            </w:pPr>
            <w:r w:rsidRPr="00641644">
              <w:rPr>
                <w:rFonts w:ascii="Times New Roman" w:eastAsia="Times New Roman" w:hAnsi="Times New Roman" w:cs="Times New Roman"/>
                <w:sz w:val="24"/>
                <w:szCs w:val="24"/>
                <w:lang w:eastAsia="pl-PL"/>
              </w:rPr>
              <w:t xml:space="preserve">- </w:t>
            </w:r>
            <w:r w:rsidRPr="00641644">
              <w:rPr>
                <w:rFonts w:ascii="Times New Roman" w:hAnsi="Times New Roman" w:cs="Times New Roman"/>
                <w:color w:val="000000"/>
                <w:sz w:val="24"/>
                <w:szCs w:val="24"/>
                <w:shd w:val="clear" w:color="auto" w:fill="FFFFFF"/>
              </w:rPr>
              <w:t>sprawne i bezpieczne posługiwanie się sprzętem i jego oprogramowaniem;</w:t>
            </w:r>
          </w:p>
          <w:p w:rsidR="004B7C5D" w:rsidRPr="00641644" w:rsidRDefault="004B7C5D" w:rsidP="004B7C5D">
            <w:pPr>
              <w:jc w:val="both"/>
              <w:rPr>
                <w:rFonts w:ascii="Times New Roman" w:hAnsi="Times New Roman" w:cs="Times New Roman"/>
                <w:color w:val="000000"/>
                <w:sz w:val="24"/>
                <w:szCs w:val="24"/>
              </w:rPr>
            </w:pPr>
            <w:r w:rsidRPr="00641644">
              <w:rPr>
                <w:rFonts w:ascii="Times New Roman" w:hAnsi="Times New Roman" w:cs="Times New Roman"/>
                <w:color w:val="000000"/>
                <w:sz w:val="24"/>
                <w:szCs w:val="24"/>
              </w:rPr>
              <w:t xml:space="preserve">- </w:t>
            </w:r>
            <w:r w:rsidRPr="00641644">
              <w:rPr>
                <w:rFonts w:ascii="Times New Roman" w:hAnsi="Times New Roman" w:cs="Times New Roman"/>
                <w:color w:val="000000"/>
                <w:sz w:val="24"/>
                <w:szCs w:val="24"/>
                <w:shd w:val="clear" w:color="auto" w:fill="FFFFFF"/>
              </w:rPr>
              <w:t>samodzielne rozwiązywanie problemów przy pomocy komputera;</w:t>
            </w:r>
          </w:p>
          <w:p w:rsidR="004B7C5D" w:rsidRPr="00641644" w:rsidRDefault="004B7C5D" w:rsidP="004B7C5D">
            <w:pPr>
              <w:jc w:val="both"/>
              <w:rPr>
                <w:rFonts w:ascii="Times New Roman" w:hAnsi="Times New Roman" w:cs="Times New Roman"/>
                <w:color w:val="000000"/>
                <w:sz w:val="24"/>
                <w:szCs w:val="24"/>
                <w:shd w:val="clear" w:color="auto" w:fill="FFFFFF"/>
              </w:rPr>
            </w:pPr>
            <w:r w:rsidRPr="00641644">
              <w:rPr>
                <w:rFonts w:ascii="Times New Roman" w:hAnsi="Times New Roman" w:cs="Times New Roman"/>
                <w:color w:val="000000"/>
                <w:sz w:val="24"/>
                <w:szCs w:val="24"/>
                <w:shd w:val="clear" w:color="auto" w:fill="FFFFFF"/>
              </w:rPr>
              <w:t xml:space="preserve">posługiwanie się programami użytkowymi, aplikacjami </w:t>
            </w:r>
          </w:p>
          <w:p w:rsidR="004B7C5D" w:rsidRPr="00641644" w:rsidRDefault="004B7C5D" w:rsidP="004B7C5D">
            <w:pPr>
              <w:jc w:val="both"/>
              <w:rPr>
                <w:rFonts w:ascii="Times New Roman" w:hAnsi="Times New Roman" w:cs="Times New Roman"/>
                <w:color w:val="000000"/>
                <w:sz w:val="24"/>
                <w:szCs w:val="24"/>
              </w:rPr>
            </w:pPr>
            <w:r w:rsidRPr="00641644">
              <w:rPr>
                <w:rFonts w:ascii="Times New Roman" w:hAnsi="Times New Roman" w:cs="Times New Roman"/>
                <w:color w:val="000000"/>
                <w:sz w:val="24"/>
                <w:szCs w:val="24"/>
                <w:shd w:val="clear" w:color="auto" w:fill="FFFFFF"/>
              </w:rPr>
              <w:t>-korzystanie z zasobów internetowych oraz multimedialnych jako źródeł informacji;</w:t>
            </w:r>
            <w:r w:rsidRPr="00641644">
              <w:rPr>
                <w:rStyle w:val="apple-converted-space"/>
                <w:rFonts w:ascii="Times New Roman" w:hAnsi="Times New Roman" w:cs="Times New Roman"/>
                <w:color w:val="000000"/>
                <w:sz w:val="24"/>
                <w:szCs w:val="24"/>
                <w:shd w:val="clear" w:color="auto" w:fill="FFFFFF"/>
              </w:rPr>
              <w:t> </w:t>
            </w:r>
          </w:p>
          <w:p w:rsidR="000D0650" w:rsidRPr="00641644" w:rsidRDefault="004B7C5D" w:rsidP="000D0650">
            <w:pPr>
              <w:jc w:val="both"/>
              <w:rPr>
                <w:rFonts w:ascii="Times New Roman" w:hAnsi="Times New Roman" w:cs="Times New Roman"/>
                <w:color w:val="000000"/>
                <w:sz w:val="24"/>
                <w:szCs w:val="24"/>
                <w:shd w:val="clear" w:color="auto" w:fill="FFFFFF"/>
              </w:rPr>
            </w:pPr>
            <w:r w:rsidRPr="00641644">
              <w:rPr>
                <w:rFonts w:ascii="Times New Roman" w:hAnsi="Times New Roman" w:cs="Times New Roman"/>
                <w:color w:val="000000"/>
                <w:sz w:val="24"/>
                <w:szCs w:val="24"/>
              </w:rPr>
              <w:t>-</w:t>
            </w:r>
            <w:r w:rsidRPr="00641644">
              <w:rPr>
                <w:rFonts w:ascii="Times New Roman" w:hAnsi="Times New Roman" w:cs="Times New Roman"/>
                <w:color w:val="000000"/>
                <w:sz w:val="24"/>
                <w:szCs w:val="24"/>
                <w:shd w:val="clear" w:color="auto" w:fill="FFFFFF"/>
              </w:rPr>
              <w:t>wyszukiwanie, selekcjonowanie oraz pozyskiwanie informacji</w:t>
            </w:r>
          </w:p>
          <w:p w:rsidR="000D0650" w:rsidRPr="00641644" w:rsidRDefault="000D0650" w:rsidP="000D0650">
            <w:pPr>
              <w:jc w:val="both"/>
              <w:rPr>
                <w:rFonts w:ascii="Times New Roman" w:hAnsi="Times New Roman" w:cs="Times New Roman"/>
                <w:color w:val="000000"/>
                <w:sz w:val="24"/>
                <w:szCs w:val="24"/>
              </w:rPr>
            </w:pPr>
            <w:r w:rsidRPr="00641644">
              <w:rPr>
                <w:rFonts w:ascii="Times New Roman" w:hAnsi="Times New Roman" w:cs="Times New Roman"/>
                <w:color w:val="000000"/>
                <w:sz w:val="24"/>
                <w:szCs w:val="24"/>
                <w:shd w:val="clear" w:color="auto" w:fill="FFFFFF"/>
              </w:rPr>
              <w:t xml:space="preserve">- kreatywne </w:t>
            </w:r>
            <w:r w:rsidR="004B7C5D" w:rsidRPr="00641644">
              <w:rPr>
                <w:rFonts w:ascii="Times New Roman" w:hAnsi="Times New Roman" w:cs="Times New Roman"/>
                <w:color w:val="000000"/>
                <w:sz w:val="24"/>
                <w:szCs w:val="24"/>
                <w:shd w:val="clear" w:color="auto" w:fill="FFFFFF"/>
              </w:rPr>
              <w:t>wykorzystani</w:t>
            </w:r>
            <w:r w:rsidRPr="00641644">
              <w:rPr>
                <w:rFonts w:ascii="Times New Roman" w:hAnsi="Times New Roman" w:cs="Times New Roman"/>
                <w:color w:val="000000"/>
                <w:sz w:val="24"/>
                <w:szCs w:val="24"/>
                <w:shd w:val="clear" w:color="auto" w:fill="FFFFFF"/>
              </w:rPr>
              <w:t xml:space="preserve">e komputera na potrzeby własne, </w:t>
            </w:r>
            <w:r w:rsidR="004B7C5D" w:rsidRPr="00641644">
              <w:rPr>
                <w:rFonts w:ascii="Times New Roman" w:hAnsi="Times New Roman" w:cs="Times New Roman"/>
                <w:color w:val="000000"/>
                <w:sz w:val="24"/>
                <w:szCs w:val="24"/>
                <w:shd w:val="clear" w:color="auto" w:fill="FFFFFF"/>
              </w:rPr>
              <w:t>szkoły;</w:t>
            </w:r>
          </w:p>
          <w:p w:rsidR="00247F8F" w:rsidRPr="00641644" w:rsidRDefault="000D0650" w:rsidP="000D0650">
            <w:pPr>
              <w:jc w:val="both"/>
              <w:rPr>
                <w:rFonts w:ascii="Times New Roman" w:hAnsi="Times New Roman" w:cs="Times New Roman"/>
                <w:color w:val="000000"/>
                <w:sz w:val="17"/>
                <w:szCs w:val="17"/>
                <w:shd w:val="clear" w:color="auto" w:fill="FFFFFF"/>
              </w:rPr>
            </w:pPr>
            <w:r w:rsidRPr="00641644">
              <w:rPr>
                <w:rFonts w:ascii="Times New Roman" w:hAnsi="Times New Roman" w:cs="Times New Roman"/>
                <w:color w:val="000000"/>
                <w:sz w:val="24"/>
                <w:szCs w:val="24"/>
              </w:rPr>
              <w:t xml:space="preserve">- </w:t>
            </w:r>
            <w:r w:rsidR="004B7C5D" w:rsidRPr="00641644">
              <w:rPr>
                <w:rFonts w:ascii="Times New Roman" w:hAnsi="Times New Roman" w:cs="Times New Roman"/>
                <w:color w:val="000000"/>
                <w:sz w:val="24"/>
                <w:szCs w:val="24"/>
                <w:shd w:val="clear" w:color="auto" w:fill="FFFFFF"/>
              </w:rPr>
              <w:t>wykorzystanie komputera jako źródła wiedzy i rozrywki.</w:t>
            </w:r>
          </w:p>
        </w:tc>
      </w:tr>
      <w:tr w:rsidR="00641644" w:rsidRPr="00641644" w:rsidTr="004B7C5D">
        <w:trPr>
          <w:trHeight w:val="980"/>
        </w:trPr>
        <w:tc>
          <w:tcPr>
            <w:tcW w:w="2268" w:type="dxa"/>
          </w:tcPr>
          <w:p w:rsidR="00641644" w:rsidRPr="00641644" w:rsidRDefault="00641644" w:rsidP="00641644">
            <w:pPr>
              <w:rPr>
                <w:rFonts w:ascii="Times New Roman" w:eastAsia="Times New Roman" w:hAnsi="Times New Roman" w:cs="Times New Roman"/>
                <w:b/>
                <w:color w:val="000000"/>
                <w:lang w:eastAsia="pl-PL"/>
              </w:rPr>
            </w:pPr>
            <w:r w:rsidRPr="00641644">
              <w:rPr>
                <w:rFonts w:ascii="Times New Roman" w:eastAsia="Times New Roman" w:hAnsi="Times New Roman" w:cs="Times New Roman"/>
                <w:b/>
                <w:color w:val="000000"/>
                <w:lang w:eastAsia="pl-PL"/>
              </w:rPr>
              <w:lastRenderedPageBreak/>
              <w:t>Środki dydaktyczne</w:t>
            </w:r>
          </w:p>
        </w:tc>
        <w:tc>
          <w:tcPr>
            <w:tcW w:w="8222" w:type="dxa"/>
          </w:tcPr>
          <w:p w:rsidR="00641644" w:rsidRPr="00641644" w:rsidRDefault="00641644" w:rsidP="00641644">
            <w:pPr>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- 4 tablety do pracy w parach , poznawanie i korzystanie z aplikacji mobilnych</w:t>
            </w:r>
          </w:p>
          <w:p w:rsidR="00641644" w:rsidRPr="00641644" w:rsidRDefault="00641644" w:rsidP="00641644">
            <w:pPr>
              <w:rPr>
                <w:rFonts w:ascii="Times New Roman" w:eastAsia="Times New Roman" w:hAnsi="Times New Roman" w:cs="Times New Roman"/>
                <w:sz w:val="24"/>
                <w:szCs w:val="24"/>
                <w:lang w:eastAsia="pl-PL"/>
              </w:rPr>
            </w:pPr>
            <w:r w:rsidRPr="00641644">
              <w:rPr>
                <w:rFonts w:ascii="Times New Roman" w:eastAsia="Times New Roman" w:hAnsi="Times New Roman" w:cs="Times New Roman"/>
                <w:sz w:val="24"/>
                <w:szCs w:val="24"/>
                <w:lang w:eastAsia="pl-PL"/>
              </w:rPr>
              <w:t>- drukarka i materiały biurowe niezbędne do realizacji zdań</w:t>
            </w:r>
          </w:p>
          <w:p w:rsidR="00641644" w:rsidRPr="00641644" w:rsidRDefault="00641644" w:rsidP="00641644">
            <w:pPr>
              <w:jc w:val="both"/>
              <w:rPr>
                <w:rFonts w:ascii="Times New Roman" w:eastAsia="Times New Roman" w:hAnsi="Times New Roman" w:cs="Times New Roman"/>
                <w:color w:val="000000"/>
                <w:lang w:eastAsia="pl-PL"/>
              </w:rPr>
            </w:pPr>
            <w:r w:rsidRPr="00641644">
              <w:rPr>
                <w:rFonts w:ascii="Times New Roman" w:eastAsia="Times New Roman" w:hAnsi="Times New Roman" w:cs="Times New Roman"/>
                <w:sz w:val="24"/>
                <w:szCs w:val="24"/>
                <w:lang w:eastAsia="pl-PL"/>
              </w:rPr>
              <w:t>- pendrive dla uczniów do zapisywania wykonanych prac</w:t>
            </w:r>
          </w:p>
        </w:tc>
      </w:tr>
      <w:tr w:rsidR="000E2250" w:rsidRPr="00641644" w:rsidTr="004B7C5D">
        <w:trPr>
          <w:trHeight w:val="1831"/>
        </w:trPr>
        <w:tc>
          <w:tcPr>
            <w:tcW w:w="2268" w:type="dxa"/>
          </w:tcPr>
          <w:p w:rsidR="000E2250" w:rsidRPr="00641644" w:rsidRDefault="00641644" w:rsidP="00641644">
            <w:pPr>
              <w:rPr>
                <w:rFonts w:ascii="Times New Roman" w:eastAsia="Times New Roman" w:hAnsi="Times New Roman" w:cs="Times New Roman"/>
                <w:b/>
                <w:color w:val="000000"/>
                <w:lang w:eastAsia="pl-PL"/>
              </w:rPr>
            </w:pPr>
            <w:r w:rsidRPr="00641644">
              <w:rPr>
                <w:rFonts w:ascii="Times New Roman" w:eastAsia="Times New Roman" w:hAnsi="Times New Roman" w:cs="Times New Roman"/>
                <w:b/>
                <w:color w:val="000000"/>
                <w:lang w:eastAsia="pl-PL"/>
              </w:rPr>
              <w:t>Ewaluacja</w:t>
            </w:r>
          </w:p>
        </w:tc>
        <w:tc>
          <w:tcPr>
            <w:tcW w:w="8222" w:type="dxa"/>
          </w:tcPr>
          <w:p w:rsidR="00641644" w:rsidRPr="00471315" w:rsidRDefault="00641644" w:rsidP="00641644">
            <w:pPr>
              <w:rPr>
                <w:rFonts w:ascii="Times New Roman" w:eastAsia="Times New Roman" w:hAnsi="Times New Roman"/>
                <w:sz w:val="24"/>
                <w:szCs w:val="24"/>
                <w:lang w:eastAsia="pl-PL"/>
              </w:rPr>
            </w:pPr>
            <w:bookmarkStart w:id="0" w:name="_GoBack"/>
            <w:bookmarkEnd w:id="0"/>
            <w:r w:rsidRPr="00471315">
              <w:rPr>
                <w:rFonts w:ascii="Times New Roman" w:eastAsia="Times New Roman" w:hAnsi="Times New Roman"/>
                <w:sz w:val="24"/>
                <w:szCs w:val="24"/>
                <w:lang w:eastAsia="pl-PL"/>
              </w:rPr>
              <w:t>Celem zajęć nie jest ocena osiągnięć uczniów, a jedynie dostarczenie informacji o sposobie i przystępności prowadzenia zajęć, oraz o stopniu zaangażowania ich tematyką poszczególnych spotkań. Sposobem tej kontroli będą wypowiedzi uczniów w trakcie rozwiązywania zadań, problemów, przy pomocy komputera. Inną formą kontroli osiągnięć uczniów mogą być zadania zlecone przez nauczyciela do samodzielnego wykonania, które to dostarczą odpowiedniej wiedzy na temat ich postępów. Swoistego rodzaju formą oceny będzie frekwencja uczniów na zajęciach.</w:t>
            </w:r>
          </w:p>
          <w:p w:rsidR="000E2250" w:rsidRPr="00641644" w:rsidRDefault="000E2250" w:rsidP="000E2250">
            <w:pPr>
              <w:rPr>
                <w:rFonts w:ascii="Times New Roman" w:eastAsia="Times New Roman" w:hAnsi="Times New Roman" w:cs="Times New Roman"/>
                <w:sz w:val="24"/>
                <w:szCs w:val="24"/>
                <w:lang w:eastAsia="pl-PL"/>
              </w:rPr>
            </w:pPr>
          </w:p>
        </w:tc>
      </w:tr>
    </w:tbl>
    <w:p w:rsidR="00A31595" w:rsidRPr="00641644" w:rsidRDefault="00A31595" w:rsidP="000E2250">
      <w:pPr>
        <w:rPr>
          <w:rFonts w:ascii="Times New Roman" w:hAnsi="Times New Roman" w:cs="Times New Roman"/>
        </w:rPr>
      </w:pPr>
    </w:p>
    <w:sectPr w:rsidR="00A31595" w:rsidRPr="00641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278"/>
    <w:multiLevelType w:val="multilevel"/>
    <w:tmpl w:val="52C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F21F0"/>
    <w:multiLevelType w:val="multilevel"/>
    <w:tmpl w:val="488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9631E"/>
    <w:multiLevelType w:val="hybridMultilevel"/>
    <w:tmpl w:val="5BB4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50"/>
    <w:rsid w:val="00091BAC"/>
    <w:rsid w:val="000B3E62"/>
    <w:rsid w:val="000D0650"/>
    <w:rsid w:val="000E2250"/>
    <w:rsid w:val="001C491E"/>
    <w:rsid w:val="001E3866"/>
    <w:rsid w:val="00210F79"/>
    <w:rsid w:val="00237191"/>
    <w:rsid w:val="00247F8F"/>
    <w:rsid w:val="0026771A"/>
    <w:rsid w:val="002A2574"/>
    <w:rsid w:val="002A531C"/>
    <w:rsid w:val="003C0780"/>
    <w:rsid w:val="004B7C5D"/>
    <w:rsid w:val="005337D0"/>
    <w:rsid w:val="00551DC9"/>
    <w:rsid w:val="005A1F6F"/>
    <w:rsid w:val="00601E47"/>
    <w:rsid w:val="00641644"/>
    <w:rsid w:val="00671557"/>
    <w:rsid w:val="006B3BBD"/>
    <w:rsid w:val="0071432D"/>
    <w:rsid w:val="00717E05"/>
    <w:rsid w:val="00744B54"/>
    <w:rsid w:val="007E064A"/>
    <w:rsid w:val="00A31595"/>
    <w:rsid w:val="00AF569B"/>
    <w:rsid w:val="00C73A91"/>
    <w:rsid w:val="00CC2025"/>
    <w:rsid w:val="00CD63E7"/>
    <w:rsid w:val="00CF3F78"/>
    <w:rsid w:val="00E44A53"/>
    <w:rsid w:val="00F2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4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71557"/>
    <w:pPr>
      <w:autoSpaceDE w:val="0"/>
      <w:autoSpaceDN w:val="0"/>
      <w:adjustRightInd w:val="0"/>
      <w:spacing w:after="0" w:line="240" w:lineRule="auto"/>
    </w:pPr>
    <w:rPr>
      <w:rFonts w:ascii="Tahoma" w:eastAsia="Calibri" w:hAnsi="Tahoma" w:cs="Tahoma"/>
      <w:color w:val="000000"/>
      <w:sz w:val="24"/>
      <w:szCs w:val="24"/>
    </w:rPr>
  </w:style>
  <w:style w:type="paragraph" w:styleId="Akapitzlist">
    <w:name w:val="List Paragraph"/>
    <w:basedOn w:val="Normalny"/>
    <w:uiPriority w:val="34"/>
    <w:qFormat/>
    <w:rsid w:val="001C491E"/>
    <w:pPr>
      <w:ind w:left="720"/>
      <w:contextualSpacing/>
    </w:pPr>
    <w:rPr>
      <w:rFonts w:ascii="Calibri" w:eastAsia="Calibri" w:hAnsi="Calibri" w:cs="Times New Roman"/>
    </w:rPr>
  </w:style>
  <w:style w:type="character" w:customStyle="1" w:styleId="ff26">
    <w:name w:val="ff26"/>
    <w:basedOn w:val="Domylnaczcionkaakapitu"/>
    <w:rsid w:val="001C491E"/>
    <w:rPr>
      <w:rFonts w:ascii="Tahoma" w:hAnsi="Tahoma" w:cs="Tahoma" w:hint="default"/>
    </w:rPr>
  </w:style>
  <w:style w:type="character" w:customStyle="1" w:styleId="apple-converted-space">
    <w:name w:val="apple-converted-space"/>
    <w:basedOn w:val="Domylnaczcionkaakapitu"/>
    <w:rsid w:val="001E3866"/>
  </w:style>
  <w:style w:type="character" w:styleId="Hipercze">
    <w:name w:val="Hyperlink"/>
    <w:basedOn w:val="Domylnaczcionkaakapitu"/>
    <w:uiPriority w:val="99"/>
    <w:unhideWhenUsed/>
    <w:rsid w:val="00210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4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71557"/>
    <w:pPr>
      <w:autoSpaceDE w:val="0"/>
      <w:autoSpaceDN w:val="0"/>
      <w:adjustRightInd w:val="0"/>
      <w:spacing w:after="0" w:line="240" w:lineRule="auto"/>
    </w:pPr>
    <w:rPr>
      <w:rFonts w:ascii="Tahoma" w:eastAsia="Calibri" w:hAnsi="Tahoma" w:cs="Tahoma"/>
      <w:color w:val="000000"/>
      <w:sz w:val="24"/>
      <w:szCs w:val="24"/>
    </w:rPr>
  </w:style>
  <w:style w:type="paragraph" w:styleId="Akapitzlist">
    <w:name w:val="List Paragraph"/>
    <w:basedOn w:val="Normalny"/>
    <w:uiPriority w:val="34"/>
    <w:qFormat/>
    <w:rsid w:val="001C491E"/>
    <w:pPr>
      <w:ind w:left="720"/>
      <w:contextualSpacing/>
    </w:pPr>
    <w:rPr>
      <w:rFonts w:ascii="Calibri" w:eastAsia="Calibri" w:hAnsi="Calibri" w:cs="Times New Roman"/>
    </w:rPr>
  </w:style>
  <w:style w:type="character" w:customStyle="1" w:styleId="ff26">
    <w:name w:val="ff26"/>
    <w:basedOn w:val="Domylnaczcionkaakapitu"/>
    <w:rsid w:val="001C491E"/>
    <w:rPr>
      <w:rFonts w:ascii="Tahoma" w:hAnsi="Tahoma" w:cs="Tahoma" w:hint="default"/>
    </w:rPr>
  </w:style>
  <w:style w:type="character" w:customStyle="1" w:styleId="apple-converted-space">
    <w:name w:val="apple-converted-space"/>
    <w:basedOn w:val="Domylnaczcionkaakapitu"/>
    <w:rsid w:val="001E3866"/>
  </w:style>
  <w:style w:type="character" w:styleId="Hipercze">
    <w:name w:val="Hyperlink"/>
    <w:basedOn w:val="Domylnaczcionkaakapitu"/>
    <w:uiPriority w:val="99"/>
    <w:unhideWhenUsed/>
    <w:rsid w:val="0021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333">
      <w:bodyDiv w:val="1"/>
      <w:marLeft w:val="0"/>
      <w:marRight w:val="0"/>
      <w:marTop w:val="0"/>
      <w:marBottom w:val="0"/>
      <w:divBdr>
        <w:top w:val="none" w:sz="0" w:space="0" w:color="auto"/>
        <w:left w:val="none" w:sz="0" w:space="0" w:color="auto"/>
        <w:bottom w:val="none" w:sz="0" w:space="0" w:color="auto"/>
        <w:right w:val="none" w:sz="0" w:space="0" w:color="auto"/>
      </w:divBdr>
    </w:div>
    <w:div w:id="749085393">
      <w:bodyDiv w:val="1"/>
      <w:marLeft w:val="0"/>
      <w:marRight w:val="0"/>
      <w:marTop w:val="0"/>
      <w:marBottom w:val="0"/>
      <w:divBdr>
        <w:top w:val="none" w:sz="0" w:space="0" w:color="auto"/>
        <w:left w:val="none" w:sz="0" w:space="0" w:color="auto"/>
        <w:bottom w:val="none" w:sz="0" w:space="0" w:color="auto"/>
        <w:right w:val="none" w:sz="0" w:space="0" w:color="auto"/>
      </w:divBdr>
    </w:div>
    <w:div w:id="1164931263">
      <w:bodyDiv w:val="1"/>
      <w:marLeft w:val="0"/>
      <w:marRight w:val="0"/>
      <w:marTop w:val="0"/>
      <w:marBottom w:val="0"/>
      <w:divBdr>
        <w:top w:val="none" w:sz="0" w:space="0" w:color="auto"/>
        <w:left w:val="none" w:sz="0" w:space="0" w:color="auto"/>
        <w:bottom w:val="none" w:sz="0" w:space="0" w:color="auto"/>
        <w:right w:val="none" w:sz="0" w:space="0" w:color="auto"/>
      </w:divBdr>
    </w:div>
    <w:div w:id="1584332857">
      <w:bodyDiv w:val="1"/>
      <w:marLeft w:val="0"/>
      <w:marRight w:val="0"/>
      <w:marTop w:val="0"/>
      <w:marBottom w:val="0"/>
      <w:divBdr>
        <w:top w:val="none" w:sz="0" w:space="0" w:color="auto"/>
        <w:left w:val="none" w:sz="0" w:space="0" w:color="auto"/>
        <w:bottom w:val="none" w:sz="0" w:space="0" w:color="auto"/>
        <w:right w:val="none" w:sz="0" w:space="0" w:color="auto"/>
      </w:divBdr>
    </w:div>
    <w:div w:id="19484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Anna Kubeł</cp:lastModifiedBy>
  <cp:revision>2</cp:revision>
  <dcterms:created xsi:type="dcterms:W3CDTF">2019-06-10T19:12:00Z</dcterms:created>
  <dcterms:modified xsi:type="dcterms:W3CDTF">2019-06-10T19:12:00Z</dcterms:modified>
</cp:coreProperties>
</file>